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5E" w:rsidRPr="00F71F7C" w:rsidRDefault="009F647D" w:rsidP="00F71F7C">
      <w:pPr>
        <w:ind w:left="284" w:hanging="284"/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Regulamin</w:t>
      </w:r>
      <w:r w:rsidR="00B4485E" w:rsidRPr="00F71F7C">
        <w:rPr>
          <w:rFonts w:ascii="Arial" w:hAnsi="Arial" w:cs="Arial"/>
          <w:b/>
          <w:sz w:val="18"/>
          <w:szCs w:val="18"/>
        </w:rPr>
        <w:br/>
      </w:r>
      <w:r w:rsidRPr="00F71F7C">
        <w:rPr>
          <w:rFonts w:ascii="Arial" w:hAnsi="Arial" w:cs="Arial"/>
          <w:b/>
          <w:i/>
          <w:sz w:val="18"/>
          <w:szCs w:val="18"/>
        </w:rPr>
        <w:t>Koła Naukowo-Artystycznego</w:t>
      </w:r>
      <w:r w:rsidR="006A0C0E" w:rsidRPr="00F71F7C">
        <w:rPr>
          <w:rFonts w:ascii="Arial" w:hAnsi="Arial" w:cs="Arial"/>
          <w:b/>
          <w:i/>
          <w:sz w:val="18"/>
          <w:szCs w:val="18"/>
        </w:rPr>
        <w:t xml:space="preserve"> „Humanista - Artysta”</w:t>
      </w:r>
    </w:p>
    <w:p w:rsidR="00B4485E" w:rsidRPr="00F71F7C" w:rsidRDefault="00B4485E" w:rsidP="00F71F7C">
      <w:pPr>
        <w:ind w:left="284" w:hanging="284"/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 xml:space="preserve">działającego przy </w:t>
      </w:r>
      <w:r w:rsidR="006A0C0E" w:rsidRPr="00F71F7C">
        <w:rPr>
          <w:rFonts w:ascii="Arial" w:hAnsi="Arial" w:cs="Arial"/>
          <w:b/>
          <w:sz w:val="18"/>
          <w:szCs w:val="18"/>
        </w:rPr>
        <w:t>Wydziale Nauk Humanistycznych U</w:t>
      </w:r>
      <w:r w:rsidR="00A32335">
        <w:rPr>
          <w:rFonts w:ascii="Arial" w:hAnsi="Arial" w:cs="Arial"/>
          <w:b/>
          <w:sz w:val="18"/>
          <w:szCs w:val="18"/>
        </w:rPr>
        <w:t>wS</w:t>
      </w:r>
      <w:bookmarkStart w:id="0" w:name="_GoBack"/>
      <w:bookmarkEnd w:id="0"/>
    </w:p>
    <w:p w:rsidR="00B4485E" w:rsidRPr="00F71F7C" w:rsidRDefault="00B4485E" w:rsidP="00F71F7C">
      <w:pPr>
        <w:jc w:val="both"/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sz w:val="18"/>
          <w:szCs w:val="18"/>
        </w:rPr>
      </w:pPr>
      <w:r w:rsidRPr="00F71F7C">
        <w:rPr>
          <w:sz w:val="18"/>
          <w:szCs w:val="18"/>
        </w:rPr>
        <w:t>Postanowienia ogólne</w:t>
      </w:r>
    </w:p>
    <w:p w:rsidR="00B4485E" w:rsidRPr="00F71F7C" w:rsidRDefault="006A0C0E" w:rsidP="00F71F7C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F71F7C">
        <w:rPr>
          <w:rFonts w:ascii="Arial" w:hAnsi="Arial" w:cs="Arial"/>
          <w:i/>
          <w:sz w:val="18"/>
          <w:szCs w:val="18"/>
        </w:rPr>
        <w:t xml:space="preserve">Koło </w:t>
      </w:r>
      <w:r w:rsidR="009F647D" w:rsidRPr="00F71F7C">
        <w:rPr>
          <w:rFonts w:ascii="Arial" w:hAnsi="Arial" w:cs="Arial"/>
          <w:i/>
          <w:sz w:val="18"/>
          <w:szCs w:val="18"/>
        </w:rPr>
        <w:t xml:space="preserve">Naukowo-Artystyczne </w:t>
      </w:r>
      <w:r w:rsidRPr="00F71F7C">
        <w:rPr>
          <w:rFonts w:ascii="Arial" w:hAnsi="Arial" w:cs="Arial"/>
          <w:i/>
          <w:sz w:val="18"/>
          <w:szCs w:val="18"/>
        </w:rPr>
        <w:t>„Humanista - Artysta”</w:t>
      </w:r>
      <w:r w:rsidR="00B4485E" w:rsidRPr="00F71F7C">
        <w:rPr>
          <w:rFonts w:ascii="Arial" w:hAnsi="Arial" w:cs="Arial"/>
          <w:sz w:val="18"/>
          <w:szCs w:val="18"/>
        </w:rPr>
        <w:t xml:space="preserve">, jest uczelnianą organizacją studencką, w rozumieniu </w:t>
      </w:r>
      <w:r w:rsidR="007625CD" w:rsidRPr="00F71F7C">
        <w:rPr>
          <w:rFonts w:ascii="Arial" w:hAnsi="Arial" w:cs="Arial"/>
          <w:color w:val="000000" w:themeColor="text1"/>
          <w:sz w:val="18"/>
          <w:szCs w:val="18"/>
        </w:rPr>
        <w:t>§</w:t>
      </w:r>
      <w:r w:rsidR="00B4485E" w:rsidRPr="00F71F7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25CD" w:rsidRPr="00F71F7C">
        <w:rPr>
          <w:rFonts w:ascii="Arial" w:hAnsi="Arial" w:cs="Arial"/>
          <w:color w:val="000000" w:themeColor="text1"/>
          <w:sz w:val="18"/>
          <w:szCs w:val="18"/>
        </w:rPr>
        <w:t>113</w:t>
      </w:r>
      <w:r w:rsidR="00B4485E" w:rsidRPr="00F71F7C">
        <w:rPr>
          <w:rFonts w:ascii="Arial" w:hAnsi="Arial" w:cs="Arial"/>
          <w:color w:val="000000" w:themeColor="text1"/>
          <w:sz w:val="18"/>
          <w:szCs w:val="18"/>
        </w:rPr>
        <w:t xml:space="preserve"> ust. 1 Ustawy, zwane dalej </w:t>
      </w:r>
      <w:r w:rsidRPr="00F71F7C">
        <w:rPr>
          <w:rFonts w:ascii="Arial" w:hAnsi="Arial" w:cs="Arial"/>
          <w:i/>
          <w:color w:val="000000" w:themeColor="text1"/>
          <w:sz w:val="18"/>
          <w:szCs w:val="18"/>
        </w:rPr>
        <w:t>Kołem</w:t>
      </w:r>
      <w:r w:rsidR="00B4485E" w:rsidRPr="00F71F7C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:rsidR="00B4485E" w:rsidRPr="00F71F7C" w:rsidRDefault="00B4485E" w:rsidP="00F71F7C">
      <w:pPr>
        <w:numPr>
          <w:ilvl w:val="0"/>
          <w:numId w:val="1"/>
        </w:numPr>
        <w:ind w:left="284" w:hanging="284"/>
        <w:rPr>
          <w:rFonts w:ascii="Arial" w:hAnsi="Arial" w:cs="Arial"/>
          <w:i/>
          <w:color w:val="000000" w:themeColor="text1"/>
          <w:sz w:val="18"/>
          <w:szCs w:val="18"/>
        </w:rPr>
      </w:pPr>
      <w:r w:rsidRPr="00F71F7C">
        <w:rPr>
          <w:rFonts w:ascii="Arial" w:hAnsi="Arial" w:cs="Arial"/>
          <w:i/>
          <w:color w:val="000000" w:themeColor="text1"/>
          <w:sz w:val="18"/>
          <w:szCs w:val="18"/>
        </w:rPr>
        <w:t xml:space="preserve">Koło </w:t>
      </w:r>
      <w:r w:rsidRPr="00F71F7C">
        <w:rPr>
          <w:rFonts w:ascii="Arial" w:hAnsi="Arial" w:cs="Arial"/>
          <w:color w:val="000000" w:themeColor="text1"/>
          <w:sz w:val="18"/>
          <w:szCs w:val="18"/>
        </w:rPr>
        <w:t xml:space="preserve">działa na podstawie niniejszego </w:t>
      </w:r>
      <w:r w:rsidR="009F647D" w:rsidRPr="00F71F7C">
        <w:rPr>
          <w:rFonts w:ascii="Arial" w:hAnsi="Arial" w:cs="Arial"/>
          <w:color w:val="000000" w:themeColor="text1"/>
          <w:sz w:val="18"/>
          <w:szCs w:val="18"/>
        </w:rPr>
        <w:t>regulaminu</w:t>
      </w:r>
      <w:r w:rsidRPr="00F71F7C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F647D" w:rsidRPr="00F71F7C" w:rsidRDefault="00B4485E" w:rsidP="00F71F7C">
      <w:pPr>
        <w:numPr>
          <w:ilvl w:val="0"/>
          <w:numId w:val="1"/>
        </w:numPr>
        <w:ind w:left="284" w:hanging="284"/>
        <w:rPr>
          <w:rFonts w:ascii="Arial" w:hAnsi="Arial" w:cs="Arial"/>
          <w:i/>
          <w:sz w:val="18"/>
          <w:szCs w:val="18"/>
        </w:rPr>
      </w:pPr>
      <w:r w:rsidRPr="00F71F7C">
        <w:rPr>
          <w:rFonts w:ascii="Arial" w:hAnsi="Arial" w:cs="Arial"/>
          <w:i/>
          <w:sz w:val="18"/>
          <w:szCs w:val="18"/>
        </w:rPr>
        <w:t xml:space="preserve">Koło </w:t>
      </w:r>
      <w:r w:rsidRPr="00F71F7C">
        <w:rPr>
          <w:rFonts w:ascii="Arial" w:hAnsi="Arial" w:cs="Arial"/>
          <w:sz w:val="18"/>
          <w:szCs w:val="18"/>
        </w:rPr>
        <w:t xml:space="preserve">może używać skróconej nazwy w brzmieniu </w:t>
      </w:r>
      <w:r w:rsidR="009F647D" w:rsidRPr="00F71F7C">
        <w:rPr>
          <w:rFonts w:ascii="Arial" w:hAnsi="Arial" w:cs="Arial"/>
          <w:sz w:val="18"/>
          <w:szCs w:val="18"/>
        </w:rPr>
        <w:t>„</w:t>
      </w:r>
      <w:r w:rsidR="009F647D" w:rsidRPr="00F71F7C">
        <w:rPr>
          <w:rFonts w:ascii="Arial" w:hAnsi="Arial" w:cs="Arial"/>
          <w:i/>
          <w:sz w:val="18"/>
          <w:szCs w:val="18"/>
        </w:rPr>
        <w:t>Humanista - Artysta”</w:t>
      </w:r>
      <w:r w:rsidRPr="00F71F7C">
        <w:rPr>
          <w:rFonts w:ascii="Arial" w:hAnsi="Arial" w:cs="Arial"/>
          <w:sz w:val="18"/>
          <w:szCs w:val="18"/>
        </w:rPr>
        <w:t xml:space="preserve">. </w:t>
      </w:r>
    </w:p>
    <w:p w:rsidR="00B4485E" w:rsidRPr="00F71F7C" w:rsidRDefault="00B4485E" w:rsidP="00F71F7C">
      <w:pPr>
        <w:numPr>
          <w:ilvl w:val="0"/>
          <w:numId w:val="1"/>
        </w:numPr>
        <w:ind w:left="284" w:hanging="284"/>
        <w:rPr>
          <w:rFonts w:ascii="Arial" w:hAnsi="Arial" w:cs="Arial"/>
          <w:i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Przynależność do </w:t>
      </w:r>
      <w:r w:rsidR="009F647D" w:rsidRPr="00F71F7C">
        <w:rPr>
          <w:rFonts w:ascii="Arial" w:hAnsi="Arial" w:cs="Arial"/>
          <w:i/>
          <w:sz w:val="18"/>
          <w:szCs w:val="18"/>
        </w:rPr>
        <w:t xml:space="preserve">Koła </w:t>
      </w:r>
      <w:r w:rsidRPr="00F71F7C">
        <w:rPr>
          <w:rFonts w:ascii="Arial" w:hAnsi="Arial" w:cs="Arial"/>
          <w:sz w:val="18"/>
          <w:szCs w:val="18"/>
        </w:rPr>
        <w:t>jest dobrowolna.</w:t>
      </w:r>
    </w:p>
    <w:p w:rsidR="00B4485E" w:rsidRPr="00F71F7C" w:rsidRDefault="00B4485E" w:rsidP="00F71F7C">
      <w:pPr>
        <w:numPr>
          <w:ilvl w:val="0"/>
          <w:numId w:val="1"/>
        </w:numPr>
        <w:ind w:left="284" w:hanging="284"/>
        <w:rPr>
          <w:rFonts w:ascii="Arial" w:hAnsi="Arial" w:cs="Arial"/>
          <w:i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Siedziba </w:t>
      </w:r>
      <w:r w:rsidRPr="00F71F7C">
        <w:rPr>
          <w:rFonts w:ascii="Arial" w:hAnsi="Arial" w:cs="Arial"/>
          <w:i/>
          <w:sz w:val="18"/>
          <w:szCs w:val="18"/>
        </w:rPr>
        <w:t xml:space="preserve">Koła </w:t>
      </w:r>
      <w:r w:rsidRPr="00F71F7C">
        <w:rPr>
          <w:rFonts w:ascii="Arial" w:hAnsi="Arial" w:cs="Arial"/>
          <w:sz w:val="18"/>
          <w:szCs w:val="18"/>
        </w:rPr>
        <w:t>znajduje się w</w:t>
      </w:r>
      <w:r w:rsidR="009F647D" w:rsidRPr="00F71F7C">
        <w:rPr>
          <w:rFonts w:ascii="Arial" w:hAnsi="Arial" w:cs="Arial"/>
          <w:sz w:val="18"/>
          <w:szCs w:val="18"/>
        </w:rPr>
        <w:t xml:space="preserve"> Instytucie Językoznawstwa i Literaturoznawstwa, p. 3.32.</w:t>
      </w:r>
    </w:p>
    <w:p w:rsidR="009F647D" w:rsidRPr="00F71F7C" w:rsidRDefault="009F647D" w:rsidP="00F71F7C">
      <w:pPr>
        <w:rPr>
          <w:rFonts w:ascii="Arial" w:hAnsi="Arial" w:cs="Arial"/>
          <w:i/>
          <w:sz w:val="18"/>
          <w:szCs w:val="18"/>
        </w:rPr>
      </w:pPr>
    </w:p>
    <w:p w:rsidR="009F647D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§2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sz w:val="18"/>
          <w:szCs w:val="18"/>
        </w:rPr>
      </w:pPr>
      <w:r w:rsidRPr="00F71F7C">
        <w:rPr>
          <w:sz w:val="18"/>
          <w:szCs w:val="18"/>
        </w:rPr>
        <w:t>Cele i zadania Koła</w:t>
      </w:r>
    </w:p>
    <w:p w:rsidR="00B4485E" w:rsidRPr="00F71F7C" w:rsidRDefault="00B4485E" w:rsidP="00F71F7C">
      <w:pPr>
        <w:numPr>
          <w:ilvl w:val="0"/>
          <w:numId w:val="3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Celami Koła są:</w:t>
      </w:r>
    </w:p>
    <w:p w:rsidR="00B4485E" w:rsidRPr="00F71F7C" w:rsidRDefault="009F647D" w:rsidP="00F71F7C">
      <w:pPr>
        <w:numPr>
          <w:ilvl w:val="2"/>
          <w:numId w:val="2"/>
        </w:numPr>
        <w:tabs>
          <w:tab w:val="clear" w:pos="1531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rozwijanie życia naukowego i artystycznego</w:t>
      </w:r>
      <w:r w:rsidR="00B4485E" w:rsidRPr="00F71F7C">
        <w:rPr>
          <w:rFonts w:ascii="Arial" w:hAnsi="Arial" w:cs="Arial"/>
          <w:sz w:val="18"/>
          <w:szCs w:val="18"/>
        </w:rPr>
        <w:t>;</w:t>
      </w:r>
    </w:p>
    <w:p w:rsidR="009F647D" w:rsidRPr="00F71F7C" w:rsidRDefault="009F647D" w:rsidP="00F71F7C">
      <w:pPr>
        <w:numPr>
          <w:ilvl w:val="2"/>
          <w:numId w:val="2"/>
        </w:numPr>
        <w:tabs>
          <w:tab w:val="clear" w:pos="1531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rozwijanie zainteresowań naukowych studentów w dziedzinie językoznawstwa i literaturoznawstwa;</w:t>
      </w:r>
    </w:p>
    <w:p w:rsidR="009F647D" w:rsidRPr="00F71F7C" w:rsidRDefault="00B4485E" w:rsidP="00F71F7C">
      <w:pPr>
        <w:numPr>
          <w:ilvl w:val="2"/>
          <w:numId w:val="2"/>
        </w:numPr>
        <w:tabs>
          <w:tab w:val="clear" w:pos="1531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poszerzenie wiedzy </w:t>
      </w:r>
      <w:r w:rsidR="009F647D" w:rsidRPr="00F71F7C">
        <w:rPr>
          <w:rFonts w:ascii="Arial" w:hAnsi="Arial" w:cs="Arial"/>
          <w:sz w:val="18"/>
          <w:szCs w:val="18"/>
        </w:rPr>
        <w:t>z zakresu nauk humanistycznych;</w:t>
      </w:r>
    </w:p>
    <w:p w:rsidR="00B4485E" w:rsidRPr="00F71F7C" w:rsidRDefault="009F647D" w:rsidP="00F71F7C">
      <w:pPr>
        <w:numPr>
          <w:ilvl w:val="2"/>
          <w:numId w:val="2"/>
        </w:numPr>
        <w:tabs>
          <w:tab w:val="clear" w:pos="1531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rozwijanie umiejętności z zakresu życia społecznego;</w:t>
      </w:r>
    </w:p>
    <w:p w:rsidR="00B4485E" w:rsidRPr="00F71F7C" w:rsidRDefault="00B4485E" w:rsidP="00F71F7C">
      <w:pPr>
        <w:ind w:left="567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(</w:t>
      </w:r>
      <w:r w:rsidRPr="00F71F7C">
        <w:rPr>
          <w:rFonts w:ascii="Arial" w:hAnsi="Arial" w:cs="Arial"/>
          <w:i/>
          <w:sz w:val="18"/>
          <w:szCs w:val="18"/>
        </w:rPr>
        <w:t>i tym podobne zgodnie z założeniem działalności Koła)</w:t>
      </w:r>
    </w:p>
    <w:p w:rsidR="00B4485E" w:rsidRPr="00F71F7C" w:rsidRDefault="00B4485E" w:rsidP="00F71F7C">
      <w:pPr>
        <w:ind w:left="284" w:hanging="284"/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§3</w:t>
      </w:r>
    </w:p>
    <w:p w:rsidR="00B4485E" w:rsidRPr="00F71F7C" w:rsidRDefault="00B4485E" w:rsidP="00F71F7C">
      <w:pPr>
        <w:numPr>
          <w:ilvl w:val="0"/>
          <w:numId w:val="5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Koło realizuje cele o których mowa w §2 poprzez:</w:t>
      </w:r>
    </w:p>
    <w:p w:rsidR="009F647D" w:rsidRPr="00F71F7C" w:rsidRDefault="00B4485E" w:rsidP="00F71F7C">
      <w:pPr>
        <w:numPr>
          <w:ilvl w:val="0"/>
          <w:numId w:val="4"/>
        </w:numPr>
        <w:tabs>
          <w:tab w:val="clear" w:pos="1531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organizację spotkań naukowych, </w:t>
      </w:r>
    </w:p>
    <w:p w:rsidR="00B4485E" w:rsidRPr="00F71F7C" w:rsidRDefault="009F647D" w:rsidP="00F71F7C">
      <w:pPr>
        <w:numPr>
          <w:ilvl w:val="0"/>
          <w:numId w:val="4"/>
        </w:numPr>
        <w:tabs>
          <w:tab w:val="clear" w:pos="1531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organizację </w:t>
      </w:r>
      <w:r w:rsidR="00B4485E" w:rsidRPr="00F71F7C">
        <w:rPr>
          <w:rFonts w:ascii="Arial" w:hAnsi="Arial" w:cs="Arial"/>
          <w:sz w:val="18"/>
          <w:szCs w:val="18"/>
        </w:rPr>
        <w:t>warsztatów i konferencji</w:t>
      </w:r>
      <w:r w:rsidRPr="00F71F7C">
        <w:rPr>
          <w:rFonts w:ascii="Arial" w:hAnsi="Arial" w:cs="Arial"/>
          <w:sz w:val="18"/>
          <w:szCs w:val="18"/>
        </w:rPr>
        <w:t xml:space="preserve"> naukowych</w:t>
      </w:r>
      <w:r w:rsidR="00B4485E" w:rsidRPr="00F71F7C">
        <w:rPr>
          <w:rFonts w:ascii="Arial" w:hAnsi="Arial" w:cs="Arial"/>
          <w:sz w:val="18"/>
          <w:szCs w:val="18"/>
        </w:rPr>
        <w:t>;</w:t>
      </w:r>
    </w:p>
    <w:p w:rsidR="009F647D" w:rsidRPr="00F71F7C" w:rsidRDefault="009F647D" w:rsidP="00F71F7C">
      <w:pPr>
        <w:numPr>
          <w:ilvl w:val="0"/>
          <w:numId w:val="4"/>
        </w:numPr>
        <w:tabs>
          <w:tab w:val="clear" w:pos="1531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przygotowanie studentów do udziału w międzynarodowych konferencjach naukowych;</w:t>
      </w:r>
    </w:p>
    <w:p w:rsidR="00B4485E" w:rsidRPr="00F71F7C" w:rsidRDefault="00B4485E" w:rsidP="00F71F7C">
      <w:pPr>
        <w:numPr>
          <w:ilvl w:val="0"/>
          <w:numId w:val="4"/>
        </w:numPr>
        <w:tabs>
          <w:tab w:val="clear" w:pos="1531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prowadzenie badań naukowych; </w:t>
      </w:r>
    </w:p>
    <w:p w:rsidR="009F647D" w:rsidRPr="00F71F7C" w:rsidRDefault="009F647D" w:rsidP="00F71F7C">
      <w:pPr>
        <w:numPr>
          <w:ilvl w:val="0"/>
          <w:numId w:val="4"/>
        </w:numPr>
        <w:tabs>
          <w:tab w:val="clear" w:pos="1531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przygotowanie występów artystycznych.</w:t>
      </w:r>
    </w:p>
    <w:p w:rsidR="00B4485E" w:rsidRPr="00F71F7C" w:rsidRDefault="00B4485E" w:rsidP="00F71F7C">
      <w:pPr>
        <w:rPr>
          <w:rFonts w:ascii="Arial" w:hAnsi="Arial" w:cs="Arial"/>
          <w:i/>
          <w:sz w:val="18"/>
          <w:szCs w:val="18"/>
        </w:rPr>
      </w:pPr>
      <w:r w:rsidRPr="00F71F7C">
        <w:rPr>
          <w:rFonts w:ascii="Arial" w:hAnsi="Arial" w:cs="Arial"/>
          <w:i/>
          <w:sz w:val="18"/>
          <w:szCs w:val="18"/>
        </w:rPr>
        <w:t>(i tym podobne zgodnie z założeniem działalności Koła)</w:t>
      </w:r>
    </w:p>
    <w:p w:rsidR="00B4485E" w:rsidRPr="00F71F7C" w:rsidRDefault="00B4485E" w:rsidP="00F71F7C">
      <w:pPr>
        <w:rPr>
          <w:rFonts w:ascii="Arial" w:hAnsi="Arial" w:cs="Arial"/>
          <w:i/>
          <w:sz w:val="18"/>
          <w:szCs w:val="18"/>
        </w:rPr>
      </w:pP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§4</w:t>
      </w:r>
    </w:p>
    <w:p w:rsidR="00B4485E" w:rsidRPr="00F71F7C" w:rsidRDefault="00B4485E" w:rsidP="00F71F7C">
      <w:pPr>
        <w:numPr>
          <w:ilvl w:val="1"/>
          <w:numId w:val="5"/>
        </w:numPr>
        <w:tabs>
          <w:tab w:val="clear" w:pos="567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Za realizację celów </w:t>
      </w:r>
      <w:r w:rsidR="009F647D" w:rsidRPr="00F71F7C">
        <w:rPr>
          <w:rFonts w:ascii="Arial" w:hAnsi="Arial" w:cs="Arial"/>
          <w:sz w:val="18"/>
          <w:szCs w:val="18"/>
        </w:rPr>
        <w:t>regulaminowych</w:t>
      </w:r>
      <w:r w:rsidRPr="00F71F7C">
        <w:rPr>
          <w:rFonts w:ascii="Arial" w:hAnsi="Arial" w:cs="Arial"/>
          <w:sz w:val="18"/>
          <w:szCs w:val="18"/>
        </w:rPr>
        <w:t xml:space="preserve"> odpowiedzialny jest każdy członek Koła.</w:t>
      </w:r>
    </w:p>
    <w:p w:rsidR="00B4485E" w:rsidRPr="00F71F7C" w:rsidRDefault="00B4485E" w:rsidP="00F71F7C">
      <w:pPr>
        <w:numPr>
          <w:ilvl w:val="1"/>
          <w:numId w:val="5"/>
        </w:numPr>
        <w:tabs>
          <w:tab w:val="clear" w:pos="567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W szczególnych przypadkach realizacja celów </w:t>
      </w:r>
      <w:r w:rsidR="009F647D" w:rsidRPr="00F71F7C">
        <w:rPr>
          <w:rFonts w:ascii="Arial" w:hAnsi="Arial" w:cs="Arial"/>
          <w:sz w:val="18"/>
          <w:szCs w:val="18"/>
        </w:rPr>
        <w:t xml:space="preserve">koła </w:t>
      </w:r>
      <w:r w:rsidRPr="00F71F7C">
        <w:rPr>
          <w:rFonts w:ascii="Arial" w:hAnsi="Arial" w:cs="Arial"/>
          <w:sz w:val="18"/>
          <w:szCs w:val="18"/>
        </w:rPr>
        <w:t>może zostać powierzo</w:t>
      </w:r>
      <w:r w:rsidR="009F647D" w:rsidRPr="00F71F7C">
        <w:rPr>
          <w:rFonts w:ascii="Arial" w:hAnsi="Arial" w:cs="Arial"/>
          <w:sz w:val="18"/>
          <w:szCs w:val="18"/>
        </w:rPr>
        <w:t>na osobom i podmiotom trzecim wyznaczonym przez Dyrektora Instytutu.</w:t>
      </w:r>
    </w:p>
    <w:p w:rsidR="009F647D" w:rsidRPr="00F71F7C" w:rsidRDefault="009F647D" w:rsidP="00F71F7C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§5</w:t>
      </w:r>
    </w:p>
    <w:p w:rsidR="00B4485E" w:rsidRPr="00F71F7C" w:rsidRDefault="00B4485E" w:rsidP="00F71F7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Do realizacji celów, o których mowa w §2, Koło może posiadać różne źródła finansowania w szczególności pochodzące z:</w:t>
      </w:r>
    </w:p>
    <w:p w:rsidR="00B4485E" w:rsidRPr="00F71F7C" w:rsidRDefault="00B4485E" w:rsidP="00F71F7C">
      <w:pPr>
        <w:numPr>
          <w:ilvl w:val="0"/>
          <w:numId w:val="11"/>
        </w:numPr>
        <w:tabs>
          <w:tab w:val="clear" w:pos="540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dotacji władz Uczelni,</w:t>
      </w:r>
    </w:p>
    <w:p w:rsidR="00B4485E" w:rsidRPr="00F71F7C" w:rsidRDefault="00B4485E" w:rsidP="00F71F7C">
      <w:pPr>
        <w:numPr>
          <w:ilvl w:val="0"/>
          <w:numId w:val="11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darowizn pozyskanych poprzez zawarcie przez Uczelnię umów z innymi podmiotami,</w:t>
      </w:r>
    </w:p>
    <w:p w:rsidR="00B4485E" w:rsidRPr="00F71F7C" w:rsidRDefault="00B4485E" w:rsidP="00F71F7C">
      <w:pPr>
        <w:numPr>
          <w:ilvl w:val="0"/>
          <w:numId w:val="11"/>
        </w:numPr>
        <w:tabs>
          <w:tab w:val="clear" w:pos="540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środków sponsorskich pozyskanych poprzez zawarcie przez Uczelnię umów z innymi podmiotami,</w:t>
      </w:r>
    </w:p>
    <w:p w:rsidR="00B4485E" w:rsidRPr="00F71F7C" w:rsidRDefault="00B4485E" w:rsidP="00F71F7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Środki uzyskane przez Koło mogą zostać wydane tylko na </w:t>
      </w:r>
      <w:r w:rsidR="009F647D" w:rsidRPr="00F71F7C">
        <w:rPr>
          <w:rFonts w:ascii="Arial" w:hAnsi="Arial" w:cs="Arial"/>
          <w:sz w:val="18"/>
          <w:szCs w:val="18"/>
        </w:rPr>
        <w:t>regulaminowe</w:t>
      </w:r>
      <w:r w:rsidRPr="00F71F7C">
        <w:rPr>
          <w:rFonts w:ascii="Arial" w:hAnsi="Arial" w:cs="Arial"/>
          <w:sz w:val="18"/>
          <w:szCs w:val="18"/>
        </w:rPr>
        <w:t xml:space="preserve"> cele Koła </w:t>
      </w:r>
    </w:p>
    <w:p w:rsidR="00B4485E" w:rsidRPr="00F71F7C" w:rsidRDefault="00B4485E" w:rsidP="00F71F7C">
      <w:pPr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§6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sz w:val="18"/>
          <w:szCs w:val="18"/>
        </w:rPr>
      </w:pPr>
      <w:r w:rsidRPr="00F71F7C">
        <w:rPr>
          <w:sz w:val="18"/>
          <w:szCs w:val="18"/>
        </w:rPr>
        <w:t>Struktura organizacyjna Koła</w:t>
      </w:r>
    </w:p>
    <w:p w:rsidR="00B4485E" w:rsidRPr="00F71F7C" w:rsidRDefault="00B4485E" w:rsidP="00F71F7C">
      <w:pPr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1. Organami władzy w Kole są:</w:t>
      </w:r>
    </w:p>
    <w:p w:rsidR="00B4485E" w:rsidRPr="00F71F7C" w:rsidRDefault="00B4485E" w:rsidP="00F71F7C">
      <w:pPr>
        <w:numPr>
          <w:ilvl w:val="0"/>
          <w:numId w:val="6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Walne Zebranie Członków,</w:t>
      </w:r>
    </w:p>
    <w:p w:rsidR="00B4485E" w:rsidRPr="00F71F7C" w:rsidRDefault="00B4485E" w:rsidP="00F71F7C">
      <w:pPr>
        <w:numPr>
          <w:ilvl w:val="0"/>
          <w:numId w:val="6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Zarząd w skład którego wchodzą:</w:t>
      </w:r>
      <w:r w:rsidR="00F71F7C">
        <w:rPr>
          <w:rFonts w:ascii="Arial" w:hAnsi="Arial" w:cs="Arial"/>
          <w:sz w:val="18"/>
          <w:szCs w:val="18"/>
        </w:rPr>
        <w:t xml:space="preserve"> </w:t>
      </w:r>
      <w:r w:rsidRPr="00F71F7C">
        <w:rPr>
          <w:rFonts w:ascii="Arial" w:hAnsi="Arial" w:cs="Arial"/>
          <w:sz w:val="18"/>
          <w:szCs w:val="18"/>
        </w:rPr>
        <w:t>Przewodniczący,</w:t>
      </w:r>
      <w:r w:rsidR="00F71F7C">
        <w:rPr>
          <w:rFonts w:ascii="Arial" w:hAnsi="Arial" w:cs="Arial"/>
          <w:sz w:val="18"/>
          <w:szCs w:val="18"/>
        </w:rPr>
        <w:t xml:space="preserve"> </w:t>
      </w:r>
      <w:r w:rsidRPr="00F71F7C">
        <w:rPr>
          <w:rFonts w:ascii="Arial" w:hAnsi="Arial" w:cs="Arial"/>
          <w:sz w:val="18"/>
          <w:szCs w:val="18"/>
        </w:rPr>
        <w:t>Wiceprzewodniczący,</w:t>
      </w:r>
      <w:r w:rsidR="00F71F7C">
        <w:rPr>
          <w:rFonts w:ascii="Arial" w:hAnsi="Arial" w:cs="Arial"/>
          <w:sz w:val="18"/>
          <w:szCs w:val="18"/>
        </w:rPr>
        <w:t xml:space="preserve"> </w:t>
      </w:r>
      <w:r w:rsidR="009F647D" w:rsidRPr="00F71F7C">
        <w:rPr>
          <w:rFonts w:ascii="Arial" w:hAnsi="Arial" w:cs="Arial"/>
          <w:sz w:val="18"/>
          <w:szCs w:val="18"/>
        </w:rPr>
        <w:t>Skarbnik</w:t>
      </w:r>
      <w:r w:rsidR="00F71F7C">
        <w:rPr>
          <w:rFonts w:ascii="Arial" w:hAnsi="Arial" w:cs="Arial"/>
          <w:sz w:val="18"/>
          <w:szCs w:val="18"/>
        </w:rPr>
        <w:t>.</w:t>
      </w:r>
    </w:p>
    <w:p w:rsidR="005E1388" w:rsidRPr="00F71F7C" w:rsidRDefault="005E1388" w:rsidP="00F71F7C">
      <w:pPr>
        <w:ind w:left="851"/>
        <w:rPr>
          <w:rFonts w:ascii="Arial" w:hAnsi="Arial" w:cs="Arial"/>
          <w:sz w:val="18"/>
          <w:szCs w:val="18"/>
        </w:rPr>
      </w:pPr>
    </w:p>
    <w:p w:rsidR="005E1388" w:rsidRPr="00F71F7C" w:rsidRDefault="005E1388" w:rsidP="00F71F7C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2. Opiekunami Koła są pracownicy z Instytutu Językoznawstwa i Literaturoznawstwa reprezentujący różne dziedziny.</w:t>
      </w:r>
    </w:p>
    <w:p w:rsidR="005E1388" w:rsidRPr="00F71F7C" w:rsidRDefault="005E1388" w:rsidP="00F71F7C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3. Opiekunowie Koła sprawują nadzór merytoryczny nad członkami Koła i Zarządem.</w:t>
      </w:r>
    </w:p>
    <w:p w:rsidR="005E1388" w:rsidRPr="00F71F7C" w:rsidRDefault="005E1388" w:rsidP="00F71F7C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4. Proponują tematykę i formę zajęć, warsztatów, konferencji, spotkań.</w:t>
      </w:r>
    </w:p>
    <w:p w:rsidR="005E1388" w:rsidRPr="00F71F7C" w:rsidRDefault="005E1388" w:rsidP="00F71F7C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5. Organizują konferencje studencko-doktoranckie na potrzeby Koła.</w:t>
      </w:r>
    </w:p>
    <w:p w:rsidR="005E1388" w:rsidRPr="00F71F7C" w:rsidRDefault="005E1388" w:rsidP="00F71F7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6. Pomagają w opublikowaniu materiałów; informują członków Koła o zewnętrznych międzynarodowych konferencjach studenckich. </w:t>
      </w:r>
    </w:p>
    <w:p w:rsidR="005E1388" w:rsidRPr="00F71F7C" w:rsidRDefault="005E1388" w:rsidP="00F71F7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7. Sprawują nadzór merytoryczny nad organizacją występów artystycznych.</w:t>
      </w:r>
    </w:p>
    <w:p w:rsidR="00B4485E" w:rsidRPr="00F71F7C" w:rsidRDefault="00B4485E" w:rsidP="00F71F7C">
      <w:pPr>
        <w:ind w:left="540"/>
        <w:rPr>
          <w:rFonts w:ascii="Arial" w:hAnsi="Arial" w:cs="Arial"/>
          <w:b/>
          <w:sz w:val="18"/>
          <w:szCs w:val="18"/>
        </w:rPr>
      </w:pP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§7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sz w:val="18"/>
          <w:szCs w:val="18"/>
        </w:rPr>
      </w:pPr>
      <w:r w:rsidRPr="00F71F7C">
        <w:rPr>
          <w:sz w:val="18"/>
          <w:szCs w:val="18"/>
        </w:rPr>
        <w:t>Walne zebranie członków</w:t>
      </w:r>
    </w:p>
    <w:p w:rsidR="00B4485E" w:rsidRPr="00F71F7C" w:rsidRDefault="00B4485E" w:rsidP="00F71F7C">
      <w:pPr>
        <w:numPr>
          <w:ilvl w:val="1"/>
          <w:numId w:val="3"/>
        </w:numPr>
        <w:tabs>
          <w:tab w:val="clear" w:pos="567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Do kompetencji Walnego Zebrania Członków należy w szczególności: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uchwalanie planu pracy Koła,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uchwalanie budżetu,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powołanie i odwoływanie Zarządu Koła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podejmowanie decyzji wniesionych pod obrady,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uchwalanie absolutorium lub wotum nieufności,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zatwierdzanie sprawozdania Zarządu Koła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uchwalanie </w:t>
      </w:r>
      <w:r w:rsidR="009F647D" w:rsidRPr="00F71F7C">
        <w:rPr>
          <w:rFonts w:ascii="Arial" w:hAnsi="Arial" w:cs="Arial"/>
          <w:sz w:val="18"/>
          <w:szCs w:val="18"/>
        </w:rPr>
        <w:t>regulaminu</w:t>
      </w:r>
      <w:r w:rsidRPr="00F71F7C">
        <w:rPr>
          <w:rFonts w:ascii="Arial" w:hAnsi="Arial" w:cs="Arial"/>
          <w:sz w:val="18"/>
          <w:szCs w:val="18"/>
        </w:rPr>
        <w:t xml:space="preserve"> lub zmian w nim,</w:t>
      </w:r>
    </w:p>
    <w:p w:rsidR="00B4485E" w:rsidRPr="00F71F7C" w:rsidRDefault="00B4485E" w:rsidP="00F71F7C">
      <w:pPr>
        <w:numPr>
          <w:ilvl w:val="0"/>
          <w:numId w:val="7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podejmowanie decyzji o rozwiązaniu Koła,</w:t>
      </w:r>
    </w:p>
    <w:p w:rsidR="00B4485E" w:rsidRPr="00F71F7C" w:rsidRDefault="00B4485E" w:rsidP="00F71F7C">
      <w:pPr>
        <w:ind w:left="567"/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numPr>
          <w:ilvl w:val="0"/>
          <w:numId w:val="3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Walne Zebranie Członków zwoływane jest przez Zarząd:</w:t>
      </w:r>
    </w:p>
    <w:p w:rsidR="00B4485E" w:rsidRPr="00F71F7C" w:rsidRDefault="00B4485E" w:rsidP="00F71F7C">
      <w:pPr>
        <w:numPr>
          <w:ilvl w:val="0"/>
          <w:numId w:val="9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na żądanie 1/3 wszystkich członków,</w:t>
      </w:r>
    </w:p>
    <w:p w:rsidR="00B4485E" w:rsidRPr="00F71F7C" w:rsidRDefault="00B4485E" w:rsidP="00F71F7C">
      <w:pPr>
        <w:numPr>
          <w:ilvl w:val="0"/>
          <w:numId w:val="9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co najmniej 2 razy w roku akademickim jednak nie rzadziej niż raz w semestrze,</w:t>
      </w:r>
    </w:p>
    <w:p w:rsidR="00B4485E" w:rsidRPr="00F71F7C" w:rsidRDefault="00B4485E" w:rsidP="00F71F7C">
      <w:pPr>
        <w:numPr>
          <w:ilvl w:val="0"/>
          <w:numId w:val="9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na początku każdego roku akademickie</w:t>
      </w:r>
      <w:r w:rsidR="009F647D" w:rsidRPr="00F71F7C">
        <w:rPr>
          <w:rFonts w:ascii="Arial" w:hAnsi="Arial" w:cs="Arial"/>
          <w:sz w:val="18"/>
          <w:szCs w:val="18"/>
        </w:rPr>
        <w:t>go nie później niż w przeciągu miesiąca</w:t>
      </w:r>
      <w:r w:rsidRPr="00F71F7C">
        <w:rPr>
          <w:rFonts w:ascii="Arial" w:hAnsi="Arial" w:cs="Arial"/>
          <w:sz w:val="18"/>
          <w:szCs w:val="18"/>
        </w:rPr>
        <w:t xml:space="preserve"> od jego rozpoczęcia,</w:t>
      </w:r>
    </w:p>
    <w:p w:rsidR="00B4485E" w:rsidRPr="00F71F7C" w:rsidRDefault="00B4485E" w:rsidP="00F71F7C">
      <w:pPr>
        <w:numPr>
          <w:ilvl w:val="0"/>
          <w:numId w:val="9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na wniosek przewodniczącego Koła,</w:t>
      </w:r>
    </w:p>
    <w:p w:rsidR="00B4485E" w:rsidRPr="00F71F7C" w:rsidRDefault="00B4485E" w:rsidP="00F71F7C">
      <w:pPr>
        <w:numPr>
          <w:ilvl w:val="0"/>
          <w:numId w:val="9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na wniosek opiekuna Koła</w:t>
      </w:r>
    </w:p>
    <w:p w:rsidR="00B4485E" w:rsidRPr="00F71F7C" w:rsidRDefault="00B4485E" w:rsidP="00F71F7C">
      <w:pPr>
        <w:ind w:left="567"/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numPr>
          <w:ilvl w:val="0"/>
          <w:numId w:val="3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Czas i miejsce oraz porządek Walnego Zebrania Członków muszą by</w:t>
      </w:r>
      <w:r w:rsidR="009F647D" w:rsidRPr="00F71F7C">
        <w:rPr>
          <w:rFonts w:ascii="Arial" w:hAnsi="Arial" w:cs="Arial"/>
          <w:sz w:val="18"/>
          <w:szCs w:val="18"/>
        </w:rPr>
        <w:t>ć ogłoszone nie później niż na 14</w:t>
      </w:r>
      <w:r w:rsidRPr="00F71F7C">
        <w:rPr>
          <w:rFonts w:ascii="Arial" w:hAnsi="Arial" w:cs="Arial"/>
          <w:sz w:val="18"/>
          <w:szCs w:val="18"/>
        </w:rPr>
        <w:t xml:space="preserve"> dni przed terminem zebrania w </w:t>
      </w:r>
      <w:r w:rsidR="009F647D" w:rsidRPr="00F71F7C">
        <w:rPr>
          <w:rFonts w:ascii="Arial" w:hAnsi="Arial" w:cs="Arial"/>
          <w:sz w:val="18"/>
          <w:szCs w:val="18"/>
        </w:rPr>
        <w:t>formie pisemnej</w:t>
      </w:r>
      <w:r w:rsidRPr="00F71F7C">
        <w:rPr>
          <w:rFonts w:ascii="Arial" w:hAnsi="Arial" w:cs="Arial"/>
          <w:sz w:val="18"/>
          <w:szCs w:val="18"/>
        </w:rPr>
        <w:t>,</w:t>
      </w:r>
    </w:p>
    <w:p w:rsidR="00B4485E" w:rsidRPr="00F71F7C" w:rsidRDefault="00B4485E" w:rsidP="00F71F7C">
      <w:pPr>
        <w:numPr>
          <w:ilvl w:val="0"/>
          <w:numId w:val="3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Uchwały Walnego Zebrania Członków są wiążące, o ile w obradach uczestnic</w:t>
      </w:r>
      <w:r w:rsidR="009F647D" w:rsidRPr="00F71F7C">
        <w:rPr>
          <w:rFonts w:ascii="Arial" w:hAnsi="Arial" w:cs="Arial"/>
          <w:sz w:val="18"/>
          <w:szCs w:val="18"/>
        </w:rPr>
        <w:t>z</w:t>
      </w:r>
      <w:r w:rsidRPr="00F71F7C">
        <w:rPr>
          <w:rFonts w:ascii="Arial" w:hAnsi="Arial" w:cs="Arial"/>
          <w:sz w:val="18"/>
          <w:szCs w:val="18"/>
        </w:rPr>
        <w:t>y co najmniej 2/3 członków Koła.</w:t>
      </w:r>
    </w:p>
    <w:p w:rsidR="00B4485E" w:rsidRPr="00F71F7C" w:rsidRDefault="00B4485E" w:rsidP="00F71F7C">
      <w:pPr>
        <w:numPr>
          <w:ilvl w:val="0"/>
          <w:numId w:val="3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W przypadku braku stwierdzenia wymaganego kworum Przewodniczący wyznacza nowy termin posiedzenia. Uchwały podjęte na posiedzeniu wyznaczonym w taki sposób są wiążące bez względu na kworum.</w:t>
      </w:r>
    </w:p>
    <w:p w:rsidR="00B4485E" w:rsidRPr="00F71F7C" w:rsidRDefault="00B4485E" w:rsidP="00F71F7C">
      <w:pPr>
        <w:numPr>
          <w:ilvl w:val="0"/>
          <w:numId w:val="3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W przypadku braku odmiennych uregulowań Walne Zebranie Członków podejmuje uchwały zwykłą większością głosów.</w:t>
      </w: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§8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sz w:val="18"/>
          <w:szCs w:val="18"/>
        </w:rPr>
      </w:pPr>
      <w:r w:rsidRPr="00F71F7C">
        <w:rPr>
          <w:sz w:val="18"/>
          <w:szCs w:val="18"/>
        </w:rPr>
        <w:t>Zarząd</w:t>
      </w:r>
    </w:p>
    <w:p w:rsidR="00B4485E" w:rsidRPr="00F71F7C" w:rsidRDefault="00B4485E" w:rsidP="00F71F7C">
      <w:pPr>
        <w:numPr>
          <w:ilvl w:val="0"/>
          <w:numId w:val="14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Zarząd jest władzą wykonawczą Koła.</w:t>
      </w:r>
    </w:p>
    <w:p w:rsidR="00B4485E" w:rsidRPr="00F71F7C" w:rsidRDefault="00B4485E" w:rsidP="00F71F7C">
      <w:pPr>
        <w:numPr>
          <w:ilvl w:val="0"/>
          <w:numId w:val="14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Zarząd wybierany jest na roczną kadencję.</w:t>
      </w:r>
    </w:p>
    <w:p w:rsidR="005E1388" w:rsidRPr="00F71F7C" w:rsidRDefault="00B4485E" w:rsidP="00F71F7C">
      <w:pPr>
        <w:numPr>
          <w:ilvl w:val="0"/>
          <w:numId w:val="14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Wybory Zarządu Koła dokonuje Walne Zebranie Członków w głosowaniu tajnym.</w:t>
      </w:r>
    </w:p>
    <w:p w:rsidR="005E1388" w:rsidRPr="00F71F7C" w:rsidRDefault="00B4485E" w:rsidP="00F71F7C">
      <w:pPr>
        <w:numPr>
          <w:ilvl w:val="0"/>
          <w:numId w:val="14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Przewodniczący ponosi odpowiedzialność za działalność koła przed </w:t>
      </w:r>
      <w:r w:rsidR="005E1388" w:rsidRPr="00F71F7C">
        <w:rPr>
          <w:rFonts w:ascii="Arial" w:hAnsi="Arial" w:cs="Arial"/>
          <w:sz w:val="18"/>
          <w:szCs w:val="18"/>
        </w:rPr>
        <w:t>Dyrektorem Instytutu.</w:t>
      </w:r>
    </w:p>
    <w:p w:rsidR="005E1388" w:rsidRPr="00F71F7C" w:rsidRDefault="005E1388" w:rsidP="00F71F7C">
      <w:pPr>
        <w:ind w:left="284"/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§9</w:t>
      </w:r>
    </w:p>
    <w:p w:rsidR="00B4485E" w:rsidRPr="00F71F7C" w:rsidRDefault="00B4485E" w:rsidP="00F71F7C">
      <w:pPr>
        <w:numPr>
          <w:ilvl w:val="1"/>
          <w:numId w:val="15"/>
        </w:numPr>
        <w:tabs>
          <w:tab w:val="clear" w:pos="747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Do kompetencji Zarządu należy w szczególności:</w:t>
      </w:r>
    </w:p>
    <w:p w:rsidR="00B4485E" w:rsidRPr="00F71F7C" w:rsidRDefault="00B4485E" w:rsidP="00F71F7C">
      <w:pPr>
        <w:numPr>
          <w:ilvl w:val="0"/>
          <w:numId w:val="18"/>
        </w:numPr>
        <w:tabs>
          <w:tab w:val="clear" w:pos="747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kierowanie działalnością Koła,</w:t>
      </w:r>
    </w:p>
    <w:p w:rsidR="00B4485E" w:rsidRPr="00F71F7C" w:rsidRDefault="00B4485E" w:rsidP="00F71F7C">
      <w:pPr>
        <w:numPr>
          <w:ilvl w:val="0"/>
          <w:numId w:val="18"/>
        </w:numPr>
        <w:tabs>
          <w:tab w:val="clear" w:pos="747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nadzór nad realizacją planu działalności,</w:t>
      </w:r>
    </w:p>
    <w:p w:rsidR="00B4485E" w:rsidRPr="00F71F7C" w:rsidRDefault="00B4485E" w:rsidP="00F71F7C">
      <w:pPr>
        <w:numPr>
          <w:ilvl w:val="0"/>
          <w:numId w:val="18"/>
        </w:numPr>
        <w:tabs>
          <w:tab w:val="clear" w:pos="747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reprezentowanie Organizacji na zewnątrz,</w:t>
      </w:r>
    </w:p>
    <w:p w:rsidR="00B4485E" w:rsidRPr="00F71F7C" w:rsidRDefault="00B4485E" w:rsidP="00F71F7C">
      <w:pPr>
        <w:numPr>
          <w:ilvl w:val="0"/>
          <w:numId w:val="18"/>
        </w:numPr>
        <w:tabs>
          <w:tab w:val="clear" w:pos="747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składanie sprawozdania z działalności Koła podczas Walnego Zebrania Członków,</w:t>
      </w:r>
    </w:p>
    <w:p w:rsidR="00B4485E" w:rsidRPr="00F71F7C" w:rsidRDefault="00B4485E" w:rsidP="00F71F7C">
      <w:pPr>
        <w:numPr>
          <w:ilvl w:val="0"/>
          <w:numId w:val="18"/>
        </w:numPr>
        <w:tabs>
          <w:tab w:val="clear" w:pos="747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administrowanie środkami finansowymi i materialnymi pozostającymi w dyspozycji Koła,</w:t>
      </w:r>
    </w:p>
    <w:p w:rsidR="00B4485E" w:rsidRPr="00F71F7C" w:rsidRDefault="00B4485E" w:rsidP="00F71F7C">
      <w:pPr>
        <w:numPr>
          <w:ilvl w:val="0"/>
          <w:numId w:val="18"/>
        </w:numPr>
        <w:tabs>
          <w:tab w:val="clear" w:pos="747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prowadzenie rejestru członków,</w:t>
      </w:r>
    </w:p>
    <w:p w:rsidR="00B4485E" w:rsidRPr="00F71F7C" w:rsidRDefault="00B4485E" w:rsidP="00F71F7C">
      <w:pPr>
        <w:numPr>
          <w:ilvl w:val="0"/>
          <w:numId w:val="18"/>
        </w:numPr>
        <w:tabs>
          <w:tab w:val="clear" w:pos="747"/>
        </w:tabs>
        <w:ind w:left="567" w:hanging="283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powoływanie sekcji Koła</w:t>
      </w:r>
    </w:p>
    <w:p w:rsidR="005E1388" w:rsidRPr="00F71F7C" w:rsidRDefault="005E1388" w:rsidP="00F71F7C">
      <w:pPr>
        <w:ind w:left="567"/>
        <w:rPr>
          <w:rFonts w:ascii="Arial" w:hAnsi="Arial" w:cs="Arial"/>
          <w:sz w:val="18"/>
          <w:szCs w:val="18"/>
        </w:rPr>
      </w:pPr>
    </w:p>
    <w:p w:rsidR="00B4485E" w:rsidRPr="00F71F7C" w:rsidRDefault="00B4485E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§10</w:t>
      </w:r>
    </w:p>
    <w:p w:rsidR="00B4485E" w:rsidRPr="00F71F7C" w:rsidRDefault="00B4485E" w:rsidP="00F71F7C">
      <w:pPr>
        <w:numPr>
          <w:ilvl w:val="0"/>
          <w:numId w:val="17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Członkowie Zarządu zobowiązani są do złożenia pod koniec kadencji sprawozdania ze swojej działalności.</w:t>
      </w:r>
    </w:p>
    <w:p w:rsidR="00B4485E" w:rsidRPr="00F71F7C" w:rsidRDefault="00B4485E" w:rsidP="00F71F7C">
      <w:pPr>
        <w:numPr>
          <w:ilvl w:val="0"/>
          <w:numId w:val="17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Absolutorium z działalności udzielane jest przez Walne Zebranie Członków.</w:t>
      </w:r>
    </w:p>
    <w:p w:rsidR="00B4485E" w:rsidRPr="00F71F7C" w:rsidRDefault="00B4485E" w:rsidP="00F71F7C">
      <w:pPr>
        <w:ind w:left="284" w:hanging="284"/>
        <w:rPr>
          <w:rFonts w:ascii="Arial" w:hAnsi="Arial" w:cs="Arial"/>
          <w:sz w:val="18"/>
          <w:szCs w:val="18"/>
        </w:rPr>
      </w:pPr>
    </w:p>
    <w:p w:rsidR="00B4485E" w:rsidRPr="00F71F7C" w:rsidRDefault="005E1388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§11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i/>
          <w:sz w:val="18"/>
          <w:szCs w:val="18"/>
        </w:rPr>
      </w:pPr>
      <w:r w:rsidRPr="00F71F7C">
        <w:rPr>
          <w:sz w:val="18"/>
          <w:szCs w:val="18"/>
        </w:rPr>
        <w:t>Członkostwo w Kole</w:t>
      </w:r>
    </w:p>
    <w:p w:rsidR="00B4485E" w:rsidRPr="00F71F7C" w:rsidRDefault="00B4485E" w:rsidP="00F71F7C">
      <w:pPr>
        <w:numPr>
          <w:ilvl w:val="1"/>
          <w:numId w:val="12"/>
        </w:numPr>
        <w:tabs>
          <w:tab w:val="clear" w:pos="567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Członkiem Koła może zostać każdy kto:</w:t>
      </w:r>
    </w:p>
    <w:p w:rsidR="00B4485E" w:rsidRPr="00F71F7C" w:rsidRDefault="00B4485E" w:rsidP="00F71F7C">
      <w:pPr>
        <w:numPr>
          <w:ilvl w:val="0"/>
          <w:numId w:val="13"/>
        </w:numPr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jest studentem lub doktorantem </w:t>
      </w:r>
      <w:r w:rsidR="005E1388" w:rsidRPr="00F71F7C">
        <w:rPr>
          <w:rFonts w:ascii="Arial" w:hAnsi="Arial" w:cs="Arial"/>
          <w:sz w:val="18"/>
          <w:szCs w:val="18"/>
        </w:rPr>
        <w:t>UPH w Siedlcach</w:t>
      </w:r>
      <w:r w:rsidRPr="00F71F7C">
        <w:rPr>
          <w:rFonts w:ascii="Arial" w:hAnsi="Arial" w:cs="Arial"/>
          <w:sz w:val="18"/>
          <w:szCs w:val="18"/>
        </w:rPr>
        <w:t>,</w:t>
      </w:r>
    </w:p>
    <w:p w:rsidR="00B4485E" w:rsidRPr="00F71F7C" w:rsidRDefault="00B4485E" w:rsidP="00F71F7C">
      <w:pPr>
        <w:numPr>
          <w:ilvl w:val="0"/>
          <w:numId w:val="13"/>
        </w:numPr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jest zainteresowany tematyką związaną z działalnością Koła</w:t>
      </w:r>
      <w:r w:rsidRPr="00F71F7C">
        <w:rPr>
          <w:rFonts w:ascii="Arial" w:hAnsi="Arial" w:cs="Arial"/>
          <w:i/>
          <w:sz w:val="18"/>
          <w:szCs w:val="18"/>
        </w:rPr>
        <w:t>,</w:t>
      </w:r>
    </w:p>
    <w:p w:rsidR="00B4485E" w:rsidRPr="00F71F7C" w:rsidRDefault="00B4485E" w:rsidP="00F71F7C">
      <w:pPr>
        <w:ind w:left="567"/>
        <w:rPr>
          <w:rFonts w:ascii="Arial" w:hAnsi="Arial" w:cs="Arial"/>
          <w:sz w:val="18"/>
          <w:szCs w:val="18"/>
        </w:rPr>
      </w:pPr>
    </w:p>
    <w:p w:rsidR="00B4485E" w:rsidRPr="00F71F7C" w:rsidRDefault="005E1388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§12</w:t>
      </w:r>
    </w:p>
    <w:p w:rsidR="00B4485E" w:rsidRPr="00F71F7C" w:rsidRDefault="00B4485E" w:rsidP="00F71F7C">
      <w:pPr>
        <w:numPr>
          <w:ilvl w:val="0"/>
          <w:numId w:val="19"/>
        </w:numPr>
        <w:tabs>
          <w:tab w:val="clear" w:pos="36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Członkostwo nabywa się poprze</w:t>
      </w:r>
      <w:r w:rsidR="005E1388" w:rsidRPr="00F71F7C">
        <w:rPr>
          <w:rFonts w:ascii="Arial" w:hAnsi="Arial" w:cs="Arial"/>
          <w:sz w:val="18"/>
          <w:szCs w:val="18"/>
        </w:rPr>
        <w:t>z złożenie pisemnej deklaracji</w:t>
      </w:r>
      <w:r w:rsidRPr="00F71F7C">
        <w:rPr>
          <w:rFonts w:ascii="Arial" w:hAnsi="Arial" w:cs="Arial"/>
          <w:sz w:val="18"/>
          <w:szCs w:val="18"/>
        </w:rPr>
        <w:t>.</w:t>
      </w:r>
    </w:p>
    <w:p w:rsidR="00B4485E" w:rsidRPr="00F71F7C" w:rsidRDefault="00B4485E" w:rsidP="00F71F7C">
      <w:pPr>
        <w:ind w:left="284"/>
        <w:rPr>
          <w:rFonts w:ascii="Arial" w:hAnsi="Arial" w:cs="Arial"/>
          <w:sz w:val="18"/>
          <w:szCs w:val="18"/>
        </w:rPr>
      </w:pPr>
    </w:p>
    <w:p w:rsidR="00B4485E" w:rsidRPr="00F71F7C" w:rsidRDefault="005E1388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§13</w:t>
      </w:r>
    </w:p>
    <w:p w:rsidR="00B4485E" w:rsidRPr="00F71F7C" w:rsidRDefault="00B4485E" w:rsidP="00F71F7C">
      <w:pPr>
        <w:numPr>
          <w:ilvl w:val="0"/>
          <w:numId w:val="20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Utrata członkostwa następuje wskutek:</w:t>
      </w:r>
    </w:p>
    <w:p w:rsidR="00B4485E" w:rsidRPr="00F71F7C" w:rsidRDefault="00B4485E" w:rsidP="00F71F7C">
      <w:pPr>
        <w:numPr>
          <w:ilvl w:val="0"/>
          <w:numId w:val="25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braku zaangażowania w  prace Koła,</w:t>
      </w:r>
    </w:p>
    <w:p w:rsidR="00B4485E" w:rsidRPr="00F71F7C" w:rsidRDefault="00B4485E" w:rsidP="00F71F7C">
      <w:pPr>
        <w:numPr>
          <w:ilvl w:val="0"/>
          <w:numId w:val="25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na pisemny wniosek członka,</w:t>
      </w:r>
    </w:p>
    <w:p w:rsidR="00B4485E" w:rsidRPr="00F71F7C" w:rsidRDefault="005E1388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§14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i/>
          <w:sz w:val="18"/>
          <w:szCs w:val="18"/>
        </w:rPr>
      </w:pPr>
      <w:r w:rsidRPr="00F71F7C">
        <w:rPr>
          <w:sz w:val="18"/>
          <w:szCs w:val="18"/>
        </w:rPr>
        <w:t>Prawa i obowiązki członków</w:t>
      </w:r>
    </w:p>
    <w:p w:rsidR="00B4485E" w:rsidRPr="00F71F7C" w:rsidRDefault="00B4485E" w:rsidP="00F71F7C">
      <w:pPr>
        <w:numPr>
          <w:ilvl w:val="0"/>
          <w:numId w:val="21"/>
        </w:numPr>
        <w:tabs>
          <w:tab w:val="clear" w:pos="18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Członkowie mają obowiązek:</w:t>
      </w:r>
    </w:p>
    <w:p w:rsidR="00B4485E" w:rsidRPr="00F71F7C" w:rsidRDefault="00B4485E" w:rsidP="00F71F7C">
      <w:pPr>
        <w:numPr>
          <w:ilvl w:val="0"/>
          <w:numId w:val="22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postępowania zgodnego prawem obowiązującym w Uczelni,</w:t>
      </w:r>
    </w:p>
    <w:p w:rsidR="00B4485E" w:rsidRPr="00F71F7C" w:rsidRDefault="005E1388" w:rsidP="00F71F7C">
      <w:pPr>
        <w:numPr>
          <w:ilvl w:val="0"/>
          <w:numId w:val="22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postępowania zgodnego z regulaminem </w:t>
      </w:r>
      <w:r w:rsidR="00B4485E" w:rsidRPr="00F71F7C">
        <w:rPr>
          <w:rFonts w:ascii="Arial" w:hAnsi="Arial" w:cs="Arial"/>
          <w:sz w:val="18"/>
          <w:szCs w:val="18"/>
        </w:rPr>
        <w:t>Koła,</w:t>
      </w:r>
    </w:p>
    <w:p w:rsidR="00B4485E" w:rsidRPr="00F71F7C" w:rsidRDefault="00B4485E" w:rsidP="00F71F7C">
      <w:pPr>
        <w:numPr>
          <w:ilvl w:val="0"/>
          <w:numId w:val="22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aktywnego zaangażowania w pracach na rzecz Koła,</w:t>
      </w:r>
    </w:p>
    <w:p w:rsidR="00B4485E" w:rsidRPr="00F71F7C" w:rsidRDefault="00B4485E" w:rsidP="00F71F7C">
      <w:pPr>
        <w:numPr>
          <w:ilvl w:val="0"/>
          <w:numId w:val="22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uczestnictwa w spotkaniach Koła,</w:t>
      </w:r>
    </w:p>
    <w:p w:rsidR="00B4485E" w:rsidRPr="00F71F7C" w:rsidRDefault="00B4485E" w:rsidP="00F71F7C">
      <w:pPr>
        <w:numPr>
          <w:ilvl w:val="0"/>
          <w:numId w:val="22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godnego reprezentowania Koła,</w:t>
      </w:r>
    </w:p>
    <w:p w:rsidR="00B4485E" w:rsidRPr="00F71F7C" w:rsidRDefault="00B4485E" w:rsidP="00F71F7C">
      <w:pPr>
        <w:numPr>
          <w:ilvl w:val="0"/>
          <w:numId w:val="22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rzetelnego spełniania przyjętych na siebie obowiązków,</w:t>
      </w:r>
    </w:p>
    <w:p w:rsidR="00B4485E" w:rsidRPr="00F71F7C" w:rsidRDefault="005E1388" w:rsidP="00F71F7C">
      <w:pPr>
        <w:numPr>
          <w:ilvl w:val="0"/>
          <w:numId w:val="22"/>
        </w:numPr>
        <w:tabs>
          <w:tab w:val="clear" w:pos="36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uczestniczenia w projektach, warsztatach organizowanych przez Opiekunów Koła.</w:t>
      </w:r>
    </w:p>
    <w:p w:rsidR="005E1388" w:rsidRPr="00F71F7C" w:rsidRDefault="005E1388" w:rsidP="00F71F7C">
      <w:pPr>
        <w:ind w:left="567"/>
        <w:rPr>
          <w:rFonts w:ascii="Arial" w:hAnsi="Arial" w:cs="Arial"/>
          <w:sz w:val="18"/>
          <w:szCs w:val="18"/>
        </w:rPr>
      </w:pPr>
    </w:p>
    <w:p w:rsidR="00B4485E" w:rsidRPr="00F71F7C" w:rsidRDefault="005E1388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§15</w:t>
      </w:r>
    </w:p>
    <w:p w:rsidR="00B4485E" w:rsidRPr="00F71F7C" w:rsidRDefault="00B4485E" w:rsidP="00F71F7C">
      <w:pPr>
        <w:numPr>
          <w:ilvl w:val="0"/>
          <w:numId w:val="23"/>
        </w:numPr>
        <w:tabs>
          <w:tab w:val="clear" w:pos="360"/>
        </w:tabs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Członkowie mają prawo do:</w:t>
      </w:r>
    </w:p>
    <w:p w:rsidR="00B4485E" w:rsidRPr="00F71F7C" w:rsidRDefault="00B4485E" w:rsidP="00F71F7C">
      <w:pPr>
        <w:numPr>
          <w:ilvl w:val="0"/>
          <w:numId w:val="24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czynnego i biernego prawa wyborczego,</w:t>
      </w:r>
    </w:p>
    <w:p w:rsidR="00B4485E" w:rsidRPr="00F71F7C" w:rsidRDefault="00B4485E" w:rsidP="00F71F7C">
      <w:pPr>
        <w:numPr>
          <w:ilvl w:val="0"/>
          <w:numId w:val="24"/>
        </w:numPr>
        <w:tabs>
          <w:tab w:val="clear" w:pos="540"/>
        </w:tabs>
        <w:ind w:left="567" w:right="-1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udziału we wszystkich formach działalności Koła,</w:t>
      </w:r>
    </w:p>
    <w:p w:rsidR="00B4485E" w:rsidRPr="00F71F7C" w:rsidRDefault="00B4485E" w:rsidP="00F71F7C">
      <w:pPr>
        <w:numPr>
          <w:ilvl w:val="0"/>
          <w:numId w:val="24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uczestnictwa w Walnym Zebraniu Członków,</w:t>
      </w:r>
    </w:p>
    <w:p w:rsidR="00B4485E" w:rsidRPr="00F71F7C" w:rsidRDefault="00B4485E" w:rsidP="00F71F7C">
      <w:pPr>
        <w:numPr>
          <w:ilvl w:val="0"/>
          <w:numId w:val="24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wnioskowania w każdej sprawie dotyczącej Koła,</w:t>
      </w:r>
    </w:p>
    <w:p w:rsidR="00B4485E" w:rsidRPr="00F71F7C" w:rsidRDefault="00B4485E" w:rsidP="00F71F7C">
      <w:pPr>
        <w:numPr>
          <w:ilvl w:val="0"/>
          <w:numId w:val="24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zgłaszania opinii, wniosków, postulatów dotyczących pracy Koła oraz zarządu Koła,</w:t>
      </w:r>
    </w:p>
    <w:p w:rsidR="00B4485E" w:rsidRPr="00F71F7C" w:rsidRDefault="00B4485E" w:rsidP="00F71F7C">
      <w:pPr>
        <w:numPr>
          <w:ilvl w:val="0"/>
          <w:numId w:val="24"/>
        </w:numPr>
        <w:tabs>
          <w:tab w:val="clear" w:pos="540"/>
        </w:tabs>
        <w:ind w:left="567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>korzystania z wszelkich dostępnych Kołu środków,</w:t>
      </w:r>
    </w:p>
    <w:p w:rsidR="00B4485E" w:rsidRPr="00F71F7C" w:rsidRDefault="005E1388" w:rsidP="00F71F7C">
      <w:pPr>
        <w:jc w:val="center"/>
        <w:rPr>
          <w:rFonts w:ascii="Arial" w:hAnsi="Arial" w:cs="Arial"/>
          <w:b/>
          <w:sz w:val="18"/>
          <w:szCs w:val="18"/>
        </w:rPr>
      </w:pPr>
      <w:r w:rsidRPr="00F71F7C">
        <w:rPr>
          <w:rFonts w:ascii="Arial" w:hAnsi="Arial" w:cs="Arial"/>
          <w:b/>
          <w:sz w:val="18"/>
          <w:szCs w:val="18"/>
        </w:rPr>
        <w:t>§16</w:t>
      </w:r>
    </w:p>
    <w:p w:rsidR="00B4485E" w:rsidRPr="00F71F7C" w:rsidRDefault="00B4485E" w:rsidP="00F71F7C">
      <w:pPr>
        <w:pStyle w:val="Rozdziaztytuem"/>
        <w:spacing w:after="0" w:line="240" w:lineRule="auto"/>
        <w:jc w:val="center"/>
        <w:rPr>
          <w:i/>
          <w:sz w:val="18"/>
          <w:szCs w:val="18"/>
        </w:rPr>
      </w:pPr>
      <w:r w:rsidRPr="00F71F7C">
        <w:rPr>
          <w:sz w:val="18"/>
          <w:szCs w:val="18"/>
        </w:rPr>
        <w:t>Postanowienia końcowe</w:t>
      </w:r>
    </w:p>
    <w:p w:rsidR="00B4485E" w:rsidRPr="00F71F7C" w:rsidRDefault="00B4485E" w:rsidP="00F71F7C">
      <w:pPr>
        <w:numPr>
          <w:ilvl w:val="0"/>
          <w:numId w:val="26"/>
        </w:numPr>
        <w:ind w:left="284" w:hanging="284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Niniejszy </w:t>
      </w:r>
      <w:r w:rsidR="005E1388" w:rsidRPr="00F71F7C">
        <w:rPr>
          <w:rFonts w:ascii="Arial" w:hAnsi="Arial" w:cs="Arial"/>
          <w:sz w:val="18"/>
          <w:szCs w:val="18"/>
        </w:rPr>
        <w:t>regulamin</w:t>
      </w:r>
      <w:r w:rsidRPr="00F71F7C">
        <w:rPr>
          <w:rFonts w:ascii="Arial" w:hAnsi="Arial" w:cs="Arial"/>
          <w:sz w:val="18"/>
          <w:szCs w:val="18"/>
        </w:rPr>
        <w:t xml:space="preserve"> wchodzi w życie z dniem zatwierdzenia go przez </w:t>
      </w:r>
      <w:r w:rsidR="005E1388" w:rsidRPr="00F71F7C">
        <w:rPr>
          <w:rFonts w:ascii="Arial" w:hAnsi="Arial" w:cs="Arial"/>
          <w:sz w:val="18"/>
          <w:szCs w:val="18"/>
        </w:rPr>
        <w:t>Dyrektora Instytutu.</w:t>
      </w:r>
    </w:p>
    <w:p w:rsidR="003F5D8E" w:rsidRPr="00F71F7C" w:rsidRDefault="003F5D8E" w:rsidP="00F71F7C">
      <w:pPr>
        <w:rPr>
          <w:rFonts w:ascii="Arial" w:hAnsi="Arial" w:cs="Arial"/>
          <w:sz w:val="18"/>
          <w:szCs w:val="18"/>
        </w:rPr>
      </w:pPr>
    </w:p>
    <w:p w:rsidR="003F5D8E" w:rsidRPr="00F71F7C" w:rsidRDefault="003F5D8E" w:rsidP="00F71F7C">
      <w:pPr>
        <w:rPr>
          <w:rFonts w:ascii="Arial" w:hAnsi="Arial" w:cs="Arial"/>
          <w:sz w:val="18"/>
          <w:szCs w:val="18"/>
        </w:rPr>
      </w:pPr>
    </w:p>
    <w:p w:rsidR="008870FA" w:rsidRPr="00F71F7C" w:rsidRDefault="008870FA" w:rsidP="00F71F7C">
      <w:pPr>
        <w:rPr>
          <w:rFonts w:ascii="Arial" w:hAnsi="Arial" w:cs="Arial"/>
          <w:b/>
          <w:sz w:val="18"/>
          <w:szCs w:val="18"/>
        </w:rPr>
      </w:pPr>
    </w:p>
    <w:p w:rsidR="008870FA" w:rsidRPr="00F71F7C" w:rsidRDefault="008870FA" w:rsidP="00F71F7C">
      <w:pPr>
        <w:jc w:val="right"/>
        <w:rPr>
          <w:rFonts w:ascii="Arial" w:hAnsi="Arial" w:cs="Arial"/>
          <w:sz w:val="18"/>
          <w:szCs w:val="18"/>
        </w:rPr>
      </w:pPr>
    </w:p>
    <w:p w:rsidR="003F5D8E" w:rsidRPr="00F71F7C" w:rsidRDefault="003F5D8E" w:rsidP="00F71F7C">
      <w:pPr>
        <w:jc w:val="right"/>
        <w:rPr>
          <w:rFonts w:ascii="Arial" w:hAnsi="Arial" w:cs="Arial"/>
          <w:sz w:val="18"/>
          <w:szCs w:val="18"/>
        </w:rPr>
      </w:pPr>
      <w:r w:rsidRPr="00F71F7C">
        <w:rPr>
          <w:rFonts w:ascii="Arial" w:hAnsi="Arial" w:cs="Arial"/>
          <w:sz w:val="18"/>
          <w:szCs w:val="18"/>
        </w:rPr>
        <w:t xml:space="preserve">      </w:t>
      </w:r>
    </w:p>
    <w:p w:rsidR="00C90954" w:rsidRPr="00F71F7C" w:rsidRDefault="00C90954" w:rsidP="00F71F7C">
      <w:pPr>
        <w:rPr>
          <w:sz w:val="18"/>
          <w:szCs w:val="18"/>
        </w:rPr>
      </w:pPr>
    </w:p>
    <w:sectPr w:rsidR="00C90954" w:rsidRPr="00F71F7C" w:rsidSect="00F7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955"/>
    <w:multiLevelType w:val="hybridMultilevel"/>
    <w:tmpl w:val="FF8E87E8"/>
    <w:lvl w:ilvl="0" w:tplc="04150017">
      <w:start w:val="1"/>
      <w:numFmt w:val="lowerLetter"/>
      <w:lvlText w:val="%1)"/>
      <w:lvlJc w:val="left"/>
      <w:pPr>
        <w:tabs>
          <w:tab w:val="num" w:pos="464"/>
        </w:tabs>
        <w:ind w:left="464" w:hanging="180"/>
      </w:pPr>
      <w:rPr>
        <w:rFonts w:hint="default"/>
      </w:rPr>
    </w:lvl>
    <w:lvl w:ilvl="1" w:tplc="ABD822A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9157D"/>
    <w:multiLevelType w:val="hybridMultilevel"/>
    <w:tmpl w:val="03B0CA9C"/>
    <w:lvl w:ilvl="0" w:tplc="FB5246A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0C6AF7"/>
    <w:multiLevelType w:val="hybridMultilevel"/>
    <w:tmpl w:val="E2A427AA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ABD822AA">
      <w:start w:val="1"/>
      <w:numFmt w:val="decimal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D33CE7"/>
    <w:multiLevelType w:val="hybridMultilevel"/>
    <w:tmpl w:val="E884C980"/>
    <w:lvl w:ilvl="0" w:tplc="04150017">
      <w:start w:val="1"/>
      <w:numFmt w:val="lowerLetter"/>
      <w:lvlText w:val="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124E"/>
    <w:multiLevelType w:val="hybridMultilevel"/>
    <w:tmpl w:val="E24653CC"/>
    <w:lvl w:ilvl="0" w:tplc="18EEEC7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27482"/>
    <w:multiLevelType w:val="hybridMultilevel"/>
    <w:tmpl w:val="D9FAFF2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ABD822AA">
      <w:start w:val="1"/>
      <w:numFmt w:val="decimal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4A82CAF"/>
    <w:multiLevelType w:val="hybridMultilevel"/>
    <w:tmpl w:val="DDF8F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700867"/>
    <w:multiLevelType w:val="hybridMultilevel"/>
    <w:tmpl w:val="4F307B7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E62B02"/>
    <w:multiLevelType w:val="hybridMultilevel"/>
    <w:tmpl w:val="D53ACAE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180"/>
      </w:pPr>
    </w:lvl>
    <w:lvl w:ilvl="1" w:tplc="FB5246A6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8659A"/>
    <w:multiLevelType w:val="hybridMultilevel"/>
    <w:tmpl w:val="4068639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04F9B"/>
    <w:multiLevelType w:val="hybridMultilevel"/>
    <w:tmpl w:val="5A38AF1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ABD822AA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37139"/>
    <w:multiLevelType w:val="hybridMultilevel"/>
    <w:tmpl w:val="06C0624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180"/>
      </w:pPr>
    </w:lvl>
    <w:lvl w:ilvl="1" w:tplc="FB5246A6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92DF8"/>
    <w:multiLevelType w:val="hybridMultilevel"/>
    <w:tmpl w:val="C91829FC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FE7D52"/>
    <w:multiLevelType w:val="hybridMultilevel"/>
    <w:tmpl w:val="FB7089C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E0949"/>
    <w:multiLevelType w:val="hybridMultilevel"/>
    <w:tmpl w:val="9E5CB42C"/>
    <w:lvl w:ilvl="0" w:tplc="04150017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DCE40B4"/>
    <w:multiLevelType w:val="hybridMultilevel"/>
    <w:tmpl w:val="2C6A61C2"/>
    <w:lvl w:ilvl="0" w:tplc="FB5246A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505DC6"/>
    <w:multiLevelType w:val="hybridMultilevel"/>
    <w:tmpl w:val="9D9030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180"/>
      </w:pPr>
    </w:lvl>
    <w:lvl w:ilvl="1" w:tplc="FB5246A6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rFonts w:ascii="Calibri" w:eastAsia="Times New Roman" w:hAnsi="Calibri" w:cs="Calibri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1364737"/>
    <w:multiLevelType w:val="hybridMultilevel"/>
    <w:tmpl w:val="9AD8FB7A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2C227D5"/>
    <w:multiLevelType w:val="hybridMultilevel"/>
    <w:tmpl w:val="57FCB47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68561BF"/>
    <w:multiLevelType w:val="hybridMultilevel"/>
    <w:tmpl w:val="C756DB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ABD822AA">
      <w:start w:val="1"/>
      <w:numFmt w:val="decimal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E3739E5"/>
    <w:multiLevelType w:val="hybridMultilevel"/>
    <w:tmpl w:val="8AEC12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5B81434"/>
    <w:multiLevelType w:val="hybridMultilevel"/>
    <w:tmpl w:val="90FA5C80"/>
    <w:lvl w:ilvl="0" w:tplc="FB5246A6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Calibri" w:eastAsia="Times New Roman" w:hAnsi="Calibri" w:cs="Calibri"/>
      </w:rPr>
    </w:lvl>
    <w:lvl w:ilvl="1" w:tplc="FB5246A6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96DFE"/>
    <w:multiLevelType w:val="hybridMultilevel"/>
    <w:tmpl w:val="CB6A394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7847969"/>
    <w:multiLevelType w:val="hybridMultilevel"/>
    <w:tmpl w:val="2C6A61C2"/>
    <w:lvl w:ilvl="0" w:tplc="FB5246A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171"/>
        </w:tabs>
        <w:ind w:left="117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A003F8A"/>
    <w:multiLevelType w:val="hybridMultilevel"/>
    <w:tmpl w:val="C6E6DA14"/>
    <w:lvl w:ilvl="0" w:tplc="FB5246A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447EB"/>
    <w:multiLevelType w:val="hybridMultilevel"/>
    <w:tmpl w:val="6A34D9C6"/>
    <w:lvl w:ilvl="0" w:tplc="F88CD1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283708"/>
    <w:multiLevelType w:val="hybridMultilevel"/>
    <w:tmpl w:val="FB048DF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180"/>
      </w:pPr>
    </w:lvl>
    <w:lvl w:ilvl="1" w:tplc="04150011">
      <w:start w:val="1"/>
      <w:numFmt w:val="decimal"/>
      <w:lvlText w:val="%2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 w:tplc="BAEA4A38">
      <w:start w:val="1"/>
      <w:numFmt w:val="lowerLetter"/>
      <w:lvlText w:val="%3)"/>
      <w:lvlJc w:val="left"/>
      <w:pPr>
        <w:tabs>
          <w:tab w:val="num" w:pos="1351"/>
        </w:tabs>
        <w:ind w:left="1351" w:hanging="397"/>
      </w:pPr>
      <w:rPr>
        <w:rFonts w:hint="default"/>
      </w:rPr>
    </w:lvl>
    <w:lvl w:ilvl="3" w:tplc="9770201E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3"/>
  </w:num>
  <w:num w:numId="5">
    <w:abstractNumId w:val="7"/>
  </w:num>
  <w:num w:numId="6">
    <w:abstractNumId w:val="18"/>
  </w:num>
  <w:num w:numId="7">
    <w:abstractNumId w:val="26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16"/>
  </w:num>
  <w:num w:numId="16">
    <w:abstractNumId w:val="15"/>
  </w:num>
  <w:num w:numId="17">
    <w:abstractNumId w:val="23"/>
  </w:num>
  <w:num w:numId="18">
    <w:abstractNumId w:val="14"/>
  </w:num>
  <w:num w:numId="19">
    <w:abstractNumId w:val="20"/>
  </w:num>
  <w:num w:numId="20">
    <w:abstractNumId w:val="2"/>
  </w:num>
  <w:num w:numId="21">
    <w:abstractNumId w:val="9"/>
  </w:num>
  <w:num w:numId="22">
    <w:abstractNumId w:val="19"/>
  </w:num>
  <w:num w:numId="23">
    <w:abstractNumId w:val="6"/>
  </w:num>
  <w:num w:numId="24">
    <w:abstractNumId w:val="10"/>
  </w:num>
  <w:num w:numId="25">
    <w:abstractNumId w:val="5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5E"/>
    <w:rsid w:val="001072F9"/>
    <w:rsid w:val="003F5D8E"/>
    <w:rsid w:val="005D470E"/>
    <w:rsid w:val="005E1388"/>
    <w:rsid w:val="006A0C0E"/>
    <w:rsid w:val="006B4F3E"/>
    <w:rsid w:val="006D5410"/>
    <w:rsid w:val="007625CD"/>
    <w:rsid w:val="0084283F"/>
    <w:rsid w:val="008870FA"/>
    <w:rsid w:val="009F647D"/>
    <w:rsid w:val="00A15AF4"/>
    <w:rsid w:val="00A32335"/>
    <w:rsid w:val="00B4485E"/>
    <w:rsid w:val="00C90954"/>
    <w:rsid w:val="00DF2F5D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CF1A"/>
  <w15:docId w15:val="{A2C9D765-397F-4B44-A2A0-2CAFDF07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ztytuem">
    <w:name w:val="Rozdział z tytułem"/>
    <w:basedOn w:val="Normalny"/>
    <w:link w:val="RozdziaztytuemZnak"/>
    <w:qFormat/>
    <w:rsid w:val="00B4485E"/>
    <w:pPr>
      <w:spacing w:after="240" w:line="276" w:lineRule="auto"/>
    </w:pPr>
    <w:rPr>
      <w:rFonts w:ascii="Arial" w:hAnsi="Arial" w:cs="Arial"/>
      <w:b/>
      <w:sz w:val="20"/>
      <w:szCs w:val="20"/>
    </w:rPr>
  </w:style>
  <w:style w:type="character" w:customStyle="1" w:styleId="RozdziaztytuemZnak">
    <w:name w:val="Rozdział z tytułem Znak"/>
    <w:link w:val="Rozdziaztytuem"/>
    <w:rsid w:val="00B4485E"/>
    <w:rPr>
      <w:rFonts w:ascii="Arial" w:eastAsia="Times New Roman" w:hAnsi="Arial" w:cs="Arial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0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Asus</cp:lastModifiedBy>
  <cp:revision>3</cp:revision>
  <cp:lastPrinted>2019-12-03T10:56:00Z</cp:lastPrinted>
  <dcterms:created xsi:type="dcterms:W3CDTF">2021-01-18T10:46:00Z</dcterms:created>
  <dcterms:modified xsi:type="dcterms:W3CDTF">2024-10-18T18:44:00Z</dcterms:modified>
</cp:coreProperties>
</file>