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7D57" w14:textId="77777777" w:rsidR="003F4FBA" w:rsidRDefault="003F4FBA" w:rsidP="006C3145">
      <w:pPr>
        <w:pStyle w:val="Tytu"/>
        <w:spacing w:before="0" w:after="0" w:line="360" w:lineRule="auto"/>
        <w:jc w:val="both"/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</w:pPr>
      <w:bookmarkStart w:id="0" w:name="bookmark0"/>
    </w:p>
    <w:p w14:paraId="047FDE0F" w14:textId="387691F5" w:rsidR="00CF1A89" w:rsidRDefault="00DA01E5" w:rsidP="00CF1A89">
      <w:pPr>
        <w:jc w:val="center"/>
        <w:rPr>
          <w:rStyle w:val="MSGENFONTSTYLENAMETEMPLATEROLELEVELMSGENFONTSTYLENAMEBYROLEHEADING1"/>
          <w:rFonts w:ascii="Arial" w:hAnsi="Arial" w:cs="Arial"/>
          <w:sz w:val="28"/>
        </w:rPr>
      </w:pPr>
      <w:r w:rsidRPr="00A25B06">
        <w:rPr>
          <w:rStyle w:val="MSGENFONTSTYLENAMETEMPLATEROLELEVELMSGENFONTSTYLENAMEBYROLEHEADING1"/>
          <w:rFonts w:ascii="Arial" w:hAnsi="Arial" w:cs="Arial"/>
          <w:sz w:val="28"/>
        </w:rPr>
        <w:t>Ocena praktyki</w:t>
      </w:r>
      <w:bookmarkStart w:id="1" w:name="bookmark1"/>
      <w:bookmarkEnd w:id="0"/>
    </w:p>
    <w:p w14:paraId="722EA986" w14:textId="60179A1B" w:rsidR="00CF1A89" w:rsidRPr="005218D6" w:rsidRDefault="00CF1A89" w:rsidP="00CF1A89">
      <w:pPr>
        <w:jc w:val="center"/>
        <w:rPr>
          <w:rFonts w:ascii="Arial" w:hAnsi="Arial" w:cs="Arial"/>
          <w:b/>
        </w:rPr>
      </w:pPr>
      <w:r w:rsidRPr="005218D6">
        <w:rPr>
          <w:rFonts w:ascii="Arial" w:hAnsi="Arial" w:cs="Arial"/>
          <w:b/>
        </w:rPr>
        <w:t>Specjalność kreatywne pisanie i edycje cyfrowe</w:t>
      </w:r>
    </w:p>
    <w:p w14:paraId="032A6056" w14:textId="74C3FE59" w:rsidR="00CF1A89" w:rsidRPr="005218D6" w:rsidRDefault="00CF1A89" w:rsidP="00CF1A89">
      <w:pPr>
        <w:jc w:val="center"/>
        <w:rPr>
          <w:rFonts w:ascii="Arial" w:hAnsi="Arial" w:cs="Arial"/>
          <w:b/>
        </w:rPr>
      </w:pPr>
      <w:r w:rsidRPr="005218D6">
        <w:rPr>
          <w:rFonts w:ascii="Arial" w:hAnsi="Arial" w:cs="Arial"/>
          <w:b/>
        </w:rPr>
        <w:t>Praktyka zaw</w:t>
      </w:r>
      <w:r w:rsidR="003A226F">
        <w:rPr>
          <w:rFonts w:ascii="Arial" w:hAnsi="Arial" w:cs="Arial"/>
          <w:b/>
        </w:rPr>
        <w:t>odowa, 4 tygodniowa, 150 godzin</w:t>
      </w:r>
      <w:r w:rsidRPr="005218D6">
        <w:rPr>
          <w:rFonts w:ascii="Arial" w:hAnsi="Arial" w:cs="Arial"/>
          <w:b/>
        </w:rPr>
        <w:t>, realizowana po 2 roku studiów</w:t>
      </w:r>
    </w:p>
    <w:p w14:paraId="414F0292" w14:textId="0BBE7107" w:rsidR="0072713B" w:rsidRPr="0072713B" w:rsidRDefault="0072713B" w:rsidP="00CF1A89">
      <w:pPr>
        <w:pStyle w:val="Tytu"/>
        <w:spacing w:before="0" w:after="0" w:line="360" w:lineRule="auto"/>
        <w:rPr>
          <w:rStyle w:val="MSGENFONTSTYLENAMETEMPLATEROLELEVELMSGENFONTSTYLENAMEBYROLEHEADING2"/>
          <w:rFonts w:ascii="Arial" w:hAnsi="Arial" w:cs="Arial"/>
          <w:sz w:val="28"/>
          <w:szCs w:val="24"/>
        </w:rPr>
      </w:pPr>
    </w:p>
    <w:p w14:paraId="0F2263F3" w14:textId="5E8BED95" w:rsidR="004B6487" w:rsidRPr="003A226F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i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mię i nazwisko</w:t>
      </w:r>
      <w:r w:rsidR="000D5BA1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: 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bookmarkEnd w:id="1"/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…….</w:t>
      </w:r>
    </w:p>
    <w:p w14:paraId="35610AA4" w14:textId="7CCB30FA" w:rsidR="004B6487" w:rsidRPr="006C32AC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42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2" w:name="bookmark4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liczba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 godzin praktyki:</w:t>
      </w:r>
      <w:bookmarkEnd w:id="2"/>
      <w:r w:rsidR="000D59D1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150</w:t>
      </w:r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godzin</w:t>
      </w:r>
    </w:p>
    <w:p w14:paraId="66E1F33E" w14:textId="2433863F" w:rsidR="000D5BA1" w:rsidRPr="006C3145" w:rsidRDefault="0072713B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</w:pPr>
      <w:bookmarkStart w:id="3" w:name="bookmark5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p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ełna nazwa i adres placówki</w:t>
      </w:r>
      <w:bookmarkEnd w:id="3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….</w:t>
      </w:r>
    </w:p>
    <w:p w14:paraId="053D7E2C" w14:textId="584F7F10" w:rsidR="0002494C" w:rsidRPr="006C3145" w:rsidRDefault="0002494C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….</w:t>
      </w:r>
    </w:p>
    <w:p w14:paraId="55BE5473" w14:textId="77777777" w:rsidR="006C32AC" w:rsidRPr="003A226F" w:rsidRDefault="004B6487" w:rsidP="003A226F">
      <w:pPr>
        <w:pStyle w:val="Bezodstpw"/>
        <w:jc w:val="center"/>
        <w:rPr>
          <w:sz w:val="28"/>
          <w:szCs w:val="28"/>
        </w:rPr>
      </w:pPr>
      <w:bookmarkStart w:id="4" w:name="bookmark6"/>
      <w:r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t>Ocena stopnia realizacji zadań praktyki</w:t>
      </w:r>
      <w:bookmarkEnd w:id="4"/>
      <w:r w:rsidR="006C32AC"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br/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1134"/>
        <w:gridCol w:w="993"/>
        <w:gridCol w:w="790"/>
      </w:tblGrid>
      <w:tr w:rsidR="003A226F" w:rsidRPr="003A226F" w14:paraId="6B6CB307" w14:textId="77777777" w:rsidTr="001B67AC">
        <w:trPr>
          <w:trHeight w:val="461"/>
        </w:trPr>
        <w:tc>
          <w:tcPr>
            <w:tcW w:w="7230" w:type="dxa"/>
          </w:tcPr>
          <w:p w14:paraId="01BA9F51" w14:textId="77777777" w:rsidR="006C32AC" w:rsidRPr="003A226F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Stopień realizacji zadań praktyki nauczycielskiej</w:t>
            </w:r>
          </w:p>
        </w:tc>
        <w:tc>
          <w:tcPr>
            <w:tcW w:w="1134" w:type="dxa"/>
          </w:tcPr>
          <w:p w14:paraId="6F7E8A3D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Wysoki</w:t>
            </w:r>
          </w:p>
        </w:tc>
        <w:tc>
          <w:tcPr>
            <w:tcW w:w="993" w:type="dxa"/>
          </w:tcPr>
          <w:p w14:paraId="648A3F9F" w14:textId="6FBF82E9" w:rsidR="006C32AC" w:rsidRPr="003A226F" w:rsidRDefault="003A226F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Ś</w:t>
            </w:r>
            <w:r w:rsidR="006C32AC"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redni</w:t>
            </w:r>
          </w:p>
        </w:tc>
        <w:tc>
          <w:tcPr>
            <w:tcW w:w="790" w:type="dxa"/>
          </w:tcPr>
          <w:p w14:paraId="26B7921A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Niski</w:t>
            </w:r>
          </w:p>
        </w:tc>
      </w:tr>
      <w:tr w:rsidR="003A226F" w:rsidRPr="003A226F" w14:paraId="122A9AA8" w14:textId="77777777" w:rsidTr="00104719">
        <w:trPr>
          <w:trHeight w:val="296"/>
        </w:trPr>
        <w:tc>
          <w:tcPr>
            <w:tcW w:w="7230" w:type="dxa"/>
          </w:tcPr>
          <w:p w14:paraId="441D0D9A" w14:textId="77777777" w:rsidR="006C32AC" w:rsidRPr="003A226F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PUNKTY</w:t>
            </w:r>
          </w:p>
        </w:tc>
        <w:tc>
          <w:tcPr>
            <w:tcW w:w="1134" w:type="dxa"/>
          </w:tcPr>
          <w:p w14:paraId="299FA2BD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993" w:type="dxa"/>
          </w:tcPr>
          <w:p w14:paraId="6C3305AC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790" w:type="dxa"/>
          </w:tcPr>
          <w:p w14:paraId="7C6D8F97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3A226F" w:rsidRPr="003A226F" w14:paraId="4E7BE207" w14:textId="77777777" w:rsidTr="00104719">
        <w:trPr>
          <w:trHeight w:val="404"/>
        </w:trPr>
        <w:tc>
          <w:tcPr>
            <w:tcW w:w="7230" w:type="dxa"/>
          </w:tcPr>
          <w:p w14:paraId="077BC9D2" w14:textId="33DF8AA7" w:rsidR="00307CB5" w:rsidRPr="003A226F" w:rsidRDefault="00104719" w:rsidP="003A226F">
            <w:pPr>
              <w:pStyle w:val="Tytukomrki"/>
              <w:rPr>
                <w:b/>
                <w:color w:val="auto"/>
              </w:rPr>
            </w:pPr>
            <w:r w:rsidRPr="003A226F">
              <w:rPr>
                <w:b/>
                <w:color w:val="auto"/>
              </w:rPr>
              <w:t xml:space="preserve">W zakresie wiedzy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zna i rozumie:</w:t>
            </w:r>
          </w:p>
        </w:tc>
        <w:tc>
          <w:tcPr>
            <w:tcW w:w="1134" w:type="dxa"/>
          </w:tcPr>
          <w:p w14:paraId="32FA25E7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8CD3A1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29F909E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7BC7E330" w14:textId="77777777" w:rsidTr="001B67AC">
        <w:trPr>
          <w:trHeight w:val="597"/>
        </w:trPr>
        <w:tc>
          <w:tcPr>
            <w:tcW w:w="7230" w:type="dxa"/>
          </w:tcPr>
          <w:p w14:paraId="019AFE37" w14:textId="29B198BC" w:rsidR="006C32AC" w:rsidRPr="003A226F" w:rsidRDefault="00CF1A89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S_W01 / szeroko pojęte twórcze pisanie, dziennikarstwo i edytorstwo (praca redakcyjna i wydawnicza w czasopismach, wydawnictwach literackich i naukowych oraz mediach elektronicznych);</w:t>
            </w:r>
          </w:p>
        </w:tc>
        <w:tc>
          <w:tcPr>
            <w:tcW w:w="1134" w:type="dxa"/>
          </w:tcPr>
          <w:p w14:paraId="3217250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F434FE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7FA1C322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1089E2D9" w14:textId="77777777" w:rsidTr="001B67AC">
        <w:trPr>
          <w:trHeight w:val="587"/>
        </w:trPr>
        <w:tc>
          <w:tcPr>
            <w:tcW w:w="7230" w:type="dxa"/>
          </w:tcPr>
          <w:p w14:paraId="3E63A1BF" w14:textId="7029659C" w:rsidR="006C32AC" w:rsidRPr="003A226F" w:rsidRDefault="00CF1A89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S_W02 / pojęcia z zakresu edytorstwa publikacji użytkowych i publicystycznych, a także polską</w:t>
            </w:r>
            <w:bookmarkStart w:id="5" w:name="_GoBack"/>
            <w:bookmarkEnd w:id="5"/>
            <w:r w:rsidRPr="003A226F">
              <w:rPr>
                <w:color w:val="auto"/>
              </w:rPr>
              <w:t xml:space="preserve"> tradycję edytorską oraz problematykę współczesną w zakresie kreacji i edycji tekstu w sieci;</w:t>
            </w:r>
          </w:p>
        </w:tc>
        <w:tc>
          <w:tcPr>
            <w:tcW w:w="1134" w:type="dxa"/>
          </w:tcPr>
          <w:p w14:paraId="0F40F93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A5DB92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7E53E0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445476D0" w14:textId="77777777" w:rsidTr="001B67AC">
        <w:trPr>
          <w:trHeight w:val="380"/>
        </w:trPr>
        <w:tc>
          <w:tcPr>
            <w:tcW w:w="7230" w:type="dxa"/>
          </w:tcPr>
          <w:p w14:paraId="14D050D0" w14:textId="6A8C09D7" w:rsidR="006C32AC" w:rsidRPr="003A226F" w:rsidRDefault="00CF1A89" w:rsidP="00104719">
            <w:pPr>
              <w:pStyle w:val="Tytukomrki"/>
              <w:spacing w:line="360" w:lineRule="auto"/>
              <w:rPr>
                <w:rStyle w:val="MSGENFONTSTYLENAMETEMPLATEROLEMSGENFONTSTYLENAMEBYROLETEXT"/>
                <w:color w:val="auto"/>
                <w:sz w:val="22"/>
                <w:szCs w:val="22"/>
              </w:rPr>
            </w:pPr>
            <w:r w:rsidRPr="003A226F">
              <w:rPr>
                <w:color w:val="auto"/>
              </w:rPr>
              <w:t>S_W05 / proces poligraficzny i reguły komputerowej redakcji tekstu; zasady oraz cechy edytorstwa elektronicznego i internetowego;</w:t>
            </w:r>
          </w:p>
        </w:tc>
        <w:tc>
          <w:tcPr>
            <w:tcW w:w="1134" w:type="dxa"/>
          </w:tcPr>
          <w:p w14:paraId="16B8F4F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9A3A1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47B34B1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0574DDA3" w14:textId="77777777" w:rsidTr="00104719">
        <w:trPr>
          <w:trHeight w:val="488"/>
        </w:trPr>
        <w:tc>
          <w:tcPr>
            <w:tcW w:w="7230" w:type="dxa"/>
          </w:tcPr>
          <w:p w14:paraId="775EF202" w14:textId="4F713371" w:rsidR="00307CB5" w:rsidRPr="003A226F" w:rsidRDefault="00104719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360" w:lineRule="auto"/>
              <w:jc w:val="left"/>
              <w:rPr>
                <w:rStyle w:val="MSGENFONTSTYLENAMETEMPLATEROLEMSGENFONTSTYLENAMEBYROLETEXT"/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 xml:space="preserve">W zakresie umiejętności </w:t>
            </w:r>
            <w:r w:rsidR="003A226F">
              <w:rPr>
                <w:rFonts w:ascii="Arial" w:hAnsi="Arial" w:cs="Arial"/>
                <w:sz w:val="22"/>
                <w:szCs w:val="22"/>
                <w:lang w:val="pl-PL"/>
              </w:rPr>
              <w:t>praktykant</w:t>
            </w:r>
            <w:r w:rsidRPr="003A226F">
              <w:rPr>
                <w:rFonts w:ascii="Arial" w:hAnsi="Arial" w:cs="Arial"/>
                <w:sz w:val="22"/>
                <w:szCs w:val="22"/>
              </w:rPr>
              <w:t xml:space="preserve"> potrafi</w:t>
            </w: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1134" w:type="dxa"/>
          </w:tcPr>
          <w:p w14:paraId="10773EE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B3CC8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11B91C0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19EB3D5C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6F676651" w14:textId="25556E5C" w:rsidR="006C32AC" w:rsidRPr="003A226F" w:rsidRDefault="00DF20AA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S_U01 / wykorzystywać sprawności pisarskie i edytorskie (merytoryczne, techniczne i organizacyjne) związane z nowymi technologiami informacyjnymi i wydawniczymi;</w:t>
            </w:r>
          </w:p>
        </w:tc>
        <w:tc>
          <w:tcPr>
            <w:tcW w:w="1134" w:type="dxa"/>
          </w:tcPr>
          <w:p w14:paraId="6CCD22C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BC98D8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22405AE1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552CFA0D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5521AEED" w14:textId="62917478" w:rsidR="006C3145" w:rsidRPr="003A226F" w:rsidRDefault="00104719" w:rsidP="003A226F">
            <w:pPr>
              <w:pStyle w:val="Tytukomrki"/>
              <w:spacing w:line="360" w:lineRule="auto"/>
              <w:rPr>
                <w:rStyle w:val="MSGENFONTSTYLENAMETEMPLATEROLEMSGENFONTSTYLENAMEBYROLETEXT"/>
                <w:b/>
                <w:color w:val="auto"/>
                <w:sz w:val="22"/>
                <w:szCs w:val="22"/>
              </w:rPr>
            </w:pPr>
            <w:r w:rsidRPr="003A226F">
              <w:rPr>
                <w:b/>
                <w:color w:val="auto"/>
              </w:rPr>
              <w:t xml:space="preserve">W zakresie kompetencji społecznych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jest gotów do:</w:t>
            </w:r>
          </w:p>
        </w:tc>
        <w:tc>
          <w:tcPr>
            <w:tcW w:w="1134" w:type="dxa"/>
          </w:tcPr>
          <w:p w14:paraId="08409DD5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F39EC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1F7DE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2E965090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17A7C39E" w14:textId="6FA35FF2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S_K02 / współdziałania w grupie, nawiązywania kontaktu słownego z ludźmi o różnej charakterystyce kulturowej, dysponuje umiejętnościami komunikacyjnymi;</w:t>
            </w:r>
          </w:p>
        </w:tc>
        <w:tc>
          <w:tcPr>
            <w:tcW w:w="1134" w:type="dxa"/>
          </w:tcPr>
          <w:p w14:paraId="1A083CE6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14F562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4416826C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4D85C2EF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298B0CC1" w14:textId="28FCCA0F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S_K03 / przestrzegania zasad etyki zawodowej i prawa autorskiego;</w:t>
            </w:r>
          </w:p>
        </w:tc>
        <w:tc>
          <w:tcPr>
            <w:tcW w:w="1134" w:type="dxa"/>
          </w:tcPr>
          <w:p w14:paraId="5675210D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681E0DD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1F9C62C4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2CE52ED6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57D4394D" w14:textId="759FDB09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S_K04 / podnoszenia własnych kompetencji zawodowych.</w:t>
            </w:r>
          </w:p>
        </w:tc>
        <w:tc>
          <w:tcPr>
            <w:tcW w:w="1134" w:type="dxa"/>
          </w:tcPr>
          <w:p w14:paraId="03A7331E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60A7D7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713C7CF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91E7E" w14:textId="77777777" w:rsidR="0002494C" w:rsidRDefault="0002494C" w:rsidP="006C3145">
      <w:pPr>
        <w:spacing w:line="480" w:lineRule="auto"/>
        <w:jc w:val="both"/>
        <w:rPr>
          <w:rFonts w:ascii="Arial" w:hAnsi="Arial" w:cs="Arial"/>
          <w:bCs/>
          <w:color w:val="auto"/>
        </w:rPr>
      </w:pPr>
    </w:p>
    <w:p w14:paraId="23EAEB6D" w14:textId="77777777" w:rsidR="00DF20AA" w:rsidRDefault="00DF20AA" w:rsidP="006C3145">
      <w:pPr>
        <w:spacing w:before="240" w:line="480" w:lineRule="auto"/>
        <w:jc w:val="both"/>
        <w:rPr>
          <w:rFonts w:ascii="Arial" w:hAnsi="Arial" w:cs="Arial"/>
          <w:b/>
          <w:bCs/>
          <w:color w:val="auto"/>
        </w:rPr>
      </w:pPr>
    </w:p>
    <w:p w14:paraId="5E139E04" w14:textId="10AEFB49" w:rsidR="008F74FA" w:rsidRPr="006C32AC" w:rsidRDefault="00A119AA" w:rsidP="006C3145">
      <w:pPr>
        <w:spacing w:before="240"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 xml:space="preserve">Ocena ogólna: </w:t>
      </w:r>
      <w:r w:rsidR="00EF39A3" w:rsidRPr="006C32AC">
        <w:rPr>
          <w:rFonts w:ascii="Arial" w:hAnsi="Arial" w:cs="Arial"/>
          <w:bCs/>
          <w:color w:val="auto"/>
        </w:rPr>
        <w:t>……………………………………………………………………………………</w:t>
      </w:r>
    </w:p>
    <w:p w14:paraId="3BE65272" w14:textId="77777777" w:rsidR="00DF20AA" w:rsidRDefault="00A25B06" w:rsidP="006C3145">
      <w:pPr>
        <w:tabs>
          <w:tab w:val="left" w:leader="dot" w:pos="9072"/>
        </w:tabs>
        <w:spacing w:before="360" w:after="360" w:line="720" w:lineRule="auto"/>
        <w:jc w:val="both"/>
        <w:rPr>
          <w:rFonts w:ascii="Arial" w:hAnsi="Arial" w:cs="Arial"/>
          <w:b/>
          <w:bCs/>
          <w:color w:val="auto"/>
        </w:rPr>
      </w:pPr>
      <w:r w:rsidRPr="006C32AC">
        <w:rPr>
          <w:rFonts w:ascii="Arial" w:hAnsi="Arial" w:cs="Arial"/>
          <w:color w:val="auto"/>
        </w:rPr>
        <w:t>podpis opiekuna praktyk z ramienia placówki przyjmującej</w:t>
      </w:r>
      <w:r w:rsidRPr="006C32AC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</w:p>
    <w:p w14:paraId="5CE02E19" w14:textId="54709010" w:rsidR="006C3145" w:rsidRDefault="00A119AA" w:rsidP="00DF20AA">
      <w:pPr>
        <w:tabs>
          <w:tab w:val="left" w:leader="dot" w:pos="9072"/>
        </w:tabs>
        <w:spacing w:before="360" w:after="360" w:line="72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>Ocena końcowa:</w:t>
      </w:r>
      <w:r w:rsidRPr="006C32AC">
        <w:rPr>
          <w:rFonts w:ascii="Arial" w:hAnsi="Arial" w:cs="Arial"/>
          <w:bCs/>
          <w:color w:val="auto"/>
        </w:rPr>
        <w:t xml:space="preserve"> </w:t>
      </w:r>
      <w:r w:rsidR="00A25B06">
        <w:rPr>
          <w:rFonts w:ascii="Arial" w:hAnsi="Arial" w:cs="Arial"/>
          <w:bCs/>
          <w:color w:val="auto"/>
        </w:rPr>
        <w:tab/>
      </w:r>
    </w:p>
    <w:p w14:paraId="1F55555E" w14:textId="77777777" w:rsidR="00A25B06" w:rsidRDefault="00A119AA" w:rsidP="006C3145">
      <w:pPr>
        <w:tabs>
          <w:tab w:val="left" w:leader="dot" w:pos="3402"/>
        </w:tabs>
        <w:spacing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color w:val="auto"/>
        </w:rPr>
        <w:t>dnia</w:t>
      </w:r>
      <w:r w:rsidR="00A25B06">
        <w:rPr>
          <w:rFonts w:ascii="Arial" w:hAnsi="Arial" w:cs="Arial"/>
          <w:bCs/>
          <w:color w:val="auto"/>
        </w:rPr>
        <w:t xml:space="preserve"> </w:t>
      </w:r>
      <w:r w:rsidRPr="006C32AC">
        <w:rPr>
          <w:rFonts w:ascii="Arial" w:hAnsi="Arial" w:cs="Arial"/>
          <w:bCs/>
          <w:color w:val="auto"/>
        </w:rPr>
        <w:tab/>
      </w:r>
      <w:r w:rsidR="00A25B06">
        <w:rPr>
          <w:rFonts w:ascii="Arial" w:hAnsi="Arial" w:cs="Arial"/>
          <w:bCs/>
          <w:color w:val="auto"/>
        </w:rPr>
        <w:br/>
      </w:r>
    </w:p>
    <w:p w14:paraId="27B8BA49" w14:textId="77777777" w:rsidR="00A25B06" w:rsidRPr="006C32AC" w:rsidRDefault="00A25B06" w:rsidP="006C3145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p</w:t>
      </w:r>
      <w:r>
        <w:rPr>
          <w:rFonts w:ascii="Arial" w:hAnsi="Arial" w:cs="Arial"/>
          <w:color w:val="auto"/>
        </w:rPr>
        <w:t>odpis o</w:t>
      </w:r>
      <w:r w:rsidRPr="006C32AC">
        <w:rPr>
          <w:rFonts w:ascii="Arial" w:hAnsi="Arial" w:cs="Arial"/>
          <w:color w:val="auto"/>
        </w:rPr>
        <w:t xml:space="preserve">piekuna praktyk z </w:t>
      </w:r>
      <w:r w:rsidR="001B67AC">
        <w:rPr>
          <w:rFonts w:ascii="Arial" w:hAnsi="Arial" w:cs="Arial"/>
          <w:color w:val="auto"/>
        </w:rPr>
        <w:t xml:space="preserve">ramienia </w:t>
      </w:r>
      <w:r w:rsidRPr="006C32AC">
        <w:rPr>
          <w:rFonts w:ascii="Arial" w:hAnsi="Arial" w:cs="Arial"/>
          <w:color w:val="auto"/>
        </w:rPr>
        <w:t>Uczelni</w:t>
      </w:r>
      <w:r>
        <w:rPr>
          <w:rFonts w:ascii="Arial" w:hAnsi="Arial" w:cs="Arial"/>
          <w:color w:val="auto"/>
        </w:rPr>
        <w:tab/>
      </w:r>
    </w:p>
    <w:p w14:paraId="74CF52C4" w14:textId="77777777" w:rsidR="00BF04B4" w:rsidRPr="006C32AC" w:rsidRDefault="00BF04B4" w:rsidP="006C3145">
      <w:pPr>
        <w:spacing w:line="480" w:lineRule="auto"/>
        <w:jc w:val="both"/>
        <w:rPr>
          <w:rFonts w:ascii="Arial" w:hAnsi="Arial" w:cs="Arial"/>
          <w:color w:val="auto"/>
        </w:rPr>
      </w:pPr>
    </w:p>
    <w:sectPr w:rsidR="00BF04B4" w:rsidRPr="006C32AC" w:rsidSect="001B67AC">
      <w:type w:val="continuous"/>
      <w:pgSz w:w="11909" w:h="16834"/>
      <w:pgMar w:top="720" w:right="720" w:bottom="720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3D837" w14:textId="77777777" w:rsidR="00E65C40" w:rsidRDefault="00E65C40" w:rsidP="006C3145">
      <w:r>
        <w:separator/>
      </w:r>
    </w:p>
  </w:endnote>
  <w:endnote w:type="continuationSeparator" w:id="0">
    <w:p w14:paraId="1F8E5F74" w14:textId="77777777" w:rsidR="00E65C40" w:rsidRDefault="00E65C40" w:rsidP="006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6D887" w14:textId="77777777" w:rsidR="00E65C40" w:rsidRDefault="00E65C40" w:rsidP="006C3145">
      <w:r>
        <w:separator/>
      </w:r>
    </w:p>
  </w:footnote>
  <w:footnote w:type="continuationSeparator" w:id="0">
    <w:p w14:paraId="04D52F96" w14:textId="77777777" w:rsidR="00E65C40" w:rsidRDefault="00E65C40" w:rsidP="006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C2F"/>
    <w:multiLevelType w:val="hybridMultilevel"/>
    <w:tmpl w:val="9B4C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458B"/>
    <w:multiLevelType w:val="hybridMultilevel"/>
    <w:tmpl w:val="CA40739A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78C735AF"/>
    <w:multiLevelType w:val="hybridMultilevel"/>
    <w:tmpl w:val="7436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A8"/>
    <w:rsid w:val="0002494C"/>
    <w:rsid w:val="00030A89"/>
    <w:rsid w:val="000D59D1"/>
    <w:rsid w:val="000D5BA1"/>
    <w:rsid w:val="00104719"/>
    <w:rsid w:val="0017084E"/>
    <w:rsid w:val="001754CB"/>
    <w:rsid w:val="001B67AC"/>
    <w:rsid w:val="001C3F6C"/>
    <w:rsid w:val="002169D3"/>
    <w:rsid w:val="0024683E"/>
    <w:rsid w:val="00307CB5"/>
    <w:rsid w:val="003518F5"/>
    <w:rsid w:val="00383E1F"/>
    <w:rsid w:val="003A226F"/>
    <w:rsid w:val="003F4FBA"/>
    <w:rsid w:val="004B6487"/>
    <w:rsid w:val="0058198E"/>
    <w:rsid w:val="00596B36"/>
    <w:rsid w:val="00597E26"/>
    <w:rsid w:val="0067702F"/>
    <w:rsid w:val="006C3145"/>
    <w:rsid w:val="006C32AC"/>
    <w:rsid w:val="0072713B"/>
    <w:rsid w:val="00893DEA"/>
    <w:rsid w:val="008F74FA"/>
    <w:rsid w:val="00950842"/>
    <w:rsid w:val="00A119AA"/>
    <w:rsid w:val="00A25B06"/>
    <w:rsid w:val="00A8107A"/>
    <w:rsid w:val="00AD7BA8"/>
    <w:rsid w:val="00B7763D"/>
    <w:rsid w:val="00BF04B4"/>
    <w:rsid w:val="00CE6AF2"/>
    <w:rsid w:val="00CF1A89"/>
    <w:rsid w:val="00DA01E5"/>
    <w:rsid w:val="00DA345E"/>
    <w:rsid w:val="00DD0C2E"/>
    <w:rsid w:val="00DF20AA"/>
    <w:rsid w:val="00E65C40"/>
    <w:rsid w:val="00EA6FF6"/>
    <w:rsid w:val="00EF39A3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F3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14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145"/>
    <w:rPr>
      <w:color w:val="000000"/>
      <w:sz w:val="24"/>
      <w:szCs w:val="24"/>
    </w:rPr>
  </w:style>
  <w:style w:type="paragraph" w:customStyle="1" w:styleId="Tytukomrki">
    <w:name w:val="Tytuł komórki"/>
    <w:basedOn w:val="Normalny"/>
    <w:link w:val="TytukomrkiZnak"/>
    <w:qFormat/>
    <w:rsid w:val="00104719"/>
    <w:pPr>
      <w:widowControl/>
      <w:autoSpaceDE w:val="0"/>
      <w:autoSpaceDN w:val="0"/>
      <w:adjustRightInd w:val="0"/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104719"/>
    <w:rPr>
      <w:rFonts w:ascii="Arial" w:eastAsia="Calibri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14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145"/>
    <w:rPr>
      <w:color w:val="000000"/>
      <w:sz w:val="24"/>
      <w:szCs w:val="24"/>
    </w:rPr>
  </w:style>
  <w:style w:type="paragraph" w:customStyle="1" w:styleId="Tytukomrki">
    <w:name w:val="Tytuł komórki"/>
    <w:basedOn w:val="Normalny"/>
    <w:link w:val="TytukomrkiZnak"/>
    <w:qFormat/>
    <w:rsid w:val="00104719"/>
    <w:pPr>
      <w:widowControl/>
      <w:autoSpaceDE w:val="0"/>
      <w:autoSpaceDN w:val="0"/>
      <w:adjustRightInd w:val="0"/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104719"/>
    <w:rPr>
      <w:rFonts w:ascii="Arial" w:eastAsia="Calibri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2AC7-F33A-4926-B298-F4B6C15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UPH</cp:lastModifiedBy>
  <cp:revision>2</cp:revision>
  <dcterms:created xsi:type="dcterms:W3CDTF">2025-02-07T09:31:00Z</dcterms:created>
  <dcterms:modified xsi:type="dcterms:W3CDTF">2025-02-07T09:31:00Z</dcterms:modified>
</cp:coreProperties>
</file>