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98" w:rsidRPr="0080709A" w:rsidRDefault="00637E98" w:rsidP="00073AD8">
      <w:pPr>
        <w:pStyle w:val="Tytu"/>
        <w:spacing w:before="120" w:after="120"/>
        <w:ind w:right="170"/>
        <w:rPr>
          <w:rFonts w:cs="Arial"/>
          <w:szCs w:val="22"/>
        </w:rPr>
      </w:pPr>
      <w:r w:rsidRPr="0080709A">
        <w:rPr>
          <w:rFonts w:cs="Arial"/>
          <w:szCs w:val="22"/>
        </w:rPr>
        <w:t>Filologia polska stopień I</w:t>
      </w:r>
      <w:r w:rsidR="00573A64" w:rsidRPr="0080709A">
        <w:rPr>
          <w:rFonts w:cs="Arial"/>
          <w:szCs w:val="22"/>
        </w:rPr>
        <w:t>I</w:t>
      </w:r>
      <w:r w:rsidRPr="0080709A">
        <w:rPr>
          <w:rFonts w:cs="Arial"/>
          <w:szCs w:val="22"/>
        </w:rPr>
        <w:t xml:space="preserve"> semestr 1</w:t>
      </w:r>
      <w:r w:rsidR="00D83D27">
        <w:rPr>
          <w:rFonts w:cs="Arial"/>
          <w:szCs w:val="22"/>
        </w:rPr>
        <w:tab/>
      </w:r>
      <w:r w:rsidR="00D83D27">
        <w:rPr>
          <w:rFonts w:cs="Arial"/>
          <w:szCs w:val="22"/>
        </w:rPr>
        <w:tab/>
      </w:r>
      <w:r w:rsidR="00D83D27">
        <w:rPr>
          <w:rFonts w:cs="Arial"/>
          <w:szCs w:val="22"/>
        </w:rPr>
        <w:tab/>
      </w:r>
      <w:r w:rsidRPr="0080709A">
        <w:rPr>
          <w:rFonts w:cs="Arial"/>
          <w:szCs w:val="22"/>
        </w:rPr>
        <w:tab/>
        <w:t>program 2025/2026</w:t>
      </w:r>
    </w:p>
    <w:p w:rsidR="00637E98" w:rsidRPr="0080709A" w:rsidRDefault="00637E98" w:rsidP="00073AD8">
      <w:pPr>
        <w:ind w:right="170"/>
        <w:rPr>
          <w:rFonts w:cs="Arial"/>
          <w:bCs/>
        </w:rPr>
      </w:pPr>
    </w:p>
    <w:p w:rsidR="00637E98" w:rsidRDefault="00637E98" w:rsidP="00073AD8">
      <w:pPr>
        <w:ind w:right="170"/>
        <w:rPr>
          <w:rFonts w:cs="Arial"/>
          <w:b/>
          <w:bCs/>
        </w:rPr>
      </w:pPr>
      <w:r w:rsidRPr="00BF3B1A">
        <w:rPr>
          <w:rFonts w:cs="Arial"/>
          <w:b/>
          <w:bCs/>
        </w:rPr>
        <w:t>Spis treści:</w:t>
      </w:r>
    </w:p>
    <w:p w:rsidR="00BF3B1A" w:rsidRPr="00BF3B1A" w:rsidRDefault="00BF3B1A" w:rsidP="00073AD8">
      <w:pPr>
        <w:ind w:right="170"/>
        <w:rPr>
          <w:rFonts w:cs="Arial"/>
          <w:b/>
          <w:bCs/>
        </w:rPr>
      </w:pPr>
      <w:bookmarkStart w:id="0" w:name="_GoBack"/>
      <w:bookmarkEnd w:id="0"/>
    </w:p>
    <w:p w:rsidR="00BF3B1A" w:rsidRPr="00BF3B1A" w:rsidRDefault="00BF3B1A" w:rsidP="00BF3B1A">
      <w:pPr>
        <w:pStyle w:val="Spistreci1"/>
        <w:tabs>
          <w:tab w:val="right" w:pos="10325"/>
        </w:tabs>
        <w:spacing w:before="120" w:line="360" w:lineRule="auto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r w:rsidRPr="00BF3B1A">
        <w:rPr>
          <w:rFonts w:ascii="Arial" w:hAnsi="Arial" w:cs="Arial"/>
          <w:b w:val="0"/>
          <w:sz w:val="22"/>
          <w:szCs w:val="22"/>
        </w:rPr>
        <w:fldChar w:fldCharType="begin"/>
      </w:r>
      <w:r w:rsidRPr="00BF3B1A">
        <w:rPr>
          <w:rFonts w:ascii="Arial" w:hAnsi="Arial" w:cs="Arial"/>
          <w:b w:val="0"/>
          <w:sz w:val="22"/>
          <w:szCs w:val="22"/>
        </w:rPr>
        <w:instrText xml:space="preserve"> TOC \o "1-3" \n \p " " \h \z \u </w:instrText>
      </w:r>
      <w:r w:rsidRPr="00BF3B1A">
        <w:rPr>
          <w:rFonts w:ascii="Arial" w:hAnsi="Arial" w:cs="Arial"/>
          <w:b w:val="0"/>
          <w:sz w:val="22"/>
          <w:szCs w:val="22"/>
        </w:rPr>
        <w:fldChar w:fldCharType="separate"/>
      </w:r>
      <w:hyperlink w:anchor="_Toc209985001" w:history="1">
        <w:r w:rsidRPr="00BF3B1A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Warsztat metodologii literaturoznawczej</w:t>
        </w:r>
      </w:hyperlink>
    </w:p>
    <w:p w:rsidR="00BF3B1A" w:rsidRPr="00BF3B1A" w:rsidRDefault="00BF3B1A" w:rsidP="00BF3B1A">
      <w:pPr>
        <w:pStyle w:val="Spistreci1"/>
        <w:tabs>
          <w:tab w:val="right" w:pos="10325"/>
        </w:tabs>
        <w:spacing w:before="120" w:line="360" w:lineRule="auto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09985002" w:history="1">
        <w:r w:rsidRPr="00BF3B1A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Laboratorium literatury polskiej od średniowiecza do końca XIX w. 1</w:t>
        </w:r>
      </w:hyperlink>
    </w:p>
    <w:p w:rsidR="00BF3B1A" w:rsidRPr="00BF3B1A" w:rsidRDefault="00BF3B1A" w:rsidP="00BF3B1A">
      <w:pPr>
        <w:pStyle w:val="Spistreci1"/>
        <w:tabs>
          <w:tab w:val="right" w:pos="10325"/>
        </w:tabs>
        <w:spacing w:before="120" w:line="360" w:lineRule="auto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09985003" w:history="1">
        <w:r w:rsidRPr="00BF3B1A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Laboratorium literatury polskiej od średniowiecza do końca XIX w. 2</w:t>
        </w:r>
      </w:hyperlink>
    </w:p>
    <w:p w:rsidR="00BF3B1A" w:rsidRPr="00BF3B1A" w:rsidRDefault="00BF3B1A" w:rsidP="00BF3B1A">
      <w:pPr>
        <w:pStyle w:val="Spistreci1"/>
        <w:tabs>
          <w:tab w:val="right" w:pos="10325"/>
        </w:tabs>
        <w:spacing w:before="120" w:line="360" w:lineRule="auto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09985004" w:history="1">
        <w:r w:rsidRPr="00BF3B1A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Problemy literatury polskiej XX wieku 1</w:t>
        </w:r>
      </w:hyperlink>
    </w:p>
    <w:p w:rsidR="00BF3B1A" w:rsidRPr="00BF3B1A" w:rsidRDefault="00BF3B1A" w:rsidP="00BF3B1A">
      <w:pPr>
        <w:pStyle w:val="Spistreci1"/>
        <w:tabs>
          <w:tab w:val="right" w:pos="10325"/>
        </w:tabs>
        <w:spacing w:before="120" w:line="360" w:lineRule="auto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09985005" w:history="1">
        <w:r w:rsidRPr="00BF3B1A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Problemy literatury polskiej XX wieku 2</w:t>
        </w:r>
      </w:hyperlink>
    </w:p>
    <w:p w:rsidR="00BF3B1A" w:rsidRPr="00BF3B1A" w:rsidRDefault="00BF3B1A" w:rsidP="00BF3B1A">
      <w:pPr>
        <w:pStyle w:val="Spistreci1"/>
        <w:tabs>
          <w:tab w:val="right" w:pos="10325"/>
        </w:tabs>
        <w:spacing w:before="120" w:line="360" w:lineRule="auto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09985006" w:history="1">
        <w:r w:rsidRPr="00BF3B1A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Historia badań literackich</w:t>
        </w:r>
      </w:hyperlink>
    </w:p>
    <w:p w:rsidR="00BF3B1A" w:rsidRPr="00BF3B1A" w:rsidRDefault="00BF3B1A" w:rsidP="00BF3B1A">
      <w:pPr>
        <w:pStyle w:val="Spistreci1"/>
        <w:tabs>
          <w:tab w:val="right" w:pos="10325"/>
        </w:tabs>
        <w:spacing w:before="120" w:line="360" w:lineRule="auto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09985007" w:history="1">
        <w:r w:rsidRPr="00BF3B1A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Wiedza o języku polskim 1</w:t>
        </w:r>
      </w:hyperlink>
    </w:p>
    <w:p w:rsidR="00BF3B1A" w:rsidRPr="00BF3B1A" w:rsidRDefault="00BF3B1A" w:rsidP="00BF3B1A">
      <w:pPr>
        <w:pStyle w:val="Spistreci1"/>
        <w:tabs>
          <w:tab w:val="right" w:pos="10325"/>
        </w:tabs>
        <w:spacing w:before="120" w:line="360" w:lineRule="auto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09985008" w:history="1">
        <w:r w:rsidRPr="00BF3B1A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Wiedza o języku polskim 2</w:t>
        </w:r>
      </w:hyperlink>
    </w:p>
    <w:p w:rsidR="00BF3B1A" w:rsidRPr="00BF3B1A" w:rsidRDefault="00BF3B1A" w:rsidP="00BF3B1A">
      <w:pPr>
        <w:pStyle w:val="Spistreci1"/>
        <w:tabs>
          <w:tab w:val="right" w:pos="10325"/>
        </w:tabs>
        <w:spacing w:before="120" w:line="360" w:lineRule="auto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09985009" w:history="1">
        <w:r w:rsidRPr="00BF3B1A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Językoznawstwo ogólne i wybrane teorie języka</w:t>
        </w:r>
      </w:hyperlink>
    </w:p>
    <w:p w:rsidR="00BF3B1A" w:rsidRPr="00BF3B1A" w:rsidRDefault="00BF3B1A" w:rsidP="00BF3B1A">
      <w:pPr>
        <w:pStyle w:val="Spistreci1"/>
        <w:tabs>
          <w:tab w:val="right" w:pos="10325"/>
        </w:tabs>
        <w:spacing w:before="120" w:line="360" w:lineRule="auto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09985010" w:history="1">
        <w:r w:rsidRPr="00BF3B1A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Interpretacje kontekstualne literatury polskiej</w:t>
        </w:r>
      </w:hyperlink>
    </w:p>
    <w:p w:rsidR="006F10AF" w:rsidRPr="0080709A" w:rsidRDefault="00BF3B1A" w:rsidP="00BF3B1A">
      <w:pPr>
        <w:spacing w:line="360" w:lineRule="auto"/>
        <w:rPr>
          <w:rFonts w:cs="Arial"/>
        </w:rPr>
      </w:pPr>
      <w:r w:rsidRPr="00BF3B1A">
        <w:rPr>
          <w:rFonts w:cs="Arial"/>
        </w:rPr>
        <w:fldChar w:fldCharType="end"/>
      </w:r>
    </w:p>
    <w:p w:rsidR="006F10AF" w:rsidRPr="0080709A" w:rsidRDefault="006F10AF" w:rsidP="00073AD8">
      <w:pPr>
        <w:spacing w:line="240" w:lineRule="auto"/>
        <w:ind w:right="170"/>
        <w:rPr>
          <w:rFonts w:cs="Arial"/>
        </w:rPr>
      </w:pPr>
      <w:r w:rsidRPr="0080709A">
        <w:rPr>
          <w:rFonts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0709A" w:rsidRPr="0080709A" w:rsidTr="0015260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0709A" w:rsidRPr="0080709A" w:rsidTr="0015260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210DD0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</w:rPr>
            </w:pPr>
            <w:r w:rsidRPr="0080709A">
              <w:rPr>
                <w:rFonts w:cs="Arial"/>
                <w:sz w:val="20"/>
                <w:szCs w:val="20"/>
              </w:rPr>
              <w:br w:type="page"/>
            </w:r>
            <w:r w:rsidRPr="00210DD0">
              <w:rPr>
                <w:rFonts w:cs="Arial"/>
                <w:b/>
                <w:bCs/>
              </w:rPr>
              <w:t>Sylabus przedmiotu / modułu kształcenia</w:t>
            </w:r>
          </w:p>
        </w:tc>
      </w:tr>
      <w:tr w:rsidR="0080709A" w:rsidRPr="0080709A" w:rsidTr="0015260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Nazwa przedmiotu/modułu kształcenia: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D83D27">
            <w:pPr>
              <w:pStyle w:val="Nagwek1"/>
              <w:rPr>
                <w:b/>
              </w:rPr>
            </w:pPr>
            <w:bookmarkStart w:id="1" w:name="_Toc209985001"/>
            <w:r w:rsidRPr="0080709A">
              <w:t>Warsztat metodologii literaturoznawczej</w:t>
            </w:r>
            <w:bookmarkEnd w:id="1"/>
          </w:p>
        </w:tc>
      </w:tr>
      <w:tr w:rsidR="0080709A" w:rsidRPr="00CD7264" w:rsidTr="0015260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proofErr w:type="spellStart"/>
            <w:r w:rsidRPr="0080709A">
              <w:rPr>
                <w:rFonts w:cs="Arial"/>
                <w:b/>
                <w:lang w:val="en-US"/>
              </w:rPr>
              <w:t>Nazwa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r w:rsidRPr="0080709A">
              <w:rPr>
                <w:rFonts w:cs="Arial"/>
                <w:lang w:val="en-US"/>
              </w:rPr>
              <w:t>The workshop methodology of literature</w:t>
            </w:r>
          </w:p>
        </w:tc>
      </w:tr>
      <w:tr w:rsidR="0080709A" w:rsidRPr="0080709A" w:rsidTr="0015260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Język wykładowy: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polski </w:t>
            </w:r>
          </w:p>
        </w:tc>
      </w:tr>
      <w:tr w:rsidR="0080709A" w:rsidRPr="0080709A" w:rsidTr="0015260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filologia polska</w:t>
            </w:r>
          </w:p>
        </w:tc>
      </w:tr>
      <w:tr w:rsidR="0080709A" w:rsidRPr="0080709A" w:rsidTr="0015260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Wydział Nauk Humanistycznych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obowiązkowy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drugiego stopnia</w:t>
            </w:r>
          </w:p>
        </w:tc>
      </w:tr>
      <w:tr w:rsidR="0080709A" w:rsidRPr="0080709A" w:rsidTr="0015260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pierwszy</w:t>
            </w:r>
          </w:p>
        </w:tc>
      </w:tr>
      <w:tr w:rsidR="0080709A" w:rsidRPr="0080709A" w:rsidTr="0015260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pierwszy</w:t>
            </w:r>
          </w:p>
        </w:tc>
      </w:tr>
      <w:tr w:rsidR="0080709A" w:rsidRPr="0080709A" w:rsidTr="0015260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 </w:t>
            </w:r>
            <w:r w:rsidRPr="0080709A">
              <w:rPr>
                <w:rFonts w:cs="Arial"/>
              </w:rPr>
              <w:t>3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  <w:r w:rsidRPr="0080709A">
              <w:rPr>
                <w:rFonts w:cs="Arial"/>
              </w:rPr>
              <w:t>, dr hab. Roman Bobryk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Nabycie zaawansowanej wiedzy z zakresu metodologii badań literackich. Opanowanie umiejętności stosowania metod badań literaturoznawczych w praktyce, zwłaszcza w kontekście pisania pracy magisterskiej. Nabycie gotowości do krytycznego odbioru tekstów literackich przy wykorzystaniu zaawansowanych narzędzi i teorii wchodzących w zakres literaturoznawstwa.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ascii="Calibri" w:hAnsi="Calibri"/>
              </w:rPr>
            </w:pPr>
            <w:r w:rsidRPr="0080709A">
              <w:rPr>
                <w:rFonts w:cs="Arial"/>
                <w:b/>
              </w:rPr>
              <w:t>WIEDZA</w:t>
            </w:r>
            <w:r w:rsidRPr="0080709A">
              <w:rPr>
                <w:rFonts w:ascii="Calibri" w:hAnsi="Calibri"/>
              </w:rPr>
              <w:t xml:space="preserve"> 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terminologię z zakresu metodologii badań literackich,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K_W02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miejsce oraz znaczenie metodologii badań literackich w literaturoznawstwie oraz jej specyfikę przedmiotową,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K_W01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zjawiska, problemy i techniki analityczne związane z wybranymi orientacjami metodologicznymi.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K_W03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UMIEJĘTNOŚCI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łączyć terminologię naukową z właściwymi kontekstami metodologicznymi i krytycznie odnosić się do zastosowań różnych metodologii w praktyce interpretacyjnej,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210DD0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K_U01, K_U02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stosować w logiczny sposób metodologię literaturoznawczą w procesie interpretacji,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K_U05, K_U06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uzasadnić przydatność wybranej metody w analizie i interpretacji danego problemu lub zjawiska.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K_U04, K_U05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KOMPETENCJE SPOŁECZNE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odbioru różnorodnych artystycznie tekstów przy wykorzystaniu zaawansowanych narzędzi i teorii wchodzących w zakres literaturoznawstwa,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K_K03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1820"/>
              </w:tabs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uczestnictwa w życiu naukowym, poszerzania swojej świadomości metodologicznej i umiejętności w zakresie analizy i interpretacji tekstu.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K_K01</w:t>
            </w:r>
          </w:p>
        </w:tc>
      </w:tr>
      <w:tr w:rsidR="0080709A" w:rsidRPr="0080709A" w:rsidTr="0015260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ćwiczenia audytoryjne 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ascii="Calibri" w:hAnsi="Calibri"/>
              </w:rPr>
              <w:br w:type="page"/>
            </w:r>
            <w:r w:rsidRPr="0080709A">
              <w:rPr>
                <w:rFonts w:cs="Arial"/>
                <w:b/>
              </w:rPr>
              <w:t>Wymagania wstępne i dodatkowe:</w:t>
            </w:r>
          </w:p>
        </w:tc>
      </w:tr>
      <w:tr w:rsidR="0080709A" w:rsidRPr="0080709A" w:rsidTr="0015260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Wymagana jest wiedza z zakresu poetyki, zdobyta podczas studiów pierwszego stopnia na zajęciach takich jak: Wstęp do literaturoznawstwa, Wersyfikacja i stylistyka literacka, Kompozycja dzieła literackiego oraz Genologia literacka.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Treści modułu kształcenia:</w:t>
            </w:r>
          </w:p>
        </w:tc>
      </w:tr>
      <w:tr w:rsidR="0080709A" w:rsidRPr="0080709A" w:rsidTr="0015260E">
        <w:trPr>
          <w:trHeight w:val="70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Zajęcia mają charakter teoretyczno-praktyczny. Opierają się na dwu podstawowych czynnościach: zapoznaniu z teoretycznymi podstawami wybranych metodologii badań literaturoznawczych (w ramach prezentacji teoretycznych przygotowywanych przez prowadzącego oraz każdego ze studentów), a także wspólnej, krytycznej lekturze „wzorcowych” dla wybranych metodologii interpretacji utworów literackich. Problemy szczegółowe (każde zagadnienie planowane jest na pełną jednostkę ćwiczeniową obejmującą 2x45 minut):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1. Fenomenologia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2. Hermeneutyka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3. Krytyka tematyczna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4. Psychoanaliza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5. Interpretacja figuralna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6. Semiotyka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7. Strukturalizm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8. Formalizm rosyjski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9. </w:t>
            </w:r>
            <w:proofErr w:type="spellStart"/>
            <w:r w:rsidRPr="0080709A">
              <w:rPr>
                <w:rFonts w:cs="Arial"/>
              </w:rPr>
              <w:t>Poststrukturalizm</w:t>
            </w:r>
            <w:proofErr w:type="spellEnd"/>
            <w:r w:rsidRPr="0080709A">
              <w:rPr>
                <w:rFonts w:cs="Arial"/>
              </w:rPr>
              <w:t xml:space="preserve"> i dekonstrukcja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10. Feminizm 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11. </w:t>
            </w:r>
            <w:proofErr w:type="spellStart"/>
            <w:r w:rsidRPr="0080709A">
              <w:rPr>
                <w:rFonts w:cs="Arial"/>
              </w:rPr>
              <w:t>Postkolonializm</w:t>
            </w:r>
            <w:proofErr w:type="spellEnd"/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12. Komparatystyka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13. Kulturowa teoria literatury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14. </w:t>
            </w:r>
            <w:proofErr w:type="spellStart"/>
            <w:r w:rsidRPr="0080709A">
              <w:rPr>
                <w:rFonts w:cs="Arial"/>
              </w:rPr>
              <w:t>Queer</w:t>
            </w:r>
            <w:proofErr w:type="spellEnd"/>
            <w:r w:rsidRPr="0080709A">
              <w:rPr>
                <w:rFonts w:cs="Arial"/>
              </w:rPr>
              <w:t xml:space="preserve"> i </w:t>
            </w:r>
            <w:proofErr w:type="spellStart"/>
            <w:r w:rsidRPr="0080709A">
              <w:rPr>
                <w:rFonts w:cs="Arial"/>
              </w:rPr>
              <w:t>gender</w:t>
            </w:r>
            <w:proofErr w:type="spellEnd"/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0709A" w:rsidRPr="0080709A" w:rsidTr="0015260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1. Anna Burzyńska, Michał Paweł Markowski, </w:t>
            </w:r>
            <w:r w:rsidRPr="0080709A">
              <w:rPr>
                <w:rFonts w:cs="Arial"/>
                <w:i/>
              </w:rPr>
              <w:t>Teorie literatury XX wieku. Podręcznik</w:t>
            </w:r>
            <w:r w:rsidRPr="0080709A">
              <w:rPr>
                <w:rFonts w:cs="Arial"/>
              </w:rPr>
              <w:t>, Kraków 2006.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2. Paweł Dybel, </w:t>
            </w:r>
            <w:r w:rsidRPr="0080709A">
              <w:rPr>
                <w:rFonts w:cs="Arial"/>
                <w:i/>
              </w:rPr>
              <w:t>Oblicza hermeneutyki</w:t>
            </w:r>
            <w:r w:rsidRPr="0080709A">
              <w:rPr>
                <w:rFonts w:cs="Arial"/>
              </w:rPr>
              <w:t>, Kraków 2012.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3. Umberto Eco, </w:t>
            </w:r>
            <w:r w:rsidRPr="0080709A">
              <w:rPr>
                <w:rFonts w:cs="Arial"/>
                <w:i/>
              </w:rPr>
              <w:t>Interpretacja i nadinterpretacja</w:t>
            </w:r>
            <w:r w:rsidRPr="0080709A">
              <w:rPr>
                <w:rFonts w:cs="Arial"/>
              </w:rPr>
              <w:t>, przeł. Tomasz Bieroń, Kraków 1996.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4. Zofia </w:t>
            </w:r>
            <w:proofErr w:type="spellStart"/>
            <w:r w:rsidRPr="0080709A">
              <w:rPr>
                <w:rFonts w:cs="Arial"/>
              </w:rPr>
              <w:t>Mitosek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Teorie badań literackich</w:t>
            </w:r>
            <w:r w:rsidRPr="0080709A">
              <w:rPr>
                <w:rFonts w:cs="Arial"/>
              </w:rPr>
              <w:t>, Warszawa 1995 (lub inne wydanie).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5. </w:t>
            </w:r>
            <w:r w:rsidRPr="0080709A">
              <w:rPr>
                <w:rFonts w:cs="Arial"/>
                <w:i/>
              </w:rPr>
              <w:t>Literatura. Teoria. Metodologia</w:t>
            </w:r>
            <w:r w:rsidRPr="0080709A">
              <w:rPr>
                <w:rFonts w:cs="Arial"/>
              </w:rPr>
              <w:t>, red. Danuta Ulicka, Warszawa 2006.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6. </w:t>
            </w:r>
            <w:r w:rsidRPr="0080709A">
              <w:rPr>
                <w:rFonts w:cs="Arial"/>
                <w:i/>
              </w:rPr>
              <w:t>Teorie literatury XX wieku. Antologia</w:t>
            </w:r>
            <w:r w:rsidRPr="0080709A">
              <w:rPr>
                <w:rFonts w:cs="Arial"/>
              </w:rPr>
              <w:t>, red. Michał Paweł Markowski, Anna Burzyńska, Kraków 2006 (wybrane teksty: Wiktor Szkłowski, Jacques Derrida, Umberto Eco).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Literatura dodatkowa:</w:t>
            </w:r>
          </w:p>
        </w:tc>
      </w:tr>
      <w:tr w:rsidR="0080709A" w:rsidRPr="0080709A" w:rsidTr="0015260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1. Jan Błoński, </w:t>
            </w:r>
            <w:r w:rsidRPr="0080709A">
              <w:rPr>
                <w:rFonts w:cs="Arial"/>
                <w:i/>
              </w:rPr>
              <w:t>Język właściwie użyty. Szkice o poezji polskiej drugiej połowy XX wieku</w:t>
            </w:r>
            <w:r w:rsidRPr="0080709A">
              <w:rPr>
                <w:rFonts w:cs="Arial"/>
              </w:rPr>
              <w:t>, Kraków 2019 (wybrane szkice).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2. Pierre </w:t>
            </w:r>
            <w:proofErr w:type="spellStart"/>
            <w:r w:rsidRPr="0080709A">
              <w:rPr>
                <w:rFonts w:cs="Arial"/>
              </w:rPr>
              <w:t>Bourdieu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Reguły sztuki. Geneza i struktura pola literackiego</w:t>
            </w:r>
            <w:r w:rsidRPr="0080709A">
              <w:rPr>
                <w:rFonts w:cs="Arial"/>
              </w:rPr>
              <w:t xml:space="preserve">, przeł. Andrzej Zawadzki. Kraków 2007 (fragmenty).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3. Paweł Dybel, </w:t>
            </w:r>
            <w:r w:rsidRPr="0080709A">
              <w:rPr>
                <w:rFonts w:cs="Arial"/>
                <w:i/>
              </w:rPr>
              <w:t>Psychoanaliza - ziemia obiecana? Z dziejów psychoanalizy w Polsce 1900-1989. Cz. 1, Okres burzy i naporu: początki psychoanalizy na ziemiach polskich okresu rozbiorów 1900-1918</w:t>
            </w:r>
            <w:r w:rsidRPr="0080709A">
              <w:rPr>
                <w:rFonts w:cs="Arial"/>
              </w:rPr>
              <w:t xml:space="preserve">, Kraków 2016.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4. Paweł Dybel, </w:t>
            </w:r>
            <w:r w:rsidRPr="0080709A">
              <w:rPr>
                <w:rFonts w:cs="Arial"/>
                <w:i/>
              </w:rPr>
              <w:t>Mesjasz, który odszedł. Bruno Schulz i psychoanaliza</w:t>
            </w:r>
            <w:r w:rsidRPr="0080709A">
              <w:rPr>
                <w:rFonts w:cs="Arial"/>
              </w:rPr>
              <w:t>, Kraków 2017 (fragmenty).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5. Michał Głowiński, </w:t>
            </w:r>
            <w:r w:rsidRPr="0080709A">
              <w:rPr>
                <w:rFonts w:cs="Arial"/>
                <w:i/>
              </w:rPr>
              <w:t>Francuska krytyka tematyczna</w:t>
            </w:r>
            <w:r w:rsidRPr="0080709A">
              <w:rPr>
                <w:rFonts w:cs="Arial"/>
              </w:rPr>
              <w:t>, ,,Pamiętnik Literacki”, LXII, 1971, z. 2.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>6.</w:t>
            </w:r>
            <w:r w:rsidRPr="0080709A">
              <w:rPr>
                <w:rFonts w:cs="Arial"/>
                <w:i/>
              </w:rPr>
              <w:t xml:space="preserve"> Przestrzeń i literatura</w:t>
            </w:r>
            <w:r w:rsidRPr="0080709A">
              <w:rPr>
                <w:rFonts w:cs="Arial"/>
              </w:rPr>
              <w:t xml:space="preserve">, red. Michał Głowiński, Aleksandra </w:t>
            </w:r>
            <w:proofErr w:type="spellStart"/>
            <w:r w:rsidRPr="0080709A">
              <w:rPr>
                <w:rFonts w:cs="Arial"/>
              </w:rPr>
              <w:t>Okopień</w:t>
            </w:r>
            <w:proofErr w:type="spellEnd"/>
            <w:r w:rsidRPr="0080709A">
              <w:rPr>
                <w:rFonts w:cs="Arial"/>
              </w:rPr>
              <w:t>-Sławińska, Wrocław-Warszawa-Kraków-Gdańsk 1978 (rozprawa: Mariana Płacheckiego).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7. Andrzej </w:t>
            </w:r>
            <w:proofErr w:type="spellStart"/>
            <w:r w:rsidRPr="0080709A">
              <w:rPr>
                <w:rFonts w:cs="Arial"/>
              </w:rPr>
              <w:t>Hejmej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Komparatystyka. Studia literackie – studia kulturowe</w:t>
            </w:r>
            <w:r w:rsidRPr="0080709A">
              <w:rPr>
                <w:rFonts w:cs="Arial"/>
              </w:rPr>
              <w:t xml:space="preserve">, Kraków 2013.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8. Maria Janion, </w:t>
            </w:r>
            <w:r w:rsidRPr="0080709A">
              <w:rPr>
                <w:rFonts w:cs="Arial"/>
                <w:i/>
              </w:rPr>
              <w:t>Płacz generała. Eseje</w:t>
            </w:r>
            <w:r w:rsidRPr="0080709A">
              <w:rPr>
                <w:rFonts w:cs="Arial"/>
              </w:rPr>
              <w:t xml:space="preserve">, Warszawa 1998 (rozprawa </w:t>
            </w:r>
            <w:r w:rsidRPr="0080709A">
              <w:rPr>
                <w:rFonts w:cs="Arial"/>
                <w:i/>
              </w:rPr>
              <w:t>Wojna i forma</w:t>
            </w:r>
            <w:r w:rsidRPr="0080709A">
              <w:rPr>
                <w:rFonts w:cs="Arial"/>
              </w:rPr>
              <w:t xml:space="preserve">).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>9.</w:t>
            </w:r>
            <w:r w:rsidRPr="0080709A">
              <w:rPr>
                <w:rFonts w:cs="Arial"/>
                <w:i/>
              </w:rPr>
              <w:t xml:space="preserve"> "Ceglane ciało, gorący oddech". Warszawa Leopolda Tyrmanda</w:t>
            </w:r>
            <w:r w:rsidRPr="0080709A">
              <w:rPr>
                <w:rFonts w:cs="Arial"/>
              </w:rPr>
              <w:t xml:space="preserve">, red. Agnieszka Karpowicz, Piotr </w:t>
            </w:r>
            <w:proofErr w:type="spellStart"/>
            <w:r w:rsidRPr="0080709A">
              <w:rPr>
                <w:rFonts w:cs="Arial"/>
              </w:rPr>
              <w:t>Kubkowski</w:t>
            </w:r>
            <w:proofErr w:type="spellEnd"/>
            <w:r w:rsidRPr="0080709A">
              <w:rPr>
                <w:rFonts w:cs="Arial"/>
              </w:rPr>
              <w:t xml:space="preserve">, Włodzimierz K. </w:t>
            </w:r>
            <w:proofErr w:type="spellStart"/>
            <w:r w:rsidRPr="0080709A">
              <w:rPr>
                <w:rFonts w:cs="Arial"/>
              </w:rPr>
              <w:t>Pessel</w:t>
            </w:r>
            <w:proofErr w:type="spellEnd"/>
            <w:r w:rsidRPr="0080709A">
              <w:rPr>
                <w:rFonts w:cs="Arial"/>
              </w:rPr>
              <w:t>, Igor Piotrowski, Warszawa 2015 (artykuł Elżbiety Rybickiej).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10. Katarzyna Lisowska, </w:t>
            </w:r>
            <w:r w:rsidRPr="0080709A">
              <w:rPr>
                <w:rFonts w:cs="Arial"/>
                <w:i/>
              </w:rPr>
              <w:t>Gwałt i cisza albo o tajemniczych fragmentach Pamiętnika z powstania warszawskiego</w:t>
            </w:r>
            <w:r w:rsidRPr="0080709A">
              <w:rPr>
                <w:rFonts w:cs="Arial"/>
              </w:rPr>
              <w:t xml:space="preserve"> [w:] </w:t>
            </w:r>
            <w:proofErr w:type="spellStart"/>
            <w:r w:rsidRPr="0080709A">
              <w:rPr>
                <w:rFonts w:cs="Arial"/>
                <w:i/>
              </w:rPr>
              <w:t>MiroFor</w:t>
            </w:r>
            <w:proofErr w:type="spellEnd"/>
            <w:r w:rsidRPr="0080709A">
              <w:rPr>
                <w:rFonts w:cs="Arial"/>
                <w:i/>
              </w:rPr>
              <w:t xml:space="preserve"> 2024 / tom 4: ,,Co już. Co jeszcze"</w:t>
            </w:r>
            <w:r w:rsidRPr="0080709A">
              <w:rPr>
                <w:rFonts w:cs="Arial"/>
              </w:rPr>
              <w:t xml:space="preserve">, red. Joanna Niżyńska, Adam Poprawa, Piotr </w:t>
            </w:r>
            <w:proofErr w:type="spellStart"/>
            <w:r w:rsidRPr="0080709A">
              <w:rPr>
                <w:rFonts w:cs="Arial"/>
              </w:rPr>
              <w:t>Sobolczyk</w:t>
            </w:r>
            <w:proofErr w:type="spellEnd"/>
            <w:r w:rsidRPr="0080709A">
              <w:rPr>
                <w:rFonts w:cs="Arial"/>
              </w:rPr>
              <w:t xml:space="preserve">, Gdańsk 2024.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11. Joanna Niżyńska, </w:t>
            </w:r>
            <w:r w:rsidRPr="0080709A">
              <w:rPr>
                <w:rFonts w:cs="Arial"/>
                <w:i/>
                <w:iCs/>
              </w:rPr>
              <w:t xml:space="preserve">Królestwo </w:t>
            </w:r>
            <w:proofErr w:type="spellStart"/>
            <w:r w:rsidRPr="0080709A">
              <w:rPr>
                <w:rFonts w:cs="Arial"/>
                <w:i/>
                <w:iCs/>
              </w:rPr>
              <w:t>małoznaczącości</w:t>
            </w:r>
            <w:proofErr w:type="spellEnd"/>
            <w:r w:rsidRPr="0080709A">
              <w:rPr>
                <w:rFonts w:cs="Arial"/>
                <w:i/>
                <w:iCs/>
              </w:rPr>
              <w:t xml:space="preserve">. Miron Białoszewski a trauma, codzienność i </w:t>
            </w:r>
            <w:proofErr w:type="spellStart"/>
            <w:r w:rsidRPr="0080709A">
              <w:rPr>
                <w:rFonts w:cs="Arial"/>
                <w:i/>
                <w:iCs/>
              </w:rPr>
              <w:t>queer</w:t>
            </w:r>
            <w:proofErr w:type="spellEnd"/>
            <w:r w:rsidRPr="0080709A">
              <w:rPr>
                <w:rFonts w:cs="Arial"/>
              </w:rPr>
              <w:t>. Przeł. Agnieszka Pokojska, Kraków 2018 (fragmenty).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12.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Notatki o specjalizacji poetyk</w:t>
            </w:r>
            <w:r w:rsidRPr="0080709A">
              <w:rPr>
                <w:rFonts w:cs="Arial"/>
              </w:rPr>
              <w:t>, „Topos” 2018, nr 1, s. 75-102.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13.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 xml:space="preserve">Miron Białoszewski w Warszawie traumatycznej. Nowe perspektywy </w:t>
            </w:r>
            <w:proofErr w:type="spellStart"/>
            <w:r w:rsidRPr="0080709A">
              <w:rPr>
                <w:rFonts w:cs="Arial"/>
                <w:i/>
              </w:rPr>
              <w:t>białoszewsko</w:t>
            </w:r>
            <w:proofErr w:type="spellEnd"/>
            <w:r w:rsidRPr="0080709A">
              <w:rPr>
                <w:rFonts w:cs="Arial"/>
                <w:i/>
              </w:rPr>
              <w:t xml:space="preserve">-logii: trauma </w:t>
            </w:r>
            <w:proofErr w:type="spellStart"/>
            <w:r w:rsidRPr="0080709A">
              <w:rPr>
                <w:rFonts w:cs="Arial"/>
                <w:i/>
              </w:rPr>
              <w:t>studies</w:t>
            </w:r>
            <w:proofErr w:type="spellEnd"/>
            <w:r w:rsidRPr="0080709A">
              <w:rPr>
                <w:rFonts w:cs="Arial"/>
                <w:i/>
              </w:rPr>
              <w:t xml:space="preserve"> i </w:t>
            </w:r>
            <w:proofErr w:type="spellStart"/>
            <w:r w:rsidRPr="0080709A">
              <w:rPr>
                <w:rFonts w:cs="Arial"/>
                <w:i/>
              </w:rPr>
              <w:t>Queer</w:t>
            </w:r>
            <w:proofErr w:type="spellEnd"/>
            <w:r w:rsidRPr="0080709A">
              <w:rPr>
                <w:rFonts w:cs="Arial"/>
              </w:rPr>
              <w:t xml:space="preserve"> [w:] </w:t>
            </w:r>
            <w:proofErr w:type="spellStart"/>
            <w:r w:rsidRPr="0080709A">
              <w:rPr>
                <w:rFonts w:cs="Arial"/>
                <w:i/>
              </w:rPr>
              <w:t>MiroFor</w:t>
            </w:r>
            <w:proofErr w:type="spellEnd"/>
            <w:r w:rsidRPr="0080709A">
              <w:rPr>
                <w:rFonts w:cs="Arial"/>
                <w:i/>
              </w:rPr>
              <w:t xml:space="preserve"> 2020 / tom 1: „</w:t>
            </w:r>
            <w:proofErr w:type="spellStart"/>
            <w:r w:rsidRPr="0080709A">
              <w:rPr>
                <w:rFonts w:cs="Arial"/>
                <w:i/>
              </w:rPr>
              <w:t>Ewr</w:t>
            </w:r>
            <w:proofErr w:type="spellEnd"/>
            <w:r w:rsidRPr="0080709A">
              <w:rPr>
                <w:rFonts w:cs="Arial"/>
                <w:i/>
              </w:rPr>
              <w:t xml:space="preserve"> </w:t>
            </w:r>
            <w:proofErr w:type="spellStart"/>
            <w:r w:rsidRPr="0080709A">
              <w:rPr>
                <w:rFonts w:cs="Arial"/>
                <w:i/>
              </w:rPr>
              <w:t>kąplet</w:t>
            </w:r>
            <w:proofErr w:type="spellEnd"/>
            <w:r w:rsidRPr="0080709A">
              <w:rPr>
                <w:rFonts w:cs="Arial"/>
                <w:i/>
              </w:rPr>
              <w:t>”?</w:t>
            </w:r>
            <w:r w:rsidRPr="0080709A">
              <w:rPr>
                <w:rFonts w:cs="Arial"/>
              </w:rPr>
              <w:t xml:space="preserve"> Red. Agnieszka Karpowicz, Piotr </w:t>
            </w:r>
            <w:proofErr w:type="spellStart"/>
            <w:r w:rsidRPr="0080709A">
              <w:rPr>
                <w:rFonts w:cs="Arial"/>
              </w:rPr>
              <w:t>Sobolczyk</w:t>
            </w:r>
            <w:proofErr w:type="spellEnd"/>
            <w:r w:rsidRPr="0080709A">
              <w:rPr>
                <w:rFonts w:cs="Arial"/>
              </w:rPr>
              <w:t>, Gdańsk 2020.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14.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Między artyzmem a obscenicznością. Recepcja Jamesa Joyce’a w Polsce w latach 1924–1939</w:t>
            </w:r>
            <w:r w:rsidRPr="0080709A">
              <w:rPr>
                <w:rFonts w:cs="Arial"/>
              </w:rPr>
              <w:t>, „</w:t>
            </w:r>
            <w:proofErr w:type="spellStart"/>
            <w:r w:rsidRPr="0080709A">
              <w:rPr>
                <w:rFonts w:cs="Arial"/>
              </w:rPr>
              <w:t>Tekstualia</w:t>
            </w:r>
            <w:proofErr w:type="spellEnd"/>
            <w:r w:rsidRPr="0080709A">
              <w:rPr>
                <w:rFonts w:cs="Arial"/>
              </w:rPr>
              <w:t>'” 2024, nr 3 (38), s. 171-188.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15. Jean Paul Sartre, </w:t>
            </w:r>
            <w:r w:rsidRPr="0080709A">
              <w:rPr>
                <w:rFonts w:cs="Arial"/>
                <w:i/>
              </w:rPr>
              <w:t>Wyobrażenie. Fenomenologiczna psychologia wyobraźni</w:t>
            </w:r>
            <w:r w:rsidRPr="0080709A">
              <w:rPr>
                <w:rFonts w:cs="Arial"/>
              </w:rPr>
              <w:t xml:space="preserve">, przeł. Paweł </w:t>
            </w:r>
            <w:proofErr w:type="spellStart"/>
            <w:r w:rsidRPr="0080709A">
              <w:rPr>
                <w:rFonts w:cs="Arial"/>
              </w:rPr>
              <w:t>Beylin</w:t>
            </w:r>
            <w:proofErr w:type="spellEnd"/>
            <w:r w:rsidRPr="0080709A">
              <w:rPr>
                <w:rFonts w:cs="Arial"/>
              </w:rPr>
              <w:t>. Warszawa 2012 (fragmenty).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 xml:space="preserve">16. Janusz Sławiński, </w:t>
            </w:r>
            <w:r w:rsidRPr="0080709A">
              <w:rPr>
                <w:rFonts w:cs="Arial"/>
                <w:i/>
              </w:rPr>
              <w:t>Prace teoretycznoliterackie z lat 1974-2001</w:t>
            </w:r>
            <w:r w:rsidRPr="0080709A">
              <w:rPr>
                <w:rFonts w:cs="Arial"/>
              </w:rPr>
              <w:t xml:space="preserve">, Warszawa 2024 (wybrane prace).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17. Ewa Thompson, </w:t>
            </w:r>
            <w:r w:rsidRPr="0080709A">
              <w:rPr>
                <w:rFonts w:cs="Arial"/>
                <w:i/>
              </w:rPr>
              <w:t>Trubadurzy imperium. Literatura rosyjska i kolonializm</w:t>
            </w:r>
            <w:r w:rsidRPr="0080709A">
              <w:rPr>
                <w:rFonts w:cs="Arial"/>
              </w:rPr>
              <w:t xml:space="preserve">, Kraków 2000 (fragmenty).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>18</w:t>
            </w:r>
            <w:r w:rsidRPr="0080709A">
              <w:rPr>
                <w:rFonts w:cs="Arial"/>
                <w:i/>
              </w:rPr>
              <w:t>. Kulturowa teoria literatury. Poetyki, problematyki, interpretacje</w:t>
            </w:r>
            <w:r w:rsidRPr="0080709A">
              <w:rPr>
                <w:rFonts w:cs="Arial"/>
              </w:rPr>
              <w:t xml:space="preserve">, red. Teresa Walas, Ryszard Nycz, Kraków 2012 (tekst Romy </w:t>
            </w:r>
            <w:proofErr w:type="spellStart"/>
            <w:r w:rsidRPr="0080709A">
              <w:rPr>
                <w:rFonts w:cs="Arial"/>
              </w:rPr>
              <w:t>Sendyki</w:t>
            </w:r>
            <w:proofErr w:type="spellEnd"/>
            <w:r w:rsidRPr="0080709A">
              <w:rPr>
                <w:rFonts w:cs="Arial"/>
              </w:rPr>
              <w:t>).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80709A" w:rsidRPr="0080709A" w:rsidTr="0015260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Zespołowe i indywidualne rozwiązywanie zadań problemowych, studium przypadku, analiza tekstów literackich, analiza literatury przedmiotu, dyskusja, prezentacja multimedialna.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0709A" w:rsidRPr="0080709A" w:rsidTr="0015260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Metody weryfikacji efektów uczenia się</w:t>
            </w:r>
          </w:p>
        </w:tc>
      </w:tr>
      <w:tr w:rsidR="0080709A" w:rsidRPr="0080709A" w:rsidTr="0015260E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Efekty z zakresu wiedzy będą weryfikowane na podstawie kolokwium zaliczeniowego, odpowiedzi ustnych na zadane pytania oraz referatu przygotowanego samodzielnie przez studenta.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Efekty z zakresu umiejętności będą weryfikowane na podstawie pracy pisemnej (interpretacji wybranego tekstu z wykorzystaniem wybranej metodologii), odpowiedzi ustnych na zadane pytania i postawione problemy.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Efekty z zakresu kompetencji będą weryfikowane na podstawie obserwacji sposobu prezentowania wyników zadań i studiów przypadku, zachowań studenta oraz jego zaangażowania w dyskusję i rozwiązywanie zadań problemowych. 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Forma i warunki zaliczenia:</w:t>
            </w:r>
          </w:p>
        </w:tc>
      </w:tr>
      <w:tr w:rsidR="0080709A" w:rsidRPr="0080709A" w:rsidTr="0015260E">
        <w:trPr>
          <w:trHeight w:val="4245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2010"/>
              </w:tabs>
              <w:spacing w:after="24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Przedmiot kończy się zaliczeniem na ocenę. Podstawą oceny końcowej jest aktywność na zajęciach i merytoryczność wypowiedzi oraz ocena z kolokwium i pracy zaliczeniowej – pisemnej interpretacji wybranego tekstu literackiego z wykorzystaniem wybranej metodologii.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Warunki zaliczenia ćwiczeń: uzyskanie minimum oceny dostatecznej z kolokwium i pracy zaliczeniowej.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Ocena z kolokwium przeprowadzanego w formie testu, obejmującego treści wykładowe i wskazane pozycje literatury przedmiotu: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91 – 100% – bardzo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81 – 90% – dobra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71 – 80% –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61 – 70% – dostateczna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51 – 60% –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50 – 0% – niedostateczna.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Ocena z pracy zaliczeniowej, będącej pisemną interpretacją wybranego tekstu literackiego z wykorzystaniem wybranej metodologii: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46 – 50 punktów – ocena bardzo dobra,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41 – 45 punktów – ocena dobra plus,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36 – 40 punktów – ocena dobra,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31 – 35 punktów – ocena dostateczna plus,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26 – 30 punktów – ocena dostateczna,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poniżej 25 punktów – ocena niedostateczna.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Kryteria oceny pracy zaliczeniowej: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1) struktura pracy – maksymalnie 5 punktów,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2) poprawność merytoryczna – maksymalnie 25 punktów,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3) innowacyjność interpretacji – maksymalnie 10 punktów,</w:t>
            </w:r>
          </w:p>
          <w:p w:rsidR="0080709A" w:rsidRPr="0080709A" w:rsidRDefault="0080709A" w:rsidP="0080709A">
            <w:pPr>
              <w:spacing w:after="240"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4) język i styl – maksymalnie 10 punktów.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Ocena końcowa z ćwiczeń: 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Ocena z kolokwium przeprowadzanego w formie testu: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9 punktów – bardzo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8 punktów – dobra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 punktów –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6 punktów – dostateczna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 punktów –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poniżej 4 punktów – niedostateczna.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Ocena z pracy zaliczeniowej: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9 punktów – bardzo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8 punktów – dobra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 punktów –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6 punktów – dostateczna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 punktów –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poniżej 4 punktów – niedostateczna.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Ponadto za aktywne uczestnictwo w ćwiczeniach student może uzyskać na poszczególnych zajęciach 0,5 punktu, co łącznie daje możliwość zdobycia 4 punktów w semestrze.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Ocena końcowa z ćwiczeń: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21 – 22 punkty – bardzo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19 punktów – dobra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15 – 17 punktów –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14 punktów – dostateczna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12 punktów –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10 punktów i mniej – niedostateczna.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after="240"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Poprawa kolokwium w trakcie dyżurów. Możliwe jest jedno podejście.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lastRenderedPageBreak/>
              <w:t>Bilans punktów ECTS: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Studia stacjonarne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Obciążenie studenta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 godziny</w:t>
            </w:r>
          </w:p>
        </w:tc>
      </w:tr>
      <w:tr w:rsidR="0080709A" w:rsidRPr="0080709A" w:rsidTr="0015260E">
        <w:trPr>
          <w:trHeight w:val="491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14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Przygotowanie interpretacji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14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Przygotowanie do kolokwium zaliczeniowego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15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75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3 ECTS</w:t>
            </w:r>
          </w:p>
        </w:tc>
      </w:tr>
    </w:tbl>
    <w:p w:rsidR="0080709A" w:rsidRPr="0080709A" w:rsidRDefault="0080709A">
      <w:pPr>
        <w:spacing w:before="0" w:after="0" w:line="240" w:lineRule="auto"/>
        <w:ind w:left="0"/>
        <w:rPr>
          <w:rFonts w:cs="Arial"/>
        </w:rPr>
      </w:pPr>
      <w:r w:rsidRPr="0080709A">
        <w:rPr>
          <w:rFonts w:cs="Arial"/>
        </w:rPr>
        <w:br w:type="page"/>
      </w:r>
    </w:p>
    <w:tbl>
      <w:tblPr>
        <w:tblpPr w:leftFromText="141" w:rightFromText="141" w:vertAnchor="page" w:horzAnchor="margin" w:tblpXSpec="center" w:tblpY="493"/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50"/>
        <w:gridCol w:w="33"/>
        <w:gridCol w:w="567"/>
        <w:gridCol w:w="709"/>
        <w:gridCol w:w="425"/>
        <w:gridCol w:w="1560"/>
        <w:gridCol w:w="1257"/>
        <w:gridCol w:w="585"/>
        <w:gridCol w:w="1898"/>
      </w:tblGrid>
      <w:tr w:rsidR="0080709A" w:rsidRPr="0080709A" w:rsidTr="0015260E">
        <w:trPr>
          <w:trHeight w:val="509"/>
        </w:trPr>
        <w:tc>
          <w:tcPr>
            <w:tcW w:w="10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jc w:val="right"/>
              <w:rPr>
                <w:rFonts w:cs="Arial"/>
                <w:sz w:val="20"/>
                <w:szCs w:val="20"/>
              </w:rPr>
            </w:pPr>
            <w:r w:rsidRPr="0080709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</w:p>
        </w:tc>
      </w:tr>
      <w:tr w:rsidR="0080709A" w:rsidRPr="0080709A" w:rsidTr="0015260E">
        <w:trPr>
          <w:trHeight w:val="509"/>
        </w:trPr>
        <w:tc>
          <w:tcPr>
            <w:tcW w:w="10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210DD0" w:rsidRDefault="0080709A" w:rsidP="00210DD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0709A">
              <w:rPr>
                <w:rFonts w:cs="Arial"/>
                <w:sz w:val="20"/>
                <w:szCs w:val="20"/>
              </w:rPr>
              <w:br w:type="page"/>
            </w:r>
            <w:r w:rsidRPr="00210DD0">
              <w:rPr>
                <w:rFonts w:cs="Arial"/>
                <w:b/>
                <w:bCs/>
                <w:sz w:val="24"/>
                <w:szCs w:val="24"/>
              </w:rPr>
              <w:t>Sylabus przedmiotu / modułu kształcenia</w:t>
            </w:r>
          </w:p>
        </w:tc>
      </w:tr>
      <w:tr w:rsidR="0080709A" w:rsidRPr="0080709A" w:rsidTr="0015260E">
        <w:trPr>
          <w:trHeight w:val="454"/>
        </w:trPr>
        <w:tc>
          <w:tcPr>
            <w:tcW w:w="470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Nazwa przedmiotu/modułu kształcenia: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210DD0">
            <w:pPr>
              <w:pStyle w:val="Nagwek1"/>
            </w:pPr>
            <w:bookmarkStart w:id="2" w:name="_Toc209985002"/>
            <w:r w:rsidRPr="0080709A">
              <w:t>Laboratorium literatury polskiej od średniowiecza do końca XIX w. 1</w:t>
            </w:r>
            <w:bookmarkEnd w:id="2"/>
          </w:p>
        </w:tc>
      </w:tr>
      <w:tr w:rsidR="0080709A" w:rsidRPr="00CD7264" w:rsidTr="0015260E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0709A">
              <w:rPr>
                <w:rFonts w:cs="Arial"/>
                <w:b/>
                <w:lang w:val="en-US"/>
              </w:rPr>
              <w:t>Nazwa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0709A">
              <w:rPr>
                <w:rFonts w:cs="Arial"/>
                <w:lang w:val="en-US"/>
              </w:rPr>
              <w:t>Laboratory of Polish literature from the Middle Ages to the end of the 19th century 1</w:t>
            </w:r>
          </w:p>
        </w:tc>
      </w:tr>
      <w:tr w:rsidR="0080709A" w:rsidRPr="0080709A" w:rsidTr="0015260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Język wykładowy: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polski </w:t>
            </w:r>
          </w:p>
        </w:tc>
      </w:tr>
      <w:tr w:rsidR="0080709A" w:rsidRPr="0080709A" w:rsidTr="0015260E">
        <w:trPr>
          <w:trHeight w:val="454"/>
        </w:trPr>
        <w:tc>
          <w:tcPr>
            <w:tcW w:w="669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filologia polska</w:t>
            </w:r>
          </w:p>
        </w:tc>
      </w:tr>
      <w:tr w:rsidR="0080709A" w:rsidRPr="0080709A" w:rsidTr="0015260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Wydział Nauk Humanistycznych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obowiązkowy 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drugiego stopnia</w:t>
            </w:r>
          </w:p>
        </w:tc>
      </w:tr>
      <w:tr w:rsidR="0080709A" w:rsidRPr="0080709A" w:rsidTr="0015260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pierwszy</w:t>
            </w:r>
          </w:p>
        </w:tc>
      </w:tr>
      <w:tr w:rsidR="0080709A" w:rsidRPr="0080709A" w:rsidTr="0015260E">
        <w:trPr>
          <w:trHeight w:val="454"/>
        </w:trPr>
        <w:tc>
          <w:tcPr>
            <w:tcW w:w="399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pierwszy</w:t>
            </w:r>
          </w:p>
        </w:tc>
      </w:tr>
      <w:tr w:rsidR="0080709A" w:rsidRPr="0080709A" w:rsidTr="0015260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2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hab. Andrzej Borkowski 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hab. Andrzej Borkowski, dr hab. Barbara Stelingowska, dr Marcin Pliszka </w:t>
            </w:r>
          </w:p>
        </w:tc>
      </w:tr>
      <w:tr w:rsidR="0080709A" w:rsidRPr="0080709A" w:rsidTr="0015260E">
        <w:trPr>
          <w:trHeight w:val="454"/>
        </w:trPr>
        <w:tc>
          <w:tcPr>
            <w:tcW w:w="339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Założenia i cele przedmiotu:</w:t>
            </w:r>
          </w:p>
        </w:tc>
        <w:tc>
          <w:tcPr>
            <w:tcW w:w="70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1C25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Nabycie wiedzy z zakresu zjawisk literackich w Polsce od średniowiecza do końca XIX stulecia </w:t>
            </w:r>
          </w:p>
          <w:p w:rsidR="0080709A" w:rsidRPr="0080709A" w:rsidRDefault="0080709A" w:rsidP="001C25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Opanowanie umiejętność analizowania tekstów literackich, chronologicznego ich szeregowania i wykorzystania nabytych umiejętności w praktyce polonistycznej </w:t>
            </w:r>
          </w:p>
          <w:p w:rsidR="0080709A" w:rsidRPr="0080709A" w:rsidRDefault="0080709A" w:rsidP="001C25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Wykształcenie umiejętność klasyfikacji tekstów i używanie terminologii historycznoliterackiej. 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</w:pPr>
            <w:r w:rsidRPr="0080709A">
              <w:rPr>
                <w:rFonts w:cs="Arial"/>
                <w:b/>
              </w:rPr>
              <w:t>WIEDZA</w:t>
            </w:r>
            <w:r w:rsidRPr="0080709A">
              <w:t xml:space="preserve">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ind w:right="170"/>
              <w:rPr>
                <w:rFonts w:cs="Arial"/>
                <w:b/>
              </w:rPr>
            </w:pP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szkoły i tradycje badawcze w zakresie literaturoznawstwa wraz z ich kontekstami ideowymi, cywilizacyjno-kulturowymi oraz kwestie wykorzystania wiedzy literackiej w perspektywie interdyscyplinarności;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K_W04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W_02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perspektywy badań różnych epok literackich w odniesieniu do współczesnych prądów oraz metodologii w naukach humanistycznych;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K_W06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W_03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zagadnienia z zakresu związków literatury polskiej (epoki dawne do wieku XIX) i powszechnej, komparatystyki literackiej oraz perspektywy szerokiego wykorzystania wiedzy literaturoznawczej j w różnego typu projektach badawczych;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K_W07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W_04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zagadnienia z historii literatury polskiej w ujęciu synchronicznym i diachronicznym.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K_W08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UMIEJĘTNOŚCI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wykorzystywać określone źródła informacji, wyszukiwać, selekcjonować oraz integrować informacje pochodzące z różnych źródeł i na tej podstawie formułować krytyczne sądy i rozwiązywać nietypowe problemy literaturoznawcze (od średniowiecza do wieku XIX), jak też w sposób innowacyjny wykonywać zadania w różnorodnych warunkach;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K_U01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U_02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posługiwać się specjalistyczną terminologią, jak też wykorzystywać umiejętności badawcze do analizy oraz syntezy różnych poglądów, doboru metod, sposobów opracowania i prezentacji wyników badań, zwłaszcza literaturoznawczych z zakresu epok dawnych do wieku XIX.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K_U02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KOMPETENCJE SPOŁECZNE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odbioru różnorakich tekstów artystycznych, traktując dzieło literackie jako tekst nacechowany aksjologicznie.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K_K03</w:t>
            </w:r>
          </w:p>
        </w:tc>
      </w:tr>
      <w:tr w:rsidR="0080709A" w:rsidRPr="0080709A" w:rsidTr="0015260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Wykład 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br w:type="page"/>
            </w:r>
            <w:r w:rsidRPr="0080709A">
              <w:rPr>
                <w:rFonts w:cs="Arial"/>
                <w:b/>
              </w:rPr>
              <w:t>Wymagania wstępne i dodatkowe:</w:t>
            </w:r>
          </w:p>
        </w:tc>
      </w:tr>
      <w:tr w:rsidR="0080709A" w:rsidRPr="0080709A" w:rsidTr="0015260E">
        <w:trPr>
          <w:trHeight w:val="320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ind w:right="170"/>
              <w:rPr>
                <w:rFonts w:cs="Arial"/>
                <w:bCs/>
              </w:rPr>
            </w:pPr>
            <w:r w:rsidRPr="0080709A">
              <w:t>Podstawowa wiedza z zakresu historii literatury polskiej, zwłaszcza ogólna znajomość epok od średniowiecza do pozytywizmu. Wstępna orientacja w teorii literatury i podstawowych pojęciach literaturoznawczych.  Zainteresowanie historią i tradycją literatury polskiej.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Treści modułu kształcenia:</w:t>
            </w:r>
          </w:p>
        </w:tc>
      </w:tr>
      <w:tr w:rsidR="0080709A" w:rsidRPr="0080709A" w:rsidTr="0015260E">
        <w:trPr>
          <w:trHeight w:val="1975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1C2597">
            <w:pPr>
              <w:numPr>
                <w:ilvl w:val="0"/>
                <w:numId w:val="7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Wizerunek śmierci oraz obraz rodzimej kultury funeralnej w literaturze dawnej. </w:t>
            </w:r>
          </w:p>
          <w:p w:rsidR="0080709A" w:rsidRDefault="0080709A" w:rsidP="001C2597">
            <w:pPr>
              <w:numPr>
                <w:ilvl w:val="0"/>
                <w:numId w:val="7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Literatura renesansowa (tematy, motywy, toposy).</w:t>
            </w:r>
          </w:p>
          <w:p w:rsidR="00210DD0" w:rsidRPr="0080709A" w:rsidRDefault="00210DD0" w:rsidP="001C2597">
            <w:pPr>
              <w:numPr>
                <w:ilvl w:val="0"/>
                <w:numId w:val="7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>
              <w:rPr>
                <w:rFonts w:cs="Arial"/>
              </w:rPr>
              <w:t>Strach w literaturze dawnej.</w:t>
            </w:r>
          </w:p>
          <w:p w:rsidR="0080709A" w:rsidRPr="0080709A" w:rsidRDefault="0080709A" w:rsidP="001C2597">
            <w:pPr>
              <w:numPr>
                <w:ilvl w:val="0"/>
                <w:numId w:val="7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Topika oniryczna w literaturze i kulturze europejskiego baroku. </w:t>
            </w:r>
          </w:p>
          <w:p w:rsidR="0080709A" w:rsidRPr="0080709A" w:rsidRDefault="0080709A" w:rsidP="001C2597">
            <w:pPr>
              <w:numPr>
                <w:ilvl w:val="0"/>
                <w:numId w:val="7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Podróżowanie w literaturze XVIII wieku.</w:t>
            </w:r>
          </w:p>
          <w:p w:rsidR="0080709A" w:rsidRPr="0080709A" w:rsidRDefault="0080709A" w:rsidP="001C2597">
            <w:pPr>
              <w:numPr>
                <w:ilvl w:val="0"/>
                <w:numId w:val="7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Gotycyzm i fantastyka w literaturze XVIII i XIX wieku</w:t>
            </w:r>
          </w:p>
          <w:p w:rsidR="0080709A" w:rsidRPr="0080709A" w:rsidRDefault="0080709A" w:rsidP="001C2597">
            <w:pPr>
              <w:numPr>
                <w:ilvl w:val="0"/>
                <w:numId w:val="7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Sny w literaturze romantyzmu.</w:t>
            </w:r>
          </w:p>
          <w:p w:rsidR="0080709A" w:rsidRPr="0080709A" w:rsidRDefault="0080709A" w:rsidP="001C2597">
            <w:pPr>
              <w:numPr>
                <w:ilvl w:val="0"/>
                <w:numId w:val="7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proofErr w:type="spellStart"/>
            <w:r w:rsidRPr="0080709A">
              <w:rPr>
                <w:rFonts w:cs="Arial"/>
                <w:i/>
              </w:rPr>
              <w:t>Femme</w:t>
            </w:r>
            <w:proofErr w:type="spellEnd"/>
            <w:r w:rsidRPr="0080709A">
              <w:rPr>
                <w:rFonts w:cs="Arial"/>
                <w:i/>
              </w:rPr>
              <w:t xml:space="preserve"> </w:t>
            </w:r>
            <w:proofErr w:type="spellStart"/>
            <w:r w:rsidRPr="0080709A">
              <w:rPr>
                <w:rFonts w:cs="Arial"/>
                <w:i/>
              </w:rPr>
              <w:t>fatale</w:t>
            </w:r>
            <w:proofErr w:type="spellEnd"/>
            <w:r w:rsidRPr="0080709A">
              <w:rPr>
                <w:rFonts w:cs="Arial"/>
                <w:i/>
              </w:rPr>
              <w:t xml:space="preserve"> </w:t>
            </w:r>
            <w:r w:rsidRPr="0080709A">
              <w:rPr>
                <w:rFonts w:cs="Arial"/>
              </w:rPr>
              <w:t xml:space="preserve">w literaturze XIX wieku. </w:t>
            </w:r>
          </w:p>
          <w:p w:rsidR="0080709A" w:rsidRPr="0080709A" w:rsidRDefault="0080709A" w:rsidP="001C2597">
            <w:pPr>
              <w:numPr>
                <w:ilvl w:val="0"/>
                <w:numId w:val="7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Obrazy i symbole w literaturze Młodej Polski.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Literatura podstawowa:</w:t>
            </w:r>
          </w:p>
        </w:tc>
      </w:tr>
      <w:tr w:rsidR="0080709A" w:rsidRPr="0080709A" w:rsidTr="0015260E">
        <w:trPr>
          <w:trHeight w:val="1132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1C25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lastRenderedPageBreak/>
              <w:t xml:space="preserve">Johan Huizinga, </w:t>
            </w:r>
            <w:r w:rsidRPr="0080709A">
              <w:rPr>
                <w:rFonts w:cs="Arial"/>
                <w:bCs/>
                <w:i/>
                <w:iCs/>
              </w:rPr>
              <w:t>Jesień średniowiecza</w:t>
            </w:r>
            <w:r w:rsidRPr="0080709A">
              <w:rPr>
                <w:rFonts w:cs="Arial"/>
                <w:bCs/>
              </w:rPr>
              <w:t xml:space="preserve">, przeł. T. Brzostowski, t. I-II. Warszawa 1967 (lub wyd. inne). </w:t>
            </w:r>
          </w:p>
          <w:p w:rsidR="0080709A" w:rsidRPr="0080709A" w:rsidRDefault="0080709A" w:rsidP="001C25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  <w:i/>
              </w:rPr>
              <w:t xml:space="preserve">Słownik literatury polskiej XIX wieku, </w:t>
            </w:r>
            <w:r w:rsidRPr="0080709A">
              <w:rPr>
                <w:rFonts w:cs="Arial"/>
                <w:bCs/>
              </w:rPr>
              <w:t>red. Józef Bachórz i Alina Kowalczykowa, Wrocław 1991.</w:t>
            </w:r>
          </w:p>
          <w:p w:rsidR="0080709A" w:rsidRPr="0080709A" w:rsidRDefault="0080709A" w:rsidP="001C25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  <w:i/>
              </w:rPr>
              <w:t>Słownik literatury staropolskiej</w:t>
            </w:r>
            <w:r w:rsidRPr="0080709A">
              <w:rPr>
                <w:rFonts w:cs="Arial"/>
                <w:bCs/>
              </w:rPr>
              <w:t xml:space="preserve">, red. Teresa Michałowska, Wrocław 1998. </w:t>
            </w:r>
          </w:p>
          <w:p w:rsidR="0080709A" w:rsidRPr="0080709A" w:rsidRDefault="0080709A" w:rsidP="001C25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Maria Podraza-Kwiatkowska, </w:t>
            </w:r>
            <w:r w:rsidRPr="0080709A">
              <w:rPr>
                <w:rFonts w:cs="Arial"/>
                <w:i/>
                <w:iCs/>
                <w:shd w:val="clear" w:color="auto" w:fill="FFFFFF"/>
              </w:rPr>
              <w:t>Symbolizm i symbolika w poezji Młodej Polski</w:t>
            </w:r>
            <w:r w:rsidRPr="0080709A">
              <w:rPr>
                <w:rFonts w:cs="Arial"/>
                <w:iCs/>
                <w:shd w:val="clear" w:color="auto" w:fill="FFFFFF"/>
              </w:rPr>
              <w:t>,</w:t>
            </w:r>
            <w:r w:rsidRPr="0080709A">
              <w:rPr>
                <w:rFonts w:cs="Arial"/>
                <w:shd w:val="clear" w:color="auto" w:fill="FFFFFF"/>
              </w:rPr>
              <w:t> Kraków 1994.</w:t>
            </w:r>
          </w:p>
          <w:p w:rsidR="0080709A" w:rsidRPr="0080709A" w:rsidRDefault="0080709A" w:rsidP="001C25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Marcin Pliszka, </w:t>
            </w:r>
            <w:r w:rsidRPr="0080709A">
              <w:rPr>
                <w:rFonts w:cs="Arial"/>
                <w:i/>
              </w:rPr>
              <w:t>W onirycznym teatrze. Sen w poezji polskiego baroku</w:t>
            </w:r>
            <w:r w:rsidRPr="0080709A">
              <w:rPr>
                <w:rFonts w:cs="Arial"/>
              </w:rPr>
              <w:t>,</w:t>
            </w:r>
            <w:r w:rsidRPr="0080709A">
              <w:rPr>
                <w:rFonts w:cs="Arial"/>
                <w:i/>
              </w:rPr>
              <w:t xml:space="preserve"> </w:t>
            </w:r>
            <w:r w:rsidRPr="0080709A">
              <w:rPr>
                <w:rFonts w:cs="Arial"/>
              </w:rPr>
              <w:t>Siedlce 2015.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Literatura dodatkowa:</w:t>
            </w:r>
          </w:p>
        </w:tc>
      </w:tr>
      <w:tr w:rsidR="0080709A" w:rsidRPr="0080709A" w:rsidTr="0015260E">
        <w:trPr>
          <w:trHeight w:val="573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1C25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Andrzej Borkowski, </w:t>
            </w:r>
            <w:r w:rsidRPr="0080709A">
              <w:rPr>
                <w:rFonts w:cs="Arial"/>
                <w:i/>
                <w:iCs/>
              </w:rPr>
              <w:t>Konteksty i przestrzenie ”męskości” w</w:t>
            </w:r>
            <w:r w:rsidR="00210DD0">
              <w:rPr>
                <w:rFonts w:cs="Arial"/>
                <w:i/>
                <w:iCs/>
              </w:rPr>
              <w:t xml:space="preserve"> ”Żywocie człowieka poczciwego” </w:t>
            </w:r>
            <w:r w:rsidRPr="0080709A">
              <w:rPr>
                <w:rFonts w:cs="Arial"/>
                <w:i/>
                <w:iCs/>
              </w:rPr>
              <w:t>Mikołaja Reja</w:t>
            </w:r>
            <w:r w:rsidRPr="0080709A">
              <w:rPr>
                <w:rFonts w:cs="Arial"/>
              </w:rPr>
              <w:t xml:space="preserve">, „Rocznik Liwski” (2022/2023), t. 1, s. 195-206. </w:t>
            </w:r>
          </w:p>
          <w:p w:rsidR="0080709A" w:rsidRPr="0080709A" w:rsidRDefault="0080709A" w:rsidP="001C25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Andrzej Borkowski, </w:t>
            </w:r>
            <w:r w:rsidRPr="0080709A">
              <w:rPr>
                <w:rFonts w:cs="Arial"/>
                <w:i/>
                <w:iCs/>
              </w:rPr>
              <w:t>Z wierszy o starości Wacława Potockiego („Ogród, ale nie plewiony”…, „</w:t>
            </w:r>
            <w:proofErr w:type="spellStart"/>
            <w:r w:rsidRPr="0080709A">
              <w:rPr>
                <w:rFonts w:cs="Arial"/>
                <w:i/>
                <w:iCs/>
              </w:rPr>
              <w:t>Moralia</w:t>
            </w:r>
            <w:proofErr w:type="spellEnd"/>
            <w:r w:rsidRPr="0080709A">
              <w:rPr>
                <w:rFonts w:cs="Arial"/>
                <w:i/>
                <w:iCs/>
              </w:rPr>
              <w:t>”)</w:t>
            </w:r>
            <w:r w:rsidRPr="0080709A">
              <w:rPr>
                <w:rFonts w:cs="Arial"/>
              </w:rPr>
              <w:t xml:space="preserve">. W: </w:t>
            </w:r>
            <w:r w:rsidRPr="0080709A">
              <w:rPr>
                <w:rFonts w:cs="Arial"/>
                <w:i/>
                <w:iCs/>
              </w:rPr>
              <w:t>Wacław Potocki. W 400-lecie urodzin poety</w:t>
            </w:r>
            <w:r w:rsidRPr="0080709A">
              <w:rPr>
                <w:rFonts w:cs="Arial"/>
              </w:rPr>
              <w:t xml:space="preserve">, red. Krzysztof Koehler, Dariusz </w:t>
            </w:r>
            <w:proofErr w:type="spellStart"/>
            <w:r w:rsidRPr="0080709A">
              <w:rPr>
                <w:rFonts w:cs="Arial"/>
              </w:rPr>
              <w:t>Chemperek</w:t>
            </w:r>
            <w:proofErr w:type="spellEnd"/>
            <w:r w:rsidRPr="0080709A">
              <w:rPr>
                <w:rFonts w:cs="Arial"/>
              </w:rPr>
              <w:t xml:space="preserve">, Warszawa 2023. </w:t>
            </w:r>
          </w:p>
          <w:p w:rsidR="0080709A" w:rsidRPr="0080709A" w:rsidRDefault="0080709A" w:rsidP="001C25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Wojciech Gutowski, </w:t>
            </w:r>
            <w:r w:rsidRPr="0080709A">
              <w:rPr>
                <w:rFonts w:cs="Arial"/>
                <w:i/>
              </w:rPr>
              <w:t>Mit - Eros - Sacrum. Sytuacje młodopolskie</w:t>
            </w:r>
            <w:r w:rsidRPr="0080709A">
              <w:rPr>
                <w:rFonts w:cs="Arial"/>
              </w:rPr>
              <w:t>, Bydgoszcz 1999.</w:t>
            </w:r>
          </w:p>
          <w:p w:rsidR="0080709A" w:rsidRPr="0080709A" w:rsidRDefault="0080709A" w:rsidP="001C25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Ernst Robert </w:t>
            </w:r>
            <w:proofErr w:type="spellStart"/>
            <w:r w:rsidRPr="0080709A">
              <w:rPr>
                <w:rFonts w:cs="Arial"/>
              </w:rPr>
              <w:t>Curtius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 xml:space="preserve">Literatura europejska i łacińskie średniowiecze, </w:t>
            </w:r>
            <w:r w:rsidRPr="0080709A">
              <w:rPr>
                <w:rFonts w:cs="Arial"/>
              </w:rPr>
              <w:t>tłum. i oprac. Andrzej Borowski, Kraków 2009.</w:t>
            </w:r>
          </w:p>
          <w:p w:rsidR="0080709A" w:rsidRPr="0080709A" w:rsidRDefault="0080709A" w:rsidP="001C25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Marcin Pliszka, </w:t>
            </w:r>
            <w:r w:rsidRPr="0080709A">
              <w:rPr>
                <w:rFonts w:cs="Arial"/>
                <w:i/>
              </w:rPr>
              <w:t>Drezno w relacjach polskich osiemnastowiecznych peregrynantów</w:t>
            </w:r>
            <w:r w:rsidRPr="0080709A">
              <w:rPr>
                <w:rFonts w:cs="Arial"/>
              </w:rPr>
              <w:t>,</w:t>
            </w:r>
            <w:r w:rsidRPr="0080709A">
              <w:rPr>
                <w:rFonts w:cs="Arial"/>
                <w:i/>
              </w:rPr>
              <w:t xml:space="preserve"> </w:t>
            </w:r>
            <w:proofErr w:type="spellStart"/>
            <w:r w:rsidRPr="0080709A">
              <w:rPr>
                <w:rFonts w:cs="Arial"/>
                <w:i/>
              </w:rPr>
              <w:t>Rekonesans</w:t>
            </w:r>
            <w:r w:rsidRPr="0080709A">
              <w:rPr>
                <w:rFonts w:cs="Arial"/>
              </w:rPr>
              <w:t>.”Wiek</w:t>
            </w:r>
            <w:proofErr w:type="spellEnd"/>
            <w:r w:rsidRPr="0080709A">
              <w:rPr>
                <w:rFonts w:cs="Arial"/>
              </w:rPr>
              <w:t xml:space="preserve"> Oświecenia” 2020, z. 36.</w:t>
            </w:r>
          </w:p>
          <w:p w:rsidR="0080709A" w:rsidRPr="0080709A" w:rsidRDefault="0080709A" w:rsidP="001C25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Cs/>
                <w:i/>
                <w:iCs/>
              </w:rPr>
              <w:t>Między empatią a okrucieństwem</w:t>
            </w:r>
            <w:r w:rsidRPr="0080709A">
              <w:rPr>
                <w:rFonts w:cs="Arial"/>
                <w:bCs/>
              </w:rPr>
              <w:t>, red. Eugenia Łoch, Dariusz Piechota, Agnieszka Trześniewska, Gdańsk 2018.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Planowane formy/działania/metody dydaktyczne:</w:t>
            </w:r>
          </w:p>
        </w:tc>
      </w:tr>
      <w:tr w:rsidR="0080709A" w:rsidRPr="0080709A" w:rsidTr="0015260E">
        <w:trPr>
          <w:trHeight w:val="67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Wykład informacyjny i konwersatoryjny, film, prezentacja, pokaz i inne.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0709A" w:rsidRPr="0080709A" w:rsidTr="0015260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Metody weryfikacji efektów uczenia się</w:t>
            </w:r>
          </w:p>
        </w:tc>
      </w:tr>
      <w:tr w:rsidR="0080709A" w:rsidRPr="0080709A" w:rsidTr="0015260E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W_01, W_02, W_03, W_04</w:t>
            </w:r>
          </w:p>
        </w:tc>
        <w:tc>
          <w:tcPr>
            <w:tcW w:w="8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weryfikacja efektów uczenia się przeprowadzana jest w trakcie kolokwium pisemnego w formie testu sprawdzającego stopień opanowania przez studentów materiału wykładowego oraz wskazanych pozycji literatury.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U_01, U_02</w:t>
            </w:r>
          </w:p>
        </w:tc>
        <w:tc>
          <w:tcPr>
            <w:tcW w:w="8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kolokwium pisemne; ocena sposobu budowania wypowiedzi pisemnych oraz umiejętność rozumienia i zastosowania w praktyce nabytych informacji (analiza i interpretacja zjawisk literackich); opanowanie materiału literackiego z listy lektur do egzaminu oraz opanowanie terminów literackich i rozumienie procesu historycznoliterackiego.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8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obserwacja aktywności i zaangażowania studenta w rozwiązywanie zadań indywidualnych i zespołowych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Forma i warunki zaliczenia:</w:t>
            </w:r>
          </w:p>
        </w:tc>
      </w:tr>
      <w:tr w:rsidR="0080709A" w:rsidRPr="0080709A" w:rsidTr="0015260E">
        <w:trPr>
          <w:trHeight w:val="84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Przedmiot kończy się zaliczeniem na ocenę. Obecność na wykładzie. Ocena z kolokwium pisemnego, obejmującego treści wykładowe i wskazane pozycje literatury przedmiotu oraz teksty źródłowe: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t>91 – 100% – bardzo dobra,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t>81 – 90% – dobra plus,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71 – 80% – dobra,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t>61 – 70% – dostateczna plus,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t>51 – 60% –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50 – 0% – niedostateczna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lastRenderedPageBreak/>
              <w:t>Bilans punktów ECTS: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Studia stacjonarne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Obciążenie studenta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Udział w wykładzie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15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Samodzielne przygotowanie się do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20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Studiowanie literatury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13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Udział w konsultacjach z przedmiotu i kolokwium pisemnym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2 godziny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 ECTS</w:t>
            </w:r>
          </w:p>
        </w:tc>
      </w:tr>
    </w:tbl>
    <w:p w:rsidR="0080709A" w:rsidRPr="0080709A" w:rsidRDefault="0080709A" w:rsidP="00073AD8">
      <w:pPr>
        <w:spacing w:line="240" w:lineRule="auto"/>
        <w:ind w:right="170"/>
        <w:rPr>
          <w:rFonts w:cs="Arial"/>
        </w:rPr>
      </w:pPr>
    </w:p>
    <w:p w:rsidR="0080709A" w:rsidRPr="0080709A" w:rsidRDefault="0080709A">
      <w:pPr>
        <w:spacing w:before="0" w:after="0" w:line="240" w:lineRule="auto"/>
        <w:ind w:left="0"/>
        <w:rPr>
          <w:rFonts w:cs="Arial"/>
        </w:rPr>
      </w:pPr>
      <w:r w:rsidRPr="0080709A">
        <w:rPr>
          <w:rFonts w:cs="Arial"/>
        </w:rPr>
        <w:br w:type="page"/>
      </w:r>
    </w:p>
    <w:tbl>
      <w:tblPr>
        <w:tblpPr w:leftFromText="141" w:rightFromText="141" w:vertAnchor="page" w:horzAnchor="margin" w:tblpXSpec="center" w:tblpY="557"/>
        <w:tblW w:w="1040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7"/>
        <w:gridCol w:w="708"/>
        <w:gridCol w:w="280"/>
        <w:gridCol w:w="123"/>
        <w:gridCol w:w="305"/>
        <w:gridCol w:w="567"/>
        <w:gridCol w:w="251"/>
        <w:gridCol w:w="316"/>
        <w:gridCol w:w="709"/>
        <w:gridCol w:w="425"/>
        <w:gridCol w:w="1560"/>
        <w:gridCol w:w="1257"/>
        <w:gridCol w:w="585"/>
        <w:gridCol w:w="1900"/>
      </w:tblGrid>
      <w:tr w:rsidR="0080709A" w:rsidRPr="0080709A" w:rsidTr="0015260E">
        <w:trPr>
          <w:trHeight w:val="509"/>
        </w:trPr>
        <w:tc>
          <w:tcPr>
            <w:tcW w:w="1040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210DD0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0709A">
              <w:rPr>
                <w:rFonts w:cs="Arial"/>
                <w:sz w:val="20"/>
                <w:szCs w:val="20"/>
              </w:rPr>
              <w:lastRenderedPageBreak/>
              <w:br w:type="page"/>
            </w:r>
            <w:r w:rsidRPr="00210DD0">
              <w:rPr>
                <w:rFonts w:cs="Arial"/>
                <w:b/>
                <w:bCs/>
                <w:sz w:val="24"/>
                <w:szCs w:val="24"/>
              </w:rPr>
              <w:t>Sylabus przedmiotu / modułu kształcenia</w:t>
            </w:r>
          </w:p>
        </w:tc>
      </w:tr>
      <w:tr w:rsidR="0080709A" w:rsidRPr="0080709A" w:rsidTr="00210DD0">
        <w:trPr>
          <w:trHeight w:val="454"/>
        </w:trPr>
        <w:tc>
          <w:tcPr>
            <w:tcW w:w="467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Nazwa przedmiotu/modułu kształcenia: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572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210DD0">
            <w:pPr>
              <w:pStyle w:val="Nagwek1"/>
            </w:pPr>
            <w:bookmarkStart w:id="3" w:name="_Toc209985003"/>
            <w:r w:rsidRPr="0080709A">
              <w:t>Laboratorium literatury polskiej od średniowiecza do końca XIX w. 2</w:t>
            </w:r>
            <w:bookmarkEnd w:id="3"/>
          </w:p>
        </w:tc>
      </w:tr>
      <w:tr w:rsidR="0080709A" w:rsidRPr="00CD7264" w:rsidTr="00210DD0">
        <w:trPr>
          <w:trHeight w:val="454"/>
        </w:trPr>
        <w:tc>
          <w:tcPr>
            <w:tcW w:w="340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0709A">
              <w:rPr>
                <w:rFonts w:cs="Arial"/>
                <w:b/>
                <w:lang w:val="en-US"/>
              </w:rPr>
              <w:t>Nazwa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0709A">
              <w:rPr>
                <w:rFonts w:cs="Arial"/>
                <w:lang w:val="en-US"/>
              </w:rPr>
              <w:t>Laboratory of Polish literature from the Middle Ages to the end of the 19th century 2</w:t>
            </w:r>
          </w:p>
        </w:tc>
      </w:tr>
      <w:tr w:rsidR="0080709A" w:rsidRPr="0080709A" w:rsidTr="00210DD0">
        <w:trPr>
          <w:trHeight w:val="454"/>
        </w:trPr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Język wykładowy: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79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polski </w:t>
            </w:r>
          </w:p>
        </w:tc>
      </w:tr>
      <w:tr w:rsidR="0080709A" w:rsidRPr="0080709A" w:rsidTr="00210DD0">
        <w:trPr>
          <w:trHeight w:val="454"/>
        </w:trPr>
        <w:tc>
          <w:tcPr>
            <w:tcW w:w="666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 filologia polska</w:t>
            </w:r>
          </w:p>
        </w:tc>
      </w:tr>
      <w:tr w:rsidR="0080709A" w:rsidRPr="0080709A" w:rsidTr="00210DD0">
        <w:trPr>
          <w:trHeight w:val="454"/>
        </w:trPr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827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Wydział Nauk Humanistycznych</w:t>
            </w:r>
          </w:p>
        </w:tc>
      </w:tr>
      <w:tr w:rsidR="0080709A" w:rsidRPr="0080709A" w:rsidTr="00210DD0">
        <w:trPr>
          <w:trHeight w:val="454"/>
        </w:trPr>
        <w:tc>
          <w:tcPr>
            <w:tcW w:w="79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obowiązkowy </w:t>
            </w:r>
          </w:p>
        </w:tc>
      </w:tr>
      <w:tr w:rsidR="0080709A" w:rsidRPr="0080709A" w:rsidTr="00210DD0">
        <w:trPr>
          <w:trHeight w:val="454"/>
        </w:trPr>
        <w:tc>
          <w:tcPr>
            <w:tcW w:w="79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drugiego stopnia</w:t>
            </w:r>
          </w:p>
        </w:tc>
      </w:tr>
      <w:tr w:rsidR="0080709A" w:rsidRPr="0080709A" w:rsidTr="00210DD0">
        <w:trPr>
          <w:trHeight w:val="454"/>
        </w:trPr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pierwszy</w:t>
            </w:r>
          </w:p>
        </w:tc>
      </w:tr>
      <w:tr w:rsidR="0080709A" w:rsidRPr="0080709A" w:rsidTr="00210DD0">
        <w:trPr>
          <w:trHeight w:val="454"/>
        </w:trPr>
        <w:tc>
          <w:tcPr>
            <w:tcW w:w="39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pierwszy</w:t>
            </w:r>
          </w:p>
        </w:tc>
      </w:tr>
      <w:tr w:rsidR="0080709A" w:rsidRPr="0080709A" w:rsidTr="00210DD0">
        <w:trPr>
          <w:trHeight w:val="454"/>
        </w:trPr>
        <w:tc>
          <w:tcPr>
            <w:tcW w:w="283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 4</w:t>
            </w:r>
          </w:p>
        </w:tc>
      </w:tr>
      <w:tr w:rsidR="0080709A" w:rsidRPr="0080709A" w:rsidTr="00210DD0">
        <w:trPr>
          <w:trHeight w:val="454"/>
        </w:trPr>
        <w:tc>
          <w:tcPr>
            <w:tcW w:w="510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hab. Andrzej Borkowski </w:t>
            </w:r>
          </w:p>
        </w:tc>
      </w:tr>
      <w:tr w:rsidR="0080709A" w:rsidRPr="0080709A" w:rsidTr="00210DD0">
        <w:trPr>
          <w:trHeight w:val="454"/>
        </w:trPr>
        <w:tc>
          <w:tcPr>
            <w:tcW w:w="510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hab. Andrzej Borkowski, dr hab. Barbara Stelingowska, dr Marcin Pliszka </w:t>
            </w:r>
          </w:p>
        </w:tc>
      </w:tr>
      <w:tr w:rsidR="0080709A" w:rsidRPr="0080709A" w:rsidTr="00210DD0">
        <w:trPr>
          <w:trHeight w:val="454"/>
        </w:trPr>
        <w:tc>
          <w:tcPr>
            <w:tcW w:w="36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Założenia i cele przedmiotu:</w:t>
            </w:r>
          </w:p>
        </w:tc>
        <w:tc>
          <w:tcPr>
            <w:tcW w:w="6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1C259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Nabycie wiedzy z zakresu polskiej literatury od średniowiecza do końca XIX wieku oraz jej szerokiego tła kontekstualnego</w:t>
            </w:r>
          </w:p>
          <w:p w:rsidR="0080709A" w:rsidRPr="0080709A" w:rsidRDefault="0080709A" w:rsidP="001C259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Wykształcenie umiejętności interpretacji tekstów literackich. </w:t>
            </w:r>
          </w:p>
          <w:p w:rsidR="0080709A" w:rsidRPr="0080709A" w:rsidRDefault="0080709A" w:rsidP="001C259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Opanowanie umiejętności wykorzystania nabytej wiedzy z historii i teorii literatury w praktyce polonistycznej oraz w obszarze dziedzictwa kulturowego.</w:t>
            </w:r>
          </w:p>
        </w:tc>
      </w:tr>
      <w:tr w:rsidR="0080709A" w:rsidRPr="0080709A" w:rsidTr="00210DD0">
        <w:trPr>
          <w:trHeight w:val="45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Efekty uczenia się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210DD0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</w:pPr>
            <w:r w:rsidRPr="0080709A">
              <w:rPr>
                <w:rFonts w:cs="Arial"/>
                <w:b/>
              </w:rPr>
              <w:t>WIEDZA</w:t>
            </w:r>
            <w:r w:rsidRPr="0080709A">
              <w:t xml:space="preserve">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zna i rozumie: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ind w:right="170"/>
              <w:rPr>
                <w:rFonts w:cs="Arial"/>
                <w:b/>
              </w:rPr>
            </w:pPr>
          </w:p>
        </w:tc>
      </w:tr>
      <w:tr w:rsidR="0080709A" w:rsidRPr="0080709A" w:rsidTr="00210DD0">
        <w:trPr>
          <w:trHeight w:val="290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</w:t>
            </w:r>
          </w:p>
        </w:tc>
        <w:tc>
          <w:tcPr>
            <w:tcW w:w="708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terminologię specjalistyczną szczególnie z zakresu literaturoznawstwa polskiego w odniesieniu do różnych epok literackich;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K_W02</w:t>
            </w:r>
          </w:p>
        </w:tc>
      </w:tr>
      <w:tr w:rsidR="0080709A" w:rsidRPr="0080709A" w:rsidTr="00210DD0">
        <w:trPr>
          <w:trHeight w:val="290"/>
        </w:trPr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W_02</w:t>
            </w:r>
          </w:p>
        </w:tc>
        <w:tc>
          <w:tcPr>
            <w:tcW w:w="708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problemy analizy i interpretacji tekstu z kręgu różnych epok i estetyk, cel i zakres badań nad literaturą polską, jej uwarunkowaniami genologicznymi i stylistycznymi oraz językiem polskim;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K_W03</w:t>
            </w:r>
          </w:p>
        </w:tc>
      </w:tr>
      <w:tr w:rsidR="0080709A" w:rsidRPr="0080709A" w:rsidTr="00210DD0">
        <w:trPr>
          <w:trHeight w:val="290"/>
        </w:trPr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W_03</w:t>
            </w:r>
          </w:p>
        </w:tc>
        <w:tc>
          <w:tcPr>
            <w:tcW w:w="708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w kontekście kulturowym zagadnienia przemian historycznych polszczyzny, jak też złożoność epok literackich (od średniowiecza </w:t>
            </w:r>
            <w:r w:rsidRPr="0080709A">
              <w:rPr>
                <w:rFonts w:cs="Arial"/>
              </w:rPr>
              <w:lastRenderedPageBreak/>
              <w:t>do XIX w.).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K_W05</w:t>
            </w:r>
          </w:p>
        </w:tc>
      </w:tr>
      <w:tr w:rsidR="0080709A" w:rsidRPr="0080709A" w:rsidTr="00210DD0">
        <w:trPr>
          <w:trHeight w:val="454"/>
        </w:trPr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UMIEJĘTNOŚCI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potrafi: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210DD0">
        <w:trPr>
          <w:trHeight w:val="290"/>
        </w:trPr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</w:t>
            </w:r>
          </w:p>
        </w:tc>
        <w:tc>
          <w:tcPr>
            <w:tcW w:w="708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sprawnie i efektywnie wyszukiwać informacje oraz je selekcjonować, a także łączyć wiedzę z różnych dyscyplin, wykorzystując ją w kontekście czynności badawczych w zakresie historii literatury polskiej (od średniowiecza do wieku XIX);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</w:rPr>
            </w:pPr>
            <w:r w:rsidRPr="0080709A">
              <w:rPr>
                <w:rFonts w:cs="Arial"/>
              </w:rPr>
              <w:t>KU_04</w:t>
            </w:r>
          </w:p>
        </w:tc>
      </w:tr>
      <w:tr w:rsidR="0080709A" w:rsidRPr="0080709A" w:rsidTr="00210DD0">
        <w:trPr>
          <w:trHeight w:val="290"/>
        </w:trPr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U_02</w:t>
            </w:r>
          </w:p>
        </w:tc>
        <w:tc>
          <w:tcPr>
            <w:tcW w:w="708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analizować, definiować, redagować, streszczać i interpretować, tworzyć i edytować teksty, wykorzystując wiedzę z zakresu literaturoznawstwa, a zwłaszcza historii literatury polskiej różnych epok;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</w:rPr>
            </w:pPr>
            <w:r w:rsidRPr="0080709A">
              <w:rPr>
                <w:rFonts w:cs="Arial"/>
              </w:rPr>
              <w:t>KU_06</w:t>
            </w:r>
          </w:p>
        </w:tc>
      </w:tr>
      <w:tr w:rsidR="0080709A" w:rsidRPr="0080709A" w:rsidTr="00210DD0">
        <w:trPr>
          <w:trHeight w:val="290"/>
        </w:trPr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U_03</w:t>
            </w:r>
          </w:p>
        </w:tc>
        <w:tc>
          <w:tcPr>
            <w:tcW w:w="708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przygotować wystąpienie ustne w języku polskim uwzględniając wielorakość gatunków mowy oraz ich specyfikę.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</w:rPr>
            </w:pPr>
            <w:r w:rsidRPr="0080709A">
              <w:rPr>
                <w:rFonts w:cs="Arial"/>
              </w:rPr>
              <w:t>KU_08</w:t>
            </w:r>
          </w:p>
        </w:tc>
      </w:tr>
      <w:tr w:rsidR="0080709A" w:rsidRPr="0080709A" w:rsidTr="00210DD0">
        <w:trPr>
          <w:trHeight w:val="454"/>
        </w:trPr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6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KOMPETENCJE SPOŁECZNE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jest gotów do: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210DD0">
        <w:trPr>
          <w:trHeight w:val="290"/>
        </w:trPr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70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otwartości na inne kultury, podejmowania działań, które mają na celu aktywne uczestnictwo w przedsięwzięciach na rzecz zachowania dziedzictwa kulturowego, zwłaszcza literackiego, małej i wielkiej ojczyzny;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K_K02</w:t>
            </w:r>
          </w:p>
        </w:tc>
      </w:tr>
      <w:tr w:rsidR="0080709A" w:rsidRPr="0080709A" w:rsidTr="00210DD0">
        <w:trPr>
          <w:trHeight w:val="454"/>
        </w:trPr>
        <w:tc>
          <w:tcPr>
            <w:tcW w:w="2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Forma i typy zajęć:</w:t>
            </w:r>
          </w:p>
        </w:tc>
        <w:tc>
          <w:tcPr>
            <w:tcW w:w="787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Ćwiczenia audytoryjne</w:t>
            </w:r>
          </w:p>
        </w:tc>
      </w:tr>
      <w:tr w:rsidR="0080709A" w:rsidRPr="0080709A" w:rsidTr="0015260E">
        <w:trPr>
          <w:trHeight w:val="454"/>
        </w:trPr>
        <w:tc>
          <w:tcPr>
            <w:tcW w:w="1040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br w:type="page"/>
            </w:r>
            <w:r w:rsidRPr="0080709A">
              <w:rPr>
                <w:rFonts w:cs="Arial"/>
                <w:b/>
              </w:rPr>
              <w:t>Wymagania wstępne i dodatkowe:</w:t>
            </w:r>
          </w:p>
        </w:tc>
      </w:tr>
      <w:tr w:rsidR="0080709A" w:rsidRPr="0080709A" w:rsidTr="0015260E">
        <w:trPr>
          <w:trHeight w:val="320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ind w:right="170"/>
              <w:rPr>
                <w:rFonts w:cs="Arial"/>
                <w:bCs/>
              </w:rPr>
            </w:pPr>
            <w:r w:rsidRPr="0080709A">
              <w:t>Podstawowa wiedza z zakresu historii literatury polskiej, zwłaszcza ogólna znajomość epok od średniowiecza do pozytywizmu. Wstępna orientacja w teorii literatury i podstawowych pojęciach literaturoznawczych.  Zainteresowanie historią i tradycją literatury polskiej.</w:t>
            </w:r>
          </w:p>
        </w:tc>
      </w:tr>
      <w:tr w:rsidR="0080709A" w:rsidRPr="0080709A" w:rsidTr="0015260E">
        <w:trPr>
          <w:trHeight w:val="454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Treści modułu kształcenia:</w:t>
            </w:r>
          </w:p>
        </w:tc>
      </w:tr>
      <w:tr w:rsidR="0080709A" w:rsidRPr="0080709A" w:rsidTr="0015260E">
        <w:trPr>
          <w:trHeight w:val="699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DD0" w:rsidRDefault="00210DD0" w:rsidP="00210DD0">
            <w:pPr>
              <w:tabs>
                <w:tab w:val="left" w:pos="1125"/>
              </w:tabs>
              <w:spacing w:line="276" w:lineRule="auto"/>
              <w:ind w:left="530" w:right="170"/>
              <w:contextualSpacing/>
              <w:rPr>
                <w:rFonts w:cs="Arial"/>
              </w:rPr>
            </w:pPr>
          </w:p>
          <w:p w:rsidR="0080709A" w:rsidRPr="0080709A" w:rsidRDefault="0080709A" w:rsidP="001C2597">
            <w:pPr>
              <w:numPr>
                <w:ilvl w:val="0"/>
                <w:numId w:val="12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Śmierć w literaturze i kulturze dawnej (od średniowiecza do wieku XVIII – na wybranych przykładach).</w:t>
            </w:r>
          </w:p>
          <w:p w:rsidR="0080709A" w:rsidRDefault="0080709A" w:rsidP="001C2597">
            <w:pPr>
              <w:numPr>
                <w:ilvl w:val="0"/>
                <w:numId w:val="12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  <w:i/>
                <w:iCs/>
              </w:rPr>
              <w:t>Fraszki</w:t>
            </w:r>
            <w:r w:rsidRPr="0080709A">
              <w:rPr>
                <w:rFonts w:cs="Arial"/>
              </w:rPr>
              <w:t xml:space="preserve"> Jana Kochanowskiego (wybór) oraz wybór wierszy Wacława Potockiego i Jana Andrzeja Morsztyna.</w:t>
            </w:r>
          </w:p>
          <w:p w:rsidR="00210DD0" w:rsidRPr="0080709A" w:rsidRDefault="00210DD0" w:rsidP="001C2597">
            <w:pPr>
              <w:numPr>
                <w:ilvl w:val="0"/>
                <w:numId w:val="12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>
              <w:rPr>
                <w:rFonts w:cs="Arial"/>
                <w:iCs/>
              </w:rPr>
              <w:t>Lęk i strach w kulturze i literaturze dawnej</w:t>
            </w:r>
          </w:p>
          <w:p w:rsidR="0080709A" w:rsidRPr="0080709A" w:rsidRDefault="0080709A" w:rsidP="001C2597">
            <w:pPr>
              <w:numPr>
                <w:ilvl w:val="0"/>
                <w:numId w:val="12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Sen w poezji twórców barokowych i romantycznych (wybrane przykłady).</w:t>
            </w:r>
          </w:p>
          <w:p w:rsidR="0080709A" w:rsidRPr="0080709A" w:rsidRDefault="0080709A" w:rsidP="001C2597">
            <w:pPr>
              <w:numPr>
                <w:ilvl w:val="0"/>
                <w:numId w:val="12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Miasto w literaturze XVIII wieku.</w:t>
            </w:r>
          </w:p>
          <w:p w:rsidR="0080709A" w:rsidRPr="0080709A" w:rsidRDefault="0080709A" w:rsidP="001C2597">
            <w:pPr>
              <w:numPr>
                <w:ilvl w:val="0"/>
                <w:numId w:val="12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Podróże oświeconych. </w:t>
            </w:r>
          </w:p>
          <w:p w:rsidR="0080709A" w:rsidRPr="0080709A" w:rsidRDefault="0080709A" w:rsidP="001C2597">
            <w:pPr>
              <w:numPr>
                <w:ilvl w:val="0"/>
                <w:numId w:val="12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Fantastyka i wiek XIX (wybrane przykłady)</w:t>
            </w:r>
          </w:p>
          <w:p w:rsidR="0080709A" w:rsidRPr="0080709A" w:rsidRDefault="0080709A" w:rsidP="001C2597">
            <w:pPr>
              <w:numPr>
                <w:ilvl w:val="0"/>
                <w:numId w:val="12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Impresjonizm i symbolizm w poezji Młodej Polski.</w:t>
            </w:r>
          </w:p>
          <w:p w:rsidR="0080709A" w:rsidRPr="00210DD0" w:rsidRDefault="00210DD0" w:rsidP="00210DD0">
            <w:pPr>
              <w:numPr>
                <w:ilvl w:val="0"/>
                <w:numId w:val="12"/>
              </w:numPr>
              <w:tabs>
                <w:tab w:val="left" w:pos="1125"/>
              </w:tabs>
              <w:spacing w:line="276" w:lineRule="auto"/>
              <w:ind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Postać </w:t>
            </w:r>
            <w:proofErr w:type="spellStart"/>
            <w:r w:rsidRPr="0080709A">
              <w:rPr>
                <w:rFonts w:cs="Arial"/>
                <w:i/>
              </w:rPr>
              <w:t>femme</w:t>
            </w:r>
            <w:proofErr w:type="spellEnd"/>
            <w:r w:rsidRPr="0080709A">
              <w:rPr>
                <w:rFonts w:cs="Arial"/>
                <w:i/>
              </w:rPr>
              <w:t xml:space="preserve"> </w:t>
            </w:r>
            <w:proofErr w:type="spellStart"/>
            <w:r w:rsidRPr="0080709A">
              <w:rPr>
                <w:rFonts w:cs="Arial"/>
                <w:i/>
              </w:rPr>
              <w:t>fatale</w:t>
            </w:r>
            <w:proofErr w:type="spellEnd"/>
            <w:r w:rsidRPr="0080709A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i t</w:t>
            </w:r>
            <w:r w:rsidR="0080709A" w:rsidRPr="00210DD0">
              <w:rPr>
                <w:rFonts w:cs="Arial"/>
              </w:rPr>
              <w:t>w</w:t>
            </w:r>
            <w:r>
              <w:rPr>
                <w:rFonts w:cs="Arial"/>
              </w:rPr>
              <w:t xml:space="preserve">órczość kobieca </w:t>
            </w:r>
            <w:r w:rsidR="0080709A" w:rsidRPr="00210DD0">
              <w:rPr>
                <w:rFonts w:cs="Arial"/>
              </w:rPr>
              <w:t>w literaturze polskiej XIX w. (wybrane przykłady).</w:t>
            </w:r>
          </w:p>
        </w:tc>
      </w:tr>
      <w:tr w:rsidR="0080709A" w:rsidRPr="0080709A" w:rsidTr="0015260E">
        <w:trPr>
          <w:trHeight w:val="454"/>
        </w:trPr>
        <w:tc>
          <w:tcPr>
            <w:tcW w:w="1040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Literatura podstawowa:</w:t>
            </w:r>
          </w:p>
        </w:tc>
      </w:tr>
      <w:tr w:rsidR="0080709A" w:rsidRPr="0080709A" w:rsidTr="0015260E">
        <w:trPr>
          <w:trHeight w:val="1132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DD0" w:rsidRDefault="00210DD0" w:rsidP="00210DD0">
            <w:pPr>
              <w:autoSpaceDE w:val="0"/>
              <w:autoSpaceDN w:val="0"/>
              <w:adjustRightInd w:val="0"/>
              <w:spacing w:line="276" w:lineRule="auto"/>
              <w:ind w:left="720"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Propozycje bibliograficzne: 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Jan Kochanowski, </w:t>
            </w:r>
            <w:r w:rsidRPr="0080709A">
              <w:rPr>
                <w:rFonts w:cs="Arial"/>
                <w:bCs/>
                <w:i/>
                <w:iCs/>
              </w:rPr>
              <w:t>Fraszki</w:t>
            </w:r>
            <w:r w:rsidRPr="0080709A">
              <w:rPr>
                <w:rFonts w:cs="Arial"/>
                <w:bCs/>
                <w:iCs/>
              </w:rPr>
              <w:t>, o</w:t>
            </w:r>
            <w:r w:rsidRPr="0080709A">
              <w:rPr>
                <w:rFonts w:cs="Arial"/>
                <w:bCs/>
              </w:rPr>
              <w:t>prac. Jerzy Pelc, Wrocław 1991 (lub wyd. inne).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Jan Andrzej Morsztyn, </w:t>
            </w:r>
            <w:r w:rsidRPr="0080709A">
              <w:rPr>
                <w:rFonts w:cs="Arial"/>
                <w:bCs/>
                <w:i/>
                <w:iCs/>
              </w:rPr>
              <w:t>Utwory zebrane</w:t>
            </w:r>
            <w:r w:rsidRPr="0080709A">
              <w:rPr>
                <w:rFonts w:cs="Arial"/>
                <w:bCs/>
              </w:rPr>
              <w:t xml:space="preserve">, oprac. Leszek Kukulski, Warszawa 1971 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Wacław Potocki, </w:t>
            </w:r>
            <w:r w:rsidRPr="0080709A">
              <w:rPr>
                <w:rFonts w:cs="Arial"/>
                <w:bCs/>
                <w:i/>
                <w:iCs/>
              </w:rPr>
              <w:t>Dzieła</w:t>
            </w:r>
            <w:r w:rsidRPr="0080709A">
              <w:rPr>
                <w:rFonts w:cs="Arial"/>
                <w:bCs/>
              </w:rPr>
              <w:t xml:space="preserve">, oprac. Leszek Kukulski, Warszawa 1987. 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i/>
              </w:rPr>
              <w:t>Świat poprawiać – zuchwałe rzemiosło. Antologia poezji polskiego oświecenia, o</w:t>
            </w:r>
            <w:r w:rsidRPr="0080709A">
              <w:rPr>
                <w:rFonts w:cs="Arial"/>
              </w:rPr>
              <w:t>prac. Zbigniew Goliński i Teresa Kostkiewiczowa, Warszawa 1981 (wybór; Jan Czyż; Jakub Jasiński; Kajetan Koźmian)</w:t>
            </w:r>
            <w:r w:rsidRPr="0080709A">
              <w:rPr>
                <w:rFonts w:cs="Arial"/>
                <w:bCs/>
              </w:rPr>
              <w:t xml:space="preserve"> 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lang w:val="en-GB"/>
              </w:rPr>
            </w:pPr>
            <w:r w:rsidRPr="0080709A">
              <w:rPr>
                <w:rFonts w:cs="Arial"/>
                <w:bCs/>
                <w:lang w:val="en-GB"/>
              </w:rPr>
              <w:t xml:space="preserve">Cyprian </w:t>
            </w:r>
            <w:proofErr w:type="spellStart"/>
            <w:r w:rsidRPr="0080709A">
              <w:rPr>
                <w:rFonts w:cs="Arial"/>
                <w:bCs/>
                <w:lang w:val="en-GB"/>
              </w:rPr>
              <w:t>Kamil</w:t>
            </w:r>
            <w:proofErr w:type="spellEnd"/>
            <w:r w:rsidRPr="0080709A">
              <w:rPr>
                <w:rFonts w:cs="Arial"/>
                <w:bCs/>
                <w:lang w:val="en-GB"/>
              </w:rPr>
              <w:t xml:space="preserve"> </w:t>
            </w:r>
            <w:proofErr w:type="spellStart"/>
            <w:r w:rsidRPr="0080709A">
              <w:rPr>
                <w:rFonts w:cs="Arial"/>
                <w:bCs/>
                <w:lang w:val="en-GB"/>
              </w:rPr>
              <w:t>Norwid</w:t>
            </w:r>
            <w:proofErr w:type="spellEnd"/>
            <w:r w:rsidRPr="0080709A">
              <w:rPr>
                <w:rFonts w:cs="Arial"/>
                <w:bCs/>
                <w:lang w:val="en-GB"/>
              </w:rPr>
              <w:t xml:space="preserve">, </w:t>
            </w:r>
            <w:r w:rsidRPr="0080709A">
              <w:rPr>
                <w:rFonts w:cs="Arial"/>
                <w:bCs/>
                <w:i/>
                <w:iCs/>
                <w:lang w:val="en-GB"/>
              </w:rPr>
              <w:t>Vade-mecum</w:t>
            </w:r>
            <w:r w:rsidRPr="0080709A">
              <w:rPr>
                <w:rFonts w:cs="Arial"/>
                <w:bCs/>
                <w:lang w:val="en-GB"/>
              </w:rPr>
              <w:t xml:space="preserve">, </w:t>
            </w:r>
            <w:proofErr w:type="spellStart"/>
            <w:r w:rsidRPr="0080709A">
              <w:rPr>
                <w:rFonts w:cs="Arial"/>
                <w:bCs/>
                <w:lang w:val="en-GB"/>
              </w:rPr>
              <w:t>oprac</w:t>
            </w:r>
            <w:proofErr w:type="spellEnd"/>
            <w:r w:rsidRPr="0080709A">
              <w:rPr>
                <w:rFonts w:cs="Arial"/>
                <w:bCs/>
                <w:lang w:val="en-GB"/>
              </w:rPr>
              <w:t xml:space="preserve">. Jerzy </w:t>
            </w:r>
            <w:proofErr w:type="spellStart"/>
            <w:r w:rsidRPr="0080709A">
              <w:rPr>
                <w:rFonts w:cs="Arial"/>
                <w:bCs/>
                <w:lang w:val="en-GB"/>
              </w:rPr>
              <w:t>Fert</w:t>
            </w:r>
            <w:proofErr w:type="spellEnd"/>
            <w:r w:rsidRPr="0080709A">
              <w:rPr>
                <w:rFonts w:cs="Arial"/>
                <w:bCs/>
                <w:lang w:val="en-GB"/>
              </w:rPr>
              <w:t xml:space="preserve">, </w:t>
            </w:r>
            <w:proofErr w:type="spellStart"/>
            <w:r w:rsidRPr="0080709A">
              <w:rPr>
                <w:rFonts w:cs="Arial"/>
                <w:bCs/>
                <w:lang w:val="en-GB"/>
              </w:rPr>
              <w:t>Wrocław</w:t>
            </w:r>
            <w:proofErr w:type="spellEnd"/>
            <w:r w:rsidRPr="0080709A">
              <w:rPr>
                <w:rFonts w:cs="Arial"/>
                <w:bCs/>
                <w:lang w:val="en-GB"/>
              </w:rPr>
              <w:t xml:space="preserve"> 1999.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Juliusz Słowacki,</w:t>
            </w:r>
            <w:r w:rsidRPr="0080709A">
              <w:rPr>
                <w:rFonts w:cs="Arial"/>
                <w:bCs/>
                <w:i/>
                <w:iCs/>
              </w:rPr>
              <w:t xml:space="preserve"> Dzieła </w:t>
            </w:r>
            <w:r w:rsidRPr="0080709A">
              <w:rPr>
                <w:rFonts w:cs="Arial"/>
                <w:bCs/>
                <w:iCs/>
              </w:rPr>
              <w:t>(dowolne wydanie)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  <w:iCs/>
              </w:rPr>
              <w:t xml:space="preserve">Adam Mickiewicz, </w:t>
            </w:r>
            <w:r w:rsidRPr="0080709A">
              <w:rPr>
                <w:rFonts w:cs="Arial"/>
                <w:bCs/>
                <w:i/>
                <w:iCs/>
              </w:rPr>
              <w:t xml:space="preserve">Dzieła </w:t>
            </w:r>
            <w:r w:rsidRPr="0080709A">
              <w:rPr>
                <w:rFonts w:cs="Arial"/>
                <w:bCs/>
                <w:iCs/>
              </w:rPr>
              <w:t>(dowolne wydanie)</w:t>
            </w:r>
            <w:r w:rsidRPr="0080709A">
              <w:rPr>
                <w:rFonts w:cs="Arial"/>
                <w:bCs/>
              </w:rPr>
              <w:t xml:space="preserve"> 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Stefan Grabiński, </w:t>
            </w:r>
            <w:r w:rsidRPr="0080709A">
              <w:rPr>
                <w:rFonts w:cs="Arial"/>
                <w:bCs/>
                <w:i/>
                <w:iCs/>
              </w:rPr>
              <w:t>Nowele</w:t>
            </w:r>
            <w:r w:rsidRPr="0080709A">
              <w:rPr>
                <w:rFonts w:cs="Arial"/>
                <w:bCs/>
              </w:rPr>
              <w:t>, Kraków 1980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Tadeusz Miciński, </w:t>
            </w:r>
            <w:r w:rsidRPr="0080709A">
              <w:rPr>
                <w:rFonts w:cs="Arial"/>
                <w:bCs/>
                <w:i/>
              </w:rPr>
              <w:t>Poezje</w:t>
            </w:r>
            <w:r w:rsidRPr="0080709A">
              <w:rPr>
                <w:rFonts w:cs="Arial"/>
                <w:bCs/>
              </w:rPr>
              <w:t>, oprac. Jan Prokop, Kraków 1984.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 xml:space="preserve">Maria Komornicka, </w:t>
            </w:r>
            <w:proofErr w:type="spellStart"/>
            <w:r w:rsidRPr="0080709A">
              <w:rPr>
                <w:rFonts w:cs="Arial"/>
                <w:i/>
              </w:rPr>
              <w:t>Xięga</w:t>
            </w:r>
            <w:proofErr w:type="spellEnd"/>
            <w:r w:rsidRPr="0080709A">
              <w:rPr>
                <w:rFonts w:cs="Arial"/>
                <w:i/>
              </w:rPr>
              <w:t xml:space="preserve"> poezji idyllicznej</w:t>
            </w:r>
            <w:r w:rsidRPr="0080709A">
              <w:rPr>
                <w:rFonts w:cs="Arial"/>
              </w:rPr>
              <w:t>, oprac. Barbara Stelingowska, Warszawa 2023.</w:t>
            </w:r>
          </w:p>
          <w:p w:rsidR="0080709A" w:rsidRPr="0080709A" w:rsidRDefault="0080709A" w:rsidP="001C25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Ponadto dodatkowy wybór tekstów z literatury romantycznej, pozytywistycznej i Młodej Polski (ustalenia szczegółowe podczas ćwiczeń).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360" w:lineRule="auto"/>
              <w:ind w:left="527" w:right="170"/>
              <w:contextualSpacing/>
              <w:rPr>
                <w:rFonts w:cs="Arial"/>
                <w:bCs/>
              </w:rPr>
            </w:pPr>
            <w:r w:rsidRPr="0080709A">
              <w:rPr>
                <w:rFonts w:cs="Arial"/>
                <w:b/>
              </w:rPr>
              <w:t xml:space="preserve">Opracowania: </w:t>
            </w:r>
            <w:r w:rsidRPr="0080709A">
              <w:rPr>
                <w:rFonts w:cs="Arial"/>
                <w:bCs/>
              </w:rPr>
              <w:t xml:space="preserve"> </w:t>
            </w:r>
          </w:p>
          <w:p w:rsidR="0080709A" w:rsidRPr="0080709A" w:rsidRDefault="0080709A" w:rsidP="001C259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  <w:bCs/>
              </w:rPr>
            </w:pPr>
            <w:r w:rsidRPr="0080709A">
              <w:rPr>
                <w:rFonts w:cs="Arial"/>
                <w:iCs/>
                <w:shd w:val="clear" w:color="auto" w:fill="FFFFFF"/>
              </w:rPr>
              <w:t xml:space="preserve">Barbara </w:t>
            </w:r>
            <w:proofErr w:type="spellStart"/>
            <w:r w:rsidRPr="0080709A">
              <w:rPr>
                <w:rFonts w:cs="Arial"/>
                <w:iCs/>
                <w:shd w:val="clear" w:color="auto" w:fill="FFFFFF"/>
              </w:rPr>
              <w:t>Stelingowska</w:t>
            </w:r>
            <w:proofErr w:type="spellEnd"/>
            <w:r w:rsidRPr="0080709A">
              <w:rPr>
                <w:rFonts w:cs="Arial"/>
                <w:iCs/>
                <w:shd w:val="clear" w:color="auto" w:fill="FFFFFF"/>
              </w:rPr>
              <w:t xml:space="preserve">, </w:t>
            </w:r>
            <w:r w:rsidRPr="0080709A">
              <w:rPr>
                <w:rFonts w:cs="Arial"/>
                <w:i/>
                <w:iCs/>
                <w:shd w:val="clear" w:color="auto" w:fill="FFFFFF"/>
              </w:rPr>
              <w:t>Zapomniane młodopolanki. Wokół nieznanej liryki kobiecej</w:t>
            </w:r>
            <w:r w:rsidRPr="0080709A">
              <w:rPr>
                <w:rFonts w:cs="Arial"/>
                <w:iCs/>
                <w:shd w:val="clear" w:color="auto" w:fill="FFFFFF"/>
              </w:rPr>
              <w:t>, Siedlce 2024.</w:t>
            </w:r>
          </w:p>
          <w:p w:rsidR="0080709A" w:rsidRPr="0080709A" w:rsidRDefault="0080709A" w:rsidP="001C259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Anna Nasiłowska, </w:t>
            </w:r>
            <w:r w:rsidRPr="0080709A">
              <w:rPr>
                <w:rFonts w:cs="Arial"/>
                <w:bCs/>
                <w:i/>
                <w:iCs/>
              </w:rPr>
              <w:t>Historia literatury polskiej</w:t>
            </w:r>
            <w:r w:rsidRPr="0080709A">
              <w:rPr>
                <w:rFonts w:cs="Arial"/>
                <w:bCs/>
              </w:rPr>
              <w:t>, Warszawa 2019.</w:t>
            </w:r>
          </w:p>
          <w:p w:rsidR="0080709A" w:rsidRPr="0080709A" w:rsidRDefault="0080709A" w:rsidP="001C259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  <w:iCs/>
                <w:shd w:val="clear" w:color="auto" w:fill="FFFFFF"/>
              </w:rPr>
            </w:pPr>
            <w:r w:rsidRPr="0080709A">
              <w:rPr>
                <w:rFonts w:cs="Arial"/>
                <w:iCs/>
                <w:shd w:val="clear" w:color="auto" w:fill="FFFFFF"/>
              </w:rPr>
              <w:t xml:space="preserve">Maria Podraza-Kwiatkowska, </w:t>
            </w:r>
            <w:r w:rsidRPr="0080709A">
              <w:rPr>
                <w:rFonts w:cs="Arial"/>
                <w:i/>
                <w:iCs/>
                <w:shd w:val="clear" w:color="auto" w:fill="FFFFFF"/>
              </w:rPr>
              <w:t>Symbolizm i symbolika w poezji Młodej Polski</w:t>
            </w:r>
            <w:r w:rsidRPr="0080709A">
              <w:rPr>
                <w:rFonts w:cs="Arial"/>
                <w:iCs/>
                <w:shd w:val="clear" w:color="auto" w:fill="FFFFFF"/>
              </w:rPr>
              <w:t>, Kraków 1975.</w:t>
            </w:r>
          </w:p>
          <w:p w:rsidR="0080709A" w:rsidRPr="0080709A" w:rsidRDefault="0080709A" w:rsidP="001C259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  <w:iCs/>
                <w:shd w:val="clear" w:color="auto" w:fill="FFFFFF"/>
              </w:rPr>
            </w:pPr>
            <w:r w:rsidRPr="0080709A">
              <w:rPr>
                <w:rFonts w:cs="Arial"/>
                <w:iCs/>
                <w:shd w:val="clear" w:color="auto" w:fill="FFFFFF"/>
              </w:rPr>
              <w:t xml:space="preserve">Mario Praz, </w:t>
            </w:r>
            <w:r w:rsidRPr="0080709A">
              <w:rPr>
                <w:rFonts w:cs="Arial"/>
                <w:i/>
                <w:iCs/>
                <w:shd w:val="clear" w:color="auto" w:fill="FFFFFF"/>
              </w:rPr>
              <w:t>Zmysł, śmierci i diabeł w literaturze romantycznej</w:t>
            </w:r>
            <w:r w:rsidRPr="0080709A">
              <w:rPr>
                <w:rFonts w:cs="Arial"/>
                <w:iCs/>
                <w:shd w:val="clear" w:color="auto" w:fill="FFFFFF"/>
              </w:rPr>
              <w:t xml:space="preserve">, przeł. Krzysztof </w:t>
            </w:r>
            <w:proofErr w:type="spellStart"/>
            <w:r w:rsidRPr="0080709A">
              <w:rPr>
                <w:rFonts w:cs="Arial"/>
                <w:iCs/>
                <w:shd w:val="clear" w:color="auto" w:fill="FFFFFF"/>
              </w:rPr>
              <w:t>Żaboklicki</w:t>
            </w:r>
            <w:proofErr w:type="spellEnd"/>
            <w:r w:rsidRPr="0080709A">
              <w:rPr>
                <w:rFonts w:cs="Arial"/>
                <w:iCs/>
                <w:shd w:val="clear" w:color="auto" w:fill="FFFFFF"/>
              </w:rPr>
              <w:t>, (dowolne wydanie).</w:t>
            </w:r>
          </w:p>
          <w:p w:rsidR="0080709A" w:rsidRPr="0080709A" w:rsidRDefault="0080709A" w:rsidP="001C259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  <w:iCs/>
                <w:shd w:val="clear" w:color="auto" w:fill="FFFFFF"/>
              </w:rPr>
            </w:pPr>
            <w:r w:rsidRPr="0080709A">
              <w:rPr>
                <w:rFonts w:cs="Arial"/>
                <w:i/>
                <w:iCs/>
                <w:shd w:val="clear" w:color="auto" w:fill="FFFFFF"/>
              </w:rPr>
              <w:t>Słownik literatury polskiej XIX wieku</w:t>
            </w:r>
            <w:r w:rsidRPr="0080709A">
              <w:rPr>
                <w:rFonts w:cs="Arial"/>
                <w:iCs/>
                <w:shd w:val="clear" w:color="auto" w:fill="FFFFFF"/>
              </w:rPr>
              <w:t xml:space="preserve">, </w:t>
            </w:r>
            <w:r w:rsidRPr="0080709A">
              <w:rPr>
                <w:rFonts w:cs="Arial"/>
                <w:bCs/>
              </w:rPr>
              <w:t xml:space="preserve"> red. Józef Bachórz i Alina Kowalczykowa, Wrocław 1991.</w:t>
            </w:r>
          </w:p>
          <w:p w:rsidR="0080709A" w:rsidRPr="0080709A" w:rsidRDefault="0080709A" w:rsidP="001C2597">
            <w:pPr>
              <w:numPr>
                <w:ilvl w:val="0"/>
                <w:numId w:val="13"/>
              </w:numPr>
              <w:contextualSpacing/>
              <w:rPr>
                <w:rFonts w:cs="Arial"/>
                <w:iCs/>
                <w:shd w:val="clear" w:color="auto" w:fill="FFFFFF"/>
              </w:rPr>
            </w:pPr>
            <w:r w:rsidRPr="0080709A">
              <w:rPr>
                <w:rFonts w:cs="Arial"/>
                <w:i/>
                <w:iCs/>
                <w:shd w:val="clear" w:color="auto" w:fill="FFFFFF"/>
              </w:rPr>
              <w:t>Słownik literatury polskiego oświecenia</w:t>
            </w:r>
            <w:r w:rsidRPr="0080709A">
              <w:rPr>
                <w:rFonts w:cs="Arial"/>
                <w:iCs/>
                <w:shd w:val="clear" w:color="auto" w:fill="FFFFFF"/>
              </w:rPr>
              <w:t xml:space="preserve">, red. Teresa Kostkiewiczowa, </w:t>
            </w:r>
            <w:r w:rsidRPr="0080709A">
              <w:rPr>
                <w:rFonts w:cs="Arial"/>
              </w:rPr>
              <w:t xml:space="preserve"> </w:t>
            </w:r>
            <w:r w:rsidRPr="0080709A">
              <w:rPr>
                <w:rFonts w:cs="Arial"/>
                <w:iCs/>
                <w:shd w:val="clear" w:color="auto" w:fill="FFFFFF"/>
              </w:rPr>
              <w:t>Wrocław 2002 (lub inne wydanie).</w:t>
            </w:r>
          </w:p>
          <w:p w:rsidR="0080709A" w:rsidRPr="0080709A" w:rsidRDefault="0080709A" w:rsidP="001C259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  <w:iCs/>
                <w:shd w:val="clear" w:color="auto" w:fill="FFFFFF"/>
              </w:rPr>
            </w:pPr>
            <w:r w:rsidRPr="0080709A">
              <w:rPr>
                <w:rFonts w:cs="Arial"/>
              </w:rPr>
              <w:t xml:space="preserve">Marcin Pliszka, </w:t>
            </w:r>
            <w:r w:rsidRPr="0080709A">
              <w:rPr>
                <w:rFonts w:cs="Arial"/>
                <w:i/>
              </w:rPr>
              <w:t>Drezno w relacjach polskich osiemnastowiecznych peregrynantów. Rekonesans</w:t>
            </w:r>
            <w:r w:rsidRPr="0080709A">
              <w:rPr>
                <w:rFonts w:cs="Arial"/>
              </w:rPr>
              <w:t>. ”Wiek Oświecenia” 2020, 36.</w:t>
            </w:r>
          </w:p>
          <w:p w:rsidR="0080709A" w:rsidRPr="00210DD0" w:rsidRDefault="0080709A" w:rsidP="001C259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  <w:iCs/>
                <w:shd w:val="clear" w:color="auto" w:fill="FFFFFF"/>
              </w:rPr>
            </w:pPr>
            <w:r w:rsidRPr="0080709A">
              <w:rPr>
                <w:rFonts w:cs="Arial"/>
                <w:i/>
              </w:rPr>
              <w:t xml:space="preserve">Wymiary śmierci, </w:t>
            </w:r>
            <w:r w:rsidRPr="0080709A">
              <w:rPr>
                <w:rFonts w:cs="Arial"/>
              </w:rPr>
              <w:t>wybór</w:t>
            </w:r>
            <w:r w:rsidRPr="0080709A">
              <w:rPr>
                <w:rFonts w:cs="Arial"/>
                <w:i/>
              </w:rPr>
              <w:t xml:space="preserve"> </w:t>
            </w:r>
            <w:r w:rsidRPr="0080709A">
              <w:rPr>
                <w:rFonts w:cs="Arial"/>
              </w:rPr>
              <w:t xml:space="preserve">i oprac. Stanisław Rosiek, Gdańsk 2010. </w:t>
            </w:r>
          </w:p>
          <w:p w:rsidR="00210DD0" w:rsidRPr="0080709A" w:rsidRDefault="00210DD0" w:rsidP="001C259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  <w:iCs/>
                <w:shd w:val="clear" w:color="auto" w:fill="FFFFFF"/>
              </w:rPr>
            </w:pPr>
            <w:r w:rsidRPr="0080709A">
              <w:rPr>
                <w:rFonts w:cs="Arial"/>
              </w:rPr>
              <w:t xml:space="preserve">Marcin Pliszka, </w:t>
            </w:r>
            <w:r w:rsidRPr="0080709A">
              <w:rPr>
                <w:rFonts w:cs="Arial"/>
                <w:i/>
              </w:rPr>
              <w:t>W onirycznym teatrze. Sen w poezji polskiego baroku</w:t>
            </w:r>
            <w:r w:rsidRPr="0080709A">
              <w:rPr>
                <w:rFonts w:cs="Arial"/>
              </w:rPr>
              <w:t>,</w:t>
            </w:r>
            <w:r w:rsidRPr="0080709A">
              <w:rPr>
                <w:rFonts w:cs="Arial"/>
                <w:i/>
              </w:rPr>
              <w:t xml:space="preserve"> </w:t>
            </w:r>
            <w:r w:rsidRPr="0080709A">
              <w:rPr>
                <w:rFonts w:cs="Arial"/>
              </w:rPr>
              <w:t>Siedlce 2015.</w:t>
            </w:r>
          </w:p>
        </w:tc>
      </w:tr>
      <w:tr w:rsidR="0080709A" w:rsidRPr="0080709A" w:rsidTr="0015260E">
        <w:trPr>
          <w:trHeight w:val="454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Literatura dodatkowa:</w:t>
            </w:r>
          </w:p>
        </w:tc>
      </w:tr>
      <w:tr w:rsidR="0080709A" w:rsidRPr="0080709A" w:rsidTr="0015260E">
        <w:trPr>
          <w:trHeight w:val="573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1C25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right="170"/>
              <w:contextualSpacing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Teresa Michałowska, </w:t>
            </w:r>
            <w:r w:rsidRPr="0080709A">
              <w:rPr>
                <w:rFonts w:cs="Arial"/>
                <w:bCs/>
                <w:i/>
                <w:iCs/>
              </w:rPr>
              <w:t>Średniowiecze</w:t>
            </w:r>
            <w:r w:rsidRPr="0080709A">
              <w:rPr>
                <w:rFonts w:cs="Arial"/>
                <w:bCs/>
              </w:rPr>
              <w:t xml:space="preserve"> (wyd. dowolne). Seria „Wielka Historia Literatury Polskiej” </w:t>
            </w:r>
          </w:p>
          <w:p w:rsidR="0080709A" w:rsidRPr="0080709A" w:rsidRDefault="0080709A" w:rsidP="001C25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right="170"/>
              <w:contextualSpacing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Jerzy Ziomek, </w:t>
            </w:r>
            <w:r w:rsidRPr="0080709A">
              <w:rPr>
                <w:rFonts w:cs="Arial"/>
                <w:bCs/>
                <w:i/>
                <w:iCs/>
              </w:rPr>
              <w:t>Renesans</w:t>
            </w:r>
            <w:r w:rsidRPr="0080709A">
              <w:rPr>
                <w:rFonts w:cs="Arial"/>
                <w:bCs/>
              </w:rPr>
              <w:t xml:space="preserve"> (wyd. dowolne)</w:t>
            </w:r>
          </w:p>
          <w:p w:rsidR="0080709A" w:rsidRPr="0080709A" w:rsidRDefault="0080709A" w:rsidP="001C25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right="170"/>
              <w:contextualSpacing/>
              <w:rPr>
                <w:rFonts w:cs="Arial"/>
                <w:bCs/>
              </w:rPr>
            </w:pPr>
            <w:proofErr w:type="spellStart"/>
            <w:r w:rsidRPr="0080709A">
              <w:rPr>
                <w:rFonts w:cs="Arial"/>
                <w:bCs/>
              </w:rPr>
              <w:t>Czeszła</w:t>
            </w:r>
            <w:proofErr w:type="spellEnd"/>
            <w:r w:rsidRPr="0080709A">
              <w:rPr>
                <w:rFonts w:cs="Arial"/>
                <w:bCs/>
              </w:rPr>
              <w:t xml:space="preserve"> </w:t>
            </w:r>
            <w:proofErr w:type="spellStart"/>
            <w:r w:rsidRPr="0080709A">
              <w:rPr>
                <w:rFonts w:cs="Arial"/>
                <w:bCs/>
              </w:rPr>
              <w:t>Hernas</w:t>
            </w:r>
            <w:proofErr w:type="spellEnd"/>
            <w:r w:rsidRPr="0080709A">
              <w:rPr>
                <w:rFonts w:cs="Arial"/>
                <w:bCs/>
              </w:rPr>
              <w:t xml:space="preserve">, </w:t>
            </w:r>
            <w:r w:rsidRPr="0080709A">
              <w:rPr>
                <w:rFonts w:cs="Arial"/>
                <w:bCs/>
                <w:i/>
                <w:iCs/>
              </w:rPr>
              <w:t>Barok</w:t>
            </w:r>
            <w:r w:rsidRPr="0080709A">
              <w:rPr>
                <w:rFonts w:cs="Arial"/>
                <w:bCs/>
              </w:rPr>
              <w:t xml:space="preserve"> (wyd. dowolne). </w:t>
            </w:r>
          </w:p>
          <w:p w:rsidR="0080709A" w:rsidRPr="0080709A" w:rsidRDefault="0080709A" w:rsidP="001C25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right="170"/>
              <w:contextualSpacing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Mieczysław Klimowicz, </w:t>
            </w:r>
            <w:r w:rsidRPr="0080709A">
              <w:rPr>
                <w:rFonts w:cs="Arial"/>
                <w:bCs/>
                <w:i/>
                <w:iCs/>
              </w:rPr>
              <w:t>Oświecenie</w:t>
            </w:r>
            <w:r w:rsidRPr="0080709A">
              <w:rPr>
                <w:rFonts w:cs="Arial"/>
                <w:bCs/>
              </w:rPr>
              <w:t xml:space="preserve"> (wyd. dowolne). </w:t>
            </w:r>
          </w:p>
          <w:p w:rsidR="0080709A" w:rsidRPr="0080709A" w:rsidRDefault="0080709A" w:rsidP="001C25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right="170"/>
              <w:contextualSpacing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Ryszard Przybylski, Alina Witkowska, </w:t>
            </w:r>
            <w:r w:rsidRPr="0080709A">
              <w:rPr>
                <w:rFonts w:cs="Arial"/>
                <w:bCs/>
                <w:i/>
                <w:iCs/>
              </w:rPr>
              <w:t>Romantyzm</w:t>
            </w:r>
            <w:r w:rsidRPr="0080709A">
              <w:rPr>
                <w:rFonts w:cs="Arial"/>
                <w:bCs/>
              </w:rPr>
              <w:t xml:space="preserve"> (wyd. dowolne). </w:t>
            </w:r>
          </w:p>
          <w:p w:rsidR="0080709A" w:rsidRPr="0080709A" w:rsidRDefault="0080709A" w:rsidP="001C25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right="170"/>
              <w:contextualSpacing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Henryk Markiewicz, </w:t>
            </w:r>
            <w:r w:rsidRPr="0080709A">
              <w:rPr>
                <w:rFonts w:cs="Arial"/>
                <w:bCs/>
                <w:i/>
                <w:iCs/>
              </w:rPr>
              <w:t>Pozytywizm</w:t>
            </w:r>
            <w:r w:rsidRPr="0080709A">
              <w:rPr>
                <w:rFonts w:cs="Arial"/>
                <w:bCs/>
              </w:rPr>
              <w:t xml:space="preserve"> (wyd. dowolne). </w:t>
            </w:r>
          </w:p>
          <w:p w:rsidR="0080709A" w:rsidRPr="0080709A" w:rsidRDefault="0080709A" w:rsidP="001C25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right="170"/>
              <w:contextualSpacing/>
              <w:rPr>
                <w:rFonts w:cs="Arial"/>
                <w:i/>
                <w:iCs/>
                <w:shd w:val="clear" w:color="auto" w:fill="FFFFFF"/>
              </w:rPr>
            </w:pPr>
            <w:r w:rsidRPr="0080709A">
              <w:rPr>
                <w:rFonts w:cs="Arial"/>
                <w:bCs/>
              </w:rPr>
              <w:t xml:space="preserve">Artur </w:t>
            </w:r>
            <w:proofErr w:type="spellStart"/>
            <w:r w:rsidRPr="0080709A">
              <w:rPr>
                <w:rFonts w:cs="Arial"/>
                <w:bCs/>
              </w:rPr>
              <w:t>Hutnikiewicz</w:t>
            </w:r>
            <w:proofErr w:type="spellEnd"/>
            <w:r w:rsidRPr="0080709A">
              <w:rPr>
                <w:rFonts w:cs="Arial"/>
                <w:bCs/>
              </w:rPr>
              <w:t xml:space="preserve">, </w:t>
            </w:r>
            <w:r w:rsidRPr="0080709A">
              <w:rPr>
                <w:rFonts w:cs="Arial"/>
                <w:bCs/>
                <w:i/>
              </w:rPr>
              <w:t xml:space="preserve">Młoda Polska </w:t>
            </w:r>
            <w:r w:rsidRPr="0080709A">
              <w:rPr>
                <w:rFonts w:cs="Arial"/>
                <w:bCs/>
              </w:rPr>
              <w:t>(wyd. dowolne)</w:t>
            </w:r>
          </w:p>
        </w:tc>
      </w:tr>
      <w:tr w:rsidR="0080709A" w:rsidRPr="0080709A" w:rsidTr="0015260E">
        <w:trPr>
          <w:trHeight w:val="454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Planowane formy/działania/metody dydaktyczne:</w:t>
            </w:r>
          </w:p>
        </w:tc>
      </w:tr>
      <w:tr w:rsidR="0080709A" w:rsidRPr="0080709A" w:rsidTr="0015260E">
        <w:trPr>
          <w:trHeight w:val="674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Cs/>
              </w:rPr>
              <w:t>Analiza tekstów literackich, prezentacja multimedialna, heureza, dyskusja.</w:t>
            </w:r>
          </w:p>
        </w:tc>
      </w:tr>
      <w:tr w:rsidR="0080709A" w:rsidRPr="0080709A" w:rsidTr="0015260E">
        <w:trPr>
          <w:trHeight w:val="454"/>
        </w:trPr>
        <w:tc>
          <w:tcPr>
            <w:tcW w:w="1040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0709A" w:rsidRPr="0080709A" w:rsidTr="00210DD0">
        <w:trPr>
          <w:trHeight w:val="454"/>
        </w:trPr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27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Metody weryfikacji efektów uczenia się</w:t>
            </w:r>
          </w:p>
        </w:tc>
      </w:tr>
      <w:tr w:rsidR="0080709A" w:rsidRPr="0080709A" w:rsidTr="00210DD0">
        <w:trPr>
          <w:trHeight w:val="54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W_01, W_02, W_03</w:t>
            </w:r>
          </w:p>
        </w:tc>
        <w:tc>
          <w:tcPr>
            <w:tcW w:w="8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pisemna praca zaliczeniowa (</w:t>
            </w:r>
            <w:r w:rsidRPr="0080709A">
              <w:rPr>
                <w:rFonts w:cs="Arial"/>
                <w:bCs/>
              </w:rPr>
              <w:t>obejmuje zagadnienia kształcenia polonistycznego: – metody interpretacji tekstu, terminologię).</w:t>
            </w:r>
          </w:p>
        </w:tc>
      </w:tr>
      <w:tr w:rsidR="0080709A" w:rsidRPr="0080709A" w:rsidTr="00210DD0">
        <w:trPr>
          <w:trHeight w:val="408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U_01, U_02, U_03</w:t>
            </w:r>
          </w:p>
        </w:tc>
        <w:tc>
          <w:tcPr>
            <w:tcW w:w="8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na bieżąco podczas ćwiczeń; odpowiedź ustna/krótkie wypowiedzi pisemne przewidziane w trakcie zajęć oraz pisemna praca zaliczeniowa skupiona na analizie wybranego tekstu literackiego z zakresu literatury od średniowiecza do końca XIX wieku.</w:t>
            </w:r>
          </w:p>
        </w:tc>
      </w:tr>
      <w:tr w:rsidR="0080709A" w:rsidRPr="0080709A" w:rsidTr="00210DD0">
        <w:trPr>
          <w:trHeight w:val="408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8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ocena pod kątem systematyczności i aktywności, zaangażowania w dyskusję i pracę zespołową.</w:t>
            </w:r>
          </w:p>
        </w:tc>
      </w:tr>
      <w:tr w:rsidR="0080709A" w:rsidRPr="0080709A" w:rsidTr="0015260E">
        <w:trPr>
          <w:trHeight w:val="454"/>
        </w:trPr>
        <w:tc>
          <w:tcPr>
            <w:tcW w:w="1040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Forma i warunki zaliczenia:</w:t>
            </w:r>
          </w:p>
        </w:tc>
      </w:tr>
      <w:tr w:rsidR="0080709A" w:rsidRPr="0080709A" w:rsidTr="0015260E">
        <w:trPr>
          <w:trHeight w:val="844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2010"/>
              </w:tabs>
              <w:spacing w:after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Zaliczenie na ocenę. Obecność i aktywność  na ćwiczeniach. Przygotowanie pisemnej pracy zaliczeniowej (interpretacja wybranego utworu).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lang w:eastAsia="pl-PL"/>
              </w:rPr>
              <w:t xml:space="preserve">Kryteria oceny pracy zaliczeniowej: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lang w:eastAsia="pl-PL"/>
              </w:rPr>
              <w:t xml:space="preserve">1) struktura podziału pracy –  maksymalnie 2 punkty,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lang w:eastAsia="pl-PL"/>
              </w:rPr>
              <w:t xml:space="preserve">2) poprawność merytoryczna – maksymalnie 6 punktów,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lang w:eastAsia="pl-PL"/>
              </w:rPr>
              <w:t xml:space="preserve">3) formalna ocena pracy (poprawność języka, opanowanie techniki pisania) – maksymalnie 4 punkty,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lang w:eastAsia="pl-PL"/>
              </w:rPr>
              <w:t xml:space="preserve">4) charakterystyka doboru i wykorzystania źródeł – maksymalnie 4 punkty. 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t>Warunki zaliczenia ćwiczeń: uzyskanie minimum oceny dostatecznej za przygotowanie pracy zaliczeniowej: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t>91 – 100% – bardzo dobra,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t>81 – 90% – dobra plus,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t>71 – 80% – dobra,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t>61 – 70% – dostateczna plus,</w:t>
            </w:r>
          </w:p>
          <w:p w:rsidR="0080709A" w:rsidRPr="0080709A" w:rsidRDefault="0080709A" w:rsidP="0080709A">
            <w:pPr>
              <w:rPr>
                <w:rFonts w:cs="Arial"/>
              </w:rPr>
            </w:pPr>
            <w:r w:rsidRPr="0080709A">
              <w:rPr>
                <w:rFonts w:cs="Arial"/>
              </w:rPr>
              <w:t>51 – 60% –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after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50 – 0% – niedostateczna.</w:t>
            </w:r>
          </w:p>
        </w:tc>
      </w:tr>
      <w:tr w:rsidR="0080709A" w:rsidRPr="0080709A" w:rsidTr="0015260E">
        <w:trPr>
          <w:trHeight w:val="454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Bilans punktów ECTS: </w:t>
            </w:r>
          </w:p>
        </w:tc>
      </w:tr>
      <w:tr w:rsidR="0080709A" w:rsidRPr="0080709A" w:rsidTr="0015260E">
        <w:trPr>
          <w:trHeight w:val="454"/>
        </w:trPr>
        <w:tc>
          <w:tcPr>
            <w:tcW w:w="1040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Studia stacjonarne</w:t>
            </w:r>
          </w:p>
        </w:tc>
      </w:tr>
      <w:tr w:rsidR="0080709A" w:rsidRPr="0080709A" w:rsidTr="00210DD0">
        <w:trPr>
          <w:trHeight w:val="454"/>
        </w:trPr>
        <w:tc>
          <w:tcPr>
            <w:tcW w:w="5101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Aktywność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Obciążenie studenta</w:t>
            </w:r>
          </w:p>
        </w:tc>
      </w:tr>
      <w:tr w:rsidR="0080709A" w:rsidRPr="0080709A" w:rsidTr="00210DD0">
        <w:trPr>
          <w:trHeight w:val="454"/>
        </w:trPr>
        <w:tc>
          <w:tcPr>
            <w:tcW w:w="51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Udział w ćwiczeniach 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30 godzin</w:t>
            </w:r>
          </w:p>
        </w:tc>
      </w:tr>
      <w:tr w:rsidR="0080709A" w:rsidRPr="0080709A" w:rsidTr="00210DD0">
        <w:trPr>
          <w:trHeight w:val="454"/>
        </w:trPr>
        <w:tc>
          <w:tcPr>
            <w:tcW w:w="51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Samodzielne przygotowanie się do zaliczenia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14 godzin</w:t>
            </w:r>
          </w:p>
        </w:tc>
      </w:tr>
      <w:tr w:rsidR="0080709A" w:rsidRPr="0080709A" w:rsidTr="00210DD0">
        <w:trPr>
          <w:trHeight w:val="454"/>
        </w:trPr>
        <w:tc>
          <w:tcPr>
            <w:tcW w:w="51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Przygotowanie pracy pisemnej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40 godzin</w:t>
            </w:r>
          </w:p>
        </w:tc>
      </w:tr>
      <w:tr w:rsidR="0080709A" w:rsidRPr="0080709A" w:rsidTr="00210DD0">
        <w:trPr>
          <w:trHeight w:val="454"/>
        </w:trPr>
        <w:tc>
          <w:tcPr>
            <w:tcW w:w="51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Studiowanie literatury przedmiotu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15 godzin</w:t>
            </w:r>
          </w:p>
        </w:tc>
      </w:tr>
      <w:tr w:rsidR="0080709A" w:rsidRPr="0080709A" w:rsidTr="00210DD0">
        <w:trPr>
          <w:trHeight w:val="454"/>
        </w:trPr>
        <w:tc>
          <w:tcPr>
            <w:tcW w:w="51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Udział w konsultacjach z przedmiotu 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1 godziny</w:t>
            </w:r>
          </w:p>
        </w:tc>
      </w:tr>
      <w:tr w:rsidR="0080709A" w:rsidRPr="0080709A" w:rsidTr="00210DD0">
        <w:trPr>
          <w:trHeight w:val="454"/>
        </w:trPr>
        <w:tc>
          <w:tcPr>
            <w:tcW w:w="5101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Sumaryczne obciążenie pracą studenta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100 godzin</w:t>
            </w:r>
          </w:p>
        </w:tc>
      </w:tr>
      <w:tr w:rsidR="0080709A" w:rsidRPr="0080709A" w:rsidTr="00210DD0">
        <w:trPr>
          <w:trHeight w:val="454"/>
        </w:trPr>
        <w:tc>
          <w:tcPr>
            <w:tcW w:w="5101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Punkty ECTS za przedmiot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4 ECTS</w:t>
            </w:r>
          </w:p>
        </w:tc>
      </w:tr>
    </w:tbl>
    <w:p w:rsidR="0080709A" w:rsidRPr="0080709A" w:rsidRDefault="0080709A" w:rsidP="00073AD8">
      <w:pPr>
        <w:spacing w:line="240" w:lineRule="auto"/>
        <w:ind w:right="170"/>
        <w:rPr>
          <w:rFonts w:cs="Arial"/>
        </w:rPr>
      </w:pPr>
    </w:p>
    <w:p w:rsidR="0080709A" w:rsidRPr="0080709A" w:rsidRDefault="0080709A">
      <w:pPr>
        <w:spacing w:before="0" w:after="0" w:line="240" w:lineRule="auto"/>
        <w:ind w:left="0"/>
        <w:rPr>
          <w:rFonts w:cs="Arial"/>
        </w:rPr>
      </w:pPr>
      <w:r w:rsidRPr="0080709A">
        <w:rPr>
          <w:rFonts w:cs="Arial"/>
        </w:rPr>
        <w:lastRenderedPageBreak/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0709A" w:rsidRPr="0080709A" w:rsidTr="0015260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cs="Arial"/>
                <w:sz w:val="20"/>
                <w:szCs w:val="20"/>
              </w:rPr>
            </w:pPr>
            <w:r w:rsidRPr="0080709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</w:p>
        </w:tc>
      </w:tr>
      <w:tr w:rsidR="0080709A" w:rsidRPr="0080709A" w:rsidTr="0015260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0709A">
              <w:rPr>
                <w:rFonts w:cs="Arial"/>
                <w:sz w:val="20"/>
                <w:szCs w:val="20"/>
              </w:rPr>
              <w:br w:type="page"/>
            </w:r>
            <w:r w:rsidRPr="0080709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0709A" w:rsidRPr="0080709A" w:rsidTr="0015260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Nazwa przedmiotu/modułu kształcenia: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210DD0">
            <w:pPr>
              <w:pStyle w:val="Nagwek1"/>
              <w:rPr>
                <w:rFonts w:cs="Arial"/>
                <w:b/>
              </w:rPr>
            </w:pPr>
            <w:bookmarkStart w:id="4" w:name="_Toc209985004"/>
            <w:r w:rsidRPr="0080709A">
              <w:t>Problemy literatury polskiej XX wieku 1</w:t>
            </w:r>
            <w:bookmarkEnd w:id="4"/>
          </w:p>
        </w:tc>
      </w:tr>
      <w:tr w:rsidR="0080709A" w:rsidRPr="00CD7264" w:rsidTr="0015260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proofErr w:type="spellStart"/>
            <w:r w:rsidRPr="0080709A">
              <w:rPr>
                <w:rFonts w:cs="Arial"/>
                <w:b/>
                <w:lang w:val="en-US"/>
              </w:rPr>
              <w:t>Nazwa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r w:rsidRPr="0080709A">
              <w:rPr>
                <w:rFonts w:cs="Arial"/>
                <w:lang w:val="en-US"/>
              </w:rPr>
              <w:t xml:space="preserve"> Problems of Polish literature of the 20th century 1</w:t>
            </w:r>
          </w:p>
        </w:tc>
      </w:tr>
      <w:tr w:rsidR="0080709A" w:rsidRPr="0080709A" w:rsidTr="0015260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Język wykładowy: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polski</w:t>
            </w:r>
          </w:p>
        </w:tc>
      </w:tr>
      <w:tr w:rsidR="0080709A" w:rsidRPr="0080709A" w:rsidTr="0015260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filologia polska</w:t>
            </w:r>
          </w:p>
        </w:tc>
      </w:tr>
      <w:tr w:rsidR="0080709A" w:rsidRPr="0080709A" w:rsidTr="0015260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Wydział Nauk Humanistycznych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obowiązkowy 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drugiego stopnia</w:t>
            </w:r>
          </w:p>
        </w:tc>
      </w:tr>
      <w:tr w:rsidR="0080709A" w:rsidRPr="0080709A" w:rsidTr="0015260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pierwszy</w:t>
            </w:r>
          </w:p>
        </w:tc>
      </w:tr>
      <w:tr w:rsidR="0080709A" w:rsidRPr="0080709A" w:rsidTr="0015260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pierwszy</w:t>
            </w:r>
          </w:p>
        </w:tc>
      </w:tr>
      <w:tr w:rsidR="0080709A" w:rsidRPr="0080709A" w:rsidTr="0015260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 </w:t>
            </w:r>
            <w:r w:rsidRPr="0080709A">
              <w:rPr>
                <w:rFonts w:cs="Arial"/>
              </w:rPr>
              <w:t>2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hab. Sławomir Sobieraj, dr hab. Roman Bobryk, dr hab. Krzysztof Ćwikliński, dr Walentyna </w:t>
            </w:r>
            <w:proofErr w:type="spellStart"/>
            <w:r w:rsidRPr="0080709A">
              <w:rPr>
                <w:rFonts w:cs="Arial"/>
              </w:rPr>
              <w:t>Krupowies</w:t>
            </w:r>
            <w:proofErr w:type="spellEnd"/>
            <w:r w:rsidRPr="0080709A">
              <w:rPr>
                <w:rFonts w:cs="Arial"/>
              </w:rPr>
              <w:t xml:space="preserve">, dr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Nabycie wiedzy na temat literatury polskiej XX wieku, jej węzłowych problemów i zagadnień, kontekstów historycznych, kulturowych i politycznych. Opanowanie umiejętności samodzielnej analizy i interpretacji tekstów literackich oraz łączenia zjawisk historycznoliterackich z innymi dyscyplinami wiedzy. Nabycie gotowości do dalszego pogłębionego odbioru literatury XX wieku.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ascii="Calibri" w:hAnsi="Calibri"/>
              </w:rPr>
            </w:pPr>
            <w:r w:rsidRPr="0080709A">
              <w:rPr>
                <w:rFonts w:cs="Arial"/>
                <w:b/>
              </w:rPr>
              <w:t>WIEDZA</w:t>
            </w:r>
            <w:r w:rsidRPr="0080709A">
              <w:rPr>
                <w:rFonts w:ascii="Calibri" w:hAnsi="Calibri"/>
              </w:rPr>
              <w:t xml:space="preserve"> 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 stopniu pogłębionym fakty i charakterystyczne zjawiska literatury polskiej XX wieku, uwzględniając konteksty historyczne, kulturowe i polityczne oraz reprezentatywne utwory literatury polskiej tego okresu,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spacing w:before="0" w:after="200" w:line="276" w:lineRule="auto"/>
              <w:ind w:left="112"/>
              <w:rPr>
                <w:rFonts w:cs="Arial"/>
              </w:rPr>
            </w:pPr>
          </w:p>
          <w:p w:rsidR="0080709A" w:rsidRPr="0080709A" w:rsidRDefault="0080709A" w:rsidP="0080709A">
            <w:pPr>
              <w:spacing w:before="0" w:after="200" w:line="276" w:lineRule="auto"/>
              <w:ind w:left="112"/>
              <w:rPr>
                <w:rFonts w:cs="Arial"/>
              </w:rPr>
            </w:pPr>
            <w:r w:rsidRPr="0080709A">
              <w:rPr>
                <w:rFonts w:cs="Arial"/>
              </w:rPr>
              <w:t>K_W01, K_W06 K_W08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terminologię w zakresie nazewnictwa zjawisk literackich XX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spacing w:before="0" w:after="200" w:line="276" w:lineRule="auto"/>
              <w:ind w:left="112" w:right="167"/>
              <w:rPr>
                <w:rFonts w:cs="Arial"/>
              </w:rPr>
            </w:pPr>
            <w:r w:rsidRPr="0080709A">
              <w:rPr>
                <w:rFonts w:cs="Arial"/>
              </w:rPr>
              <w:t>K_W06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</w:t>
            </w:r>
            <w:r w:rsidRPr="0080709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lastRenderedPageBreak/>
              <w:t>UMIEJĘTNOŚCI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lastRenderedPageBreak/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lastRenderedPageBreak/>
              <w:t xml:space="preserve">Symbol efektu </w:t>
            </w:r>
            <w:r w:rsidRPr="0080709A">
              <w:rPr>
                <w:rFonts w:cs="Arial"/>
                <w:b/>
              </w:rPr>
              <w:lastRenderedPageBreak/>
              <w:t>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lastRenderedPageBreak/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 stopniu pogłębionym charakteryzować zjawiska w literaturze i życiu literackim XX wieku w Polsce, posługując się terminologią stosowaną we współczesnych badaniach literaturoznawczych oraz analizować i interpretować samodzielnie różnorodne teksty, odnosząc się do właściwych kontekstów kulturowych, historycznych i społecznych,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12"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K_U02, K_U03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samodzielnie zdobywać wiedzę w zakresie historii literatury polskiej, wyszukując i selekcjonując materiały pozyskane z różnorodnych źródeł, łączyć wiedzę pochodzącą z różnych dyscyplin naukowych.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12"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K_U01, K_U04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KOMPETENCJE SPOŁECZNE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pogłębionego odbioru tekstów literackich, zróżnicowanych pod względem strukturalnym, tematycznym i stylistycznym.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12"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K_K03</w:t>
            </w:r>
          </w:p>
        </w:tc>
      </w:tr>
      <w:tr w:rsidR="0080709A" w:rsidRPr="0080709A" w:rsidTr="0015260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wykład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ascii="Calibri" w:hAnsi="Calibri"/>
              </w:rPr>
              <w:br w:type="page"/>
            </w:r>
            <w:r w:rsidRPr="0080709A">
              <w:rPr>
                <w:rFonts w:cs="Arial"/>
                <w:b/>
              </w:rPr>
              <w:t>Wymagania wstępne i dodatkowe:</w:t>
            </w:r>
          </w:p>
        </w:tc>
      </w:tr>
      <w:tr w:rsidR="0080709A" w:rsidRPr="0080709A" w:rsidTr="0015260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Wymagana jest znajomość zjawisk literackich poprzednich epok, nabyta w toku kursu Historia literatury polskiej. Konieczna jest również wiedza z zakresu poetyki, zdobyta podczas studiów pierwszego stopnia na zajęciach takich jak: Wstęp do literaturoznawstwa, Wersyfikacja i stylistyka literacka, Kompozycja dzieła literackiego oraz Genologia literacka. Ponadto wymagana jest orientacja w podstawowych wydarzeniach historycznych w Polsce i Europie w XX wieku.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Treści modułu kształcenia:</w:t>
            </w:r>
          </w:p>
        </w:tc>
      </w:tr>
      <w:tr w:rsidR="0080709A" w:rsidRPr="0080709A" w:rsidTr="0015260E">
        <w:trPr>
          <w:trHeight w:val="985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Wykład (zagadnienia): 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1. Początek XX wieku w literaturze polskiej: nurty literackie i grupy poetyckie, nowe zjawiska w prozie, poezji i dramaturgii. Wyznaczniki poezji awangardowej: synkretyzm rodzajowo-gatunkowy, montaż i poetyka fragmentu, technika </w:t>
            </w:r>
            <w:proofErr w:type="spellStart"/>
            <w:r w:rsidRPr="0080709A">
              <w:rPr>
                <w:rFonts w:cs="Arial"/>
              </w:rPr>
              <w:t>jukstapozycji</w:t>
            </w:r>
            <w:proofErr w:type="spellEnd"/>
            <w:r w:rsidRPr="0080709A">
              <w:rPr>
                <w:rFonts w:cs="Arial"/>
              </w:rPr>
              <w:t>. Intermedialność, dźwiękowość i wizualność. Liryka skamandrytów: tradycja, ekspresjonizm, klasycyzm.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2. Wokół zagadnień literackiego modernizmu: definicje, rozgraniczenia, różne ujęcia. Estetyka modernistyczna i jej wyznaczniki. Modernizm a psychoanaliza. Związki polskiego modernizmu z modernizmami europejskimi. Polska proza </w:t>
            </w:r>
            <w:proofErr w:type="spellStart"/>
            <w:r w:rsidRPr="0080709A">
              <w:rPr>
                <w:rFonts w:cs="Arial"/>
              </w:rPr>
              <w:t>queerowa</w:t>
            </w:r>
            <w:proofErr w:type="spellEnd"/>
            <w:r w:rsidRPr="0080709A">
              <w:rPr>
                <w:rFonts w:cs="Arial"/>
              </w:rPr>
              <w:t xml:space="preserve"> dwudziestolecia międzywojennego (Witold Gombrowicz, Stefan Napierski, Adolf Rudnicki, Zbigniew Grabowski) – tożsamość seksualna, ciało i płeć w poetyce modernizmu.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3. Literatura wobec doświadczenia wojny – między „oficjalnością” a „prywatnością”. Narracje tyrtejskie i ich naturalistyczno-ekspresjonistyczne rewersy. Odmiany i warianty „westernu ułańskiego”. Formy osobne: </w:t>
            </w:r>
            <w:r w:rsidRPr="0080709A">
              <w:rPr>
                <w:rFonts w:cs="Arial"/>
                <w:i/>
                <w:iCs/>
              </w:rPr>
              <w:t>Filip</w:t>
            </w:r>
            <w:r w:rsidRPr="0080709A">
              <w:rPr>
                <w:rFonts w:cs="Arial"/>
              </w:rPr>
              <w:t xml:space="preserve"> Leopolda Tyrmanda i </w:t>
            </w:r>
            <w:r w:rsidRPr="0080709A">
              <w:rPr>
                <w:rFonts w:cs="Arial"/>
                <w:i/>
                <w:iCs/>
              </w:rPr>
              <w:t>Pamiętnik z powstania warszawskiego</w:t>
            </w:r>
            <w:r w:rsidRPr="0080709A">
              <w:rPr>
                <w:rFonts w:cs="Arial"/>
              </w:rPr>
              <w:t xml:space="preserve"> Mirona Białoszewskiego.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4. Literatura emigracyjna i krajowa po 1939 roku. Uwarunkowania polityczne po 1945 roku. Dramaturgia Tadeusza Różewicza i Sławomira Mrożka wobec teatru absurdu. Katastroficzna wizja człowieczeństwa, groteska, rozrachunki z przeszłością i teraźniejszością.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5. Między awangardą a klasycyzmem, polityką a religią – ewolucja poezji Czesława Miłosza.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6. Literatura i miasto. Poetyki miejskie w polskiej prozie po 1956 roku. Twórczość Leopolda Tyrmanda wobec problemów i zjawisk nowoczesnej cywilizacji (</w:t>
            </w:r>
            <w:r w:rsidRPr="0080709A">
              <w:rPr>
                <w:rFonts w:cs="Arial"/>
                <w:i/>
                <w:iCs/>
              </w:rPr>
              <w:t>Dziennik 1954</w:t>
            </w:r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  <w:iCs/>
              </w:rPr>
              <w:t>Zły</w:t>
            </w:r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  <w:iCs/>
              </w:rPr>
              <w:t>Życie towarzyskie i uczuciowe</w:t>
            </w:r>
            <w:r w:rsidRPr="0080709A">
              <w:rPr>
                <w:rFonts w:cs="Arial"/>
              </w:rPr>
              <w:t>).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 xml:space="preserve">7. Wokół zagadnień postmodernizmu: definicje, rozgraniczenia, różne ujęcia. Poetyka postmodernizmu i jej wyznaczniki. Związki polskiego postmodernizmu z literaturą światową. Postmodernistyczna proza kobieca: </w:t>
            </w:r>
            <w:r w:rsidRPr="0080709A">
              <w:rPr>
                <w:rFonts w:cs="Arial"/>
                <w:i/>
                <w:iCs/>
              </w:rPr>
              <w:t>Ptaki dla myśli</w:t>
            </w:r>
            <w:r w:rsidRPr="0080709A">
              <w:rPr>
                <w:rFonts w:cs="Arial"/>
              </w:rPr>
              <w:t xml:space="preserve"> Urszuli Kozioł i </w:t>
            </w:r>
            <w:r w:rsidRPr="0080709A">
              <w:rPr>
                <w:rFonts w:cs="Arial"/>
                <w:i/>
                <w:iCs/>
              </w:rPr>
              <w:t>Prawiek i inne czasy</w:t>
            </w:r>
            <w:r w:rsidRPr="0080709A">
              <w:rPr>
                <w:rFonts w:cs="Arial"/>
              </w:rPr>
              <w:t xml:space="preserve"> Olgi Tokarczuk.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0709A" w:rsidRPr="0080709A" w:rsidTr="0015260E">
        <w:trPr>
          <w:trHeight w:val="69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ind w:left="0" w:right="170"/>
              <w:rPr>
                <w:rFonts w:cs="Arial"/>
              </w:rPr>
            </w:pPr>
            <w:r w:rsidRPr="0080709A">
              <w:rPr>
                <w:rFonts w:cs="Arial"/>
              </w:rPr>
              <w:t>Teksty literackie: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Miron Białoszewski, </w:t>
            </w:r>
            <w:r w:rsidRPr="0080709A">
              <w:rPr>
                <w:rFonts w:cs="Arial"/>
                <w:i/>
                <w:iCs/>
              </w:rPr>
              <w:t>Pamiętnik z powstania warszawskiego</w:t>
            </w:r>
            <w:r w:rsidRPr="0080709A">
              <w:rPr>
                <w:rFonts w:cs="Arial"/>
              </w:rPr>
              <w:t>, Warszawa 2014.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Tytus Czyżewski, </w:t>
            </w:r>
            <w:r w:rsidRPr="0080709A">
              <w:rPr>
                <w:rFonts w:cs="Arial"/>
                <w:i/>
                <w:iCs/>
              </w:rPr>
              <w:t>Wiersze i utwory teatralne</w:t>
            </w:r>
            <w:r w:rsidRPr="0080709A">
              <w:rPr>
                <w:rFonts w:cs="Arial"/>
              </w:rPr>
              <w:t>, Gdańsk 2009.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Witold Gombrowicz, </w:t>
            </w:r>
            <w:r w:rsidRPr="0080709A">
              <w:rPr>
                <w:rFonts w:cs="Arial"/>
                <w:i/>
                <w:iCs/>
              </w:rPr>
              <w:t>Ferdydurke</w:t>
            </w:r>
            <w:r w:rsidRPr="0080709A">
              <w:rPr>
                <w:rFonts w:cs="Arial"/>
              </w:rPr>
              <w:t>, Kraków 2024.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Zbigniew Grabowski, </w:t>
            </w:r>
            <w:r w:rsidRPr="0080709A">
              <w:rPr>
                <w:rFonts w:cs="Arial"/>
                <w:i/>
                <w:iCs/>
              </w:rPr>
              <w:t>Ciszy lasu i twojej ciszy…</w:t>
            </w:r>
            <w:r w:rsidRPr="0080709A">
              <w:rPr>
                <w:rFonts w:cs="Arial"/>
              </w:rPr>
              <w:t>, Warszawa 1931 (lub dostęp online).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Jarosław Iwaszkiewicz, </w:t>
            </w:r>
            <w:r w:rsidRPr="0080709A">
              <w:rPr>
                <w:rFonts w:cs="Arial"/>
                <w:i/>
                <w:iCs/>
              </w:rPr>
              <w:t>Wiersze zebrane</w:t>
            </w:r>
            <w:r w:rsidRPr="0080709A">
              <w:rPr>
                <w:rFonts w:cs="Arial"/>
              </w:rPr>
              <w:t>, Warszawa 1968.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Urszula Kozioł, </w:t>
            </w:r>
            <w:r w:rsidRPr="0080709A">
              <w:rPr>
                <w:rFonts w:cs="Arial"/>
                <w:i/>
                <w:iCs/>
              </w:rPr>
              <w:t>Ptaki dla myśli</w:t>
            </w:r>
            <w:r w:rsidRPr="0080709A">
              <w:rPr>
                <w:rFonts w:cs="Arial"/>
              </w:rPr>
              <w:t>, Warszawa 1971 (lub inne wydanie).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Jan Lechoń, </w:t>
            </w:r>
            <w:r w:rsidRPr="0080709A">
              <w:rPr>
                <w:rFonts w:cs="Arial"/>
                <w:i/>
                <w:iCs/>
              </w:rPr>
              <w:t>Poezje zebrane</w:t>
            </w:r>
            <w:r w:rsidRPr="0080709A">
              <w:rPr>
                <w:rFonts w:cs="Arial"/>
              </w:rPr>
              <w:t>, oprac. Roman Loth, Toruń 1995.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Czesław Miłosz, </w:t>
            </w:r>
            <w:r w:rsidRPr="0080709A">
              <w:rPr>
                <w:rFonts w:cs="Arial"/>
                <w:i/>
                <w:iCs/>
              </w:rPr>
              <w:t>Wiersze</w:t>
            </w:r>
            <w:r w:rsidRPr="0080709A">
              <w:rPr>
                <w:rFonts w:cs="Arial"/>
              </w:rPr>
              <w:t>, tom 1, Kraków 2001 (lub inne wydanie jego poezji).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Stanisław Młodożeniec, </w:t>
            </w:r>
            <w:r w:rsidRPr="0080709A">
              <w:rPr>
                <w:rFonts w:cs="Arial"/>
                <w:i/>
                <w:iCs/>
              </w:rPr>
              <w:t>Utwory poetyckie</w:t>
            </w:r>
            <w:r w:rsidRPr="0080709A">
              <w:rPr>
                <w:rFonts w:cs="Arial"/>
              </w:rPr>
              <w:t>, oprac. Tomasz Burek, Warszawa 1973.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Sławomir Mrożek, </w:t>
            </w:r>
            <w:r w:rsidRPr="0080709A">
              <w:rPr>
                <w:rFonts w:cs="Arial"/>
                <w:i/>
                <w:iCs/>
              </w:rPr>
              <w:t>Tango</w:t>
            </w:r>
            <w:r w:rsidRPr="0080709A">
              <w:rPr>
                <w:rFonts w:cs="Arial"/>
              </w:rPr>
              <w:t>, dowolne wydanie.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Stefan Napierski, </w:t>
            </w:r>
            <w:r w:rsidRPr="0080709A">
              <w:rPr>
                <w:rFonts w:cs="Arial"/>
                <w:i/>
                <w:iCs/>
              </w:rPr>
              <w:t>Rozmowa z cieniem. Powieść</w:t>
            </w:r>
            <w:r w:rsidRPr="0080709A">
              <w:rPr>
                <w:rFonts w:cs="Arial"/>
              </w:rPr>
              <w:t>, Warszawa 1933 (lub dostęp online).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Tadeusz Różewicz, </w:t>
            </w:r>
            <w:r w:rsidRPr="0080709A">
              <w:rPr>
                <w:rFonts w:cs="Arial"/>
                <w:i/>
                <w:iCs/>
              </w:rPr>
              <w:t>Utwory zebrane</w:t>
            </w:r>
            <w:r w:rsidRPr="0080709A">
              <w:rPr>
                <w:rFonts w:cs="Arial"/>
              </w:rPr>
              <w:t xml:space="preserve">. T. I-II, </w:t>
            </w:r>
            <w:r w:rsidRPr="0080709A">
              <w:rPr>
                <w:rFonts w:cs="Arial"/>
                <w:i/>
                <w:iCs/>
              </w:rPr>
              <w:t>Dramat</w:t>
            </w:r>
            <w:r w:rsidRPr="0080709A">
              <w:rPr>
                <w:rFonts w:cs="Arial"/>
              </w:rPr>
              <w:t>. T. 1-2, Wrocław 2005 (</w:t>
            </w:r>
            <w:r w:rsidRPr="0080709A">
              <w:rPr>
                <w:rFonts w:cs="Arial"/>
                <w:i/>
                <w:iCs/>
              </w:rPr>
              <w:t>Stara kobieta wysiaduje</w:t>
            </w:r>
            <w:r w:rsidRPr="0080709A">
              <w:rPr>
                <w:rFonts w:cs="Arial"/>
              </w:rPr>
              <w:t>).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Adolf Rudnicki, </w:t>
            </w:r>
            <w:r w:rsidRPr="0080709A">
              <w:rPr>
                <w:rFonts w:cs="Arial"/>
                <w:i/>
                <w:iCs/>
              </w:rPr>
              <w:t>Szczury</w:t>
            </w:r>
            <w:r w:rsidRPr="0080709A">
              <w:rPr>
                <w:rFonts w:cs="Arial"/>
              </w:rPr>
              <w:t>, Warszawa 1932 (lub dostęp online).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Olga Tokarczuk, </w:t>
            </w:r>
            <w:r w:rsidRPr="0080709A">
              <w:rPr>
                <w:rFonts w:cs="Arial"/>
                <w:i/>
                <w:iCs/>
              </w:rPr>
              <w:t>Prawiek i inne czasy</w:t>
            </w:r>
            <w:r w:rsidRPr="0080709A">
              <w:rPr>
                <w:rFonts w:cs="Arial"/>
              </w:rPr>
              <w:t>, Warszawa 1996.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Leopold Tyrmand, </w:t>
            </w:r>
            <w:r w:rsidRPr="0080709A">
              <w:rPr>
                <w:rFonts w:cs="Arial"/>
                <w:i/>
                <w:iCs/>
              </w:rPr>
              <w:t>Dziennik 1954</w:t>
            </w:r>
            <w:r w:rsidRPr="0080709A">
              <w:rPr>
                <w:rFonts w:cs="Arial"/>
              </w:rPr>
              <w:t>. Wersja oryginalna, Warszawa 2011.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Leopold Tyrmand, </w:t>
            </w:r>
            <w:r w:rsidRPr="0080709A">
              <w:rPr>
                <w:rFonts w:cs="Arial"/>
                <w:i/>
                <w:iCs/>
              </w:rPr>
              <w:t>Filip. Wersja filmowa</w:t>
            </w:r>
            <w:r w:rsidRPr="0080709A">
              <w:rPr>
                <w:rFonts w:cs="Arial"/>
              </w:rPr>
              <w:t xml:space="preserve">, Warszawa 2023 (lub wydanie </w:t>
            </w:r>
            <w:r w:rsidRPr="0080709A">
              <w:rPr>
                <w:rFonts w:cs="Arial"/>
                <w:i/>
                <w:iCs/>
              </w:rPr>
              <w:t>Filip bez cenzury</w:t>
            </w:r>
            <w:r w:rsidRPr="0080709A">
              <w:rPr>
                <w:rFonts w:cs="Arial"/>
              </w:rPr>
              <w:t>).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Leopold Tyrmand, </w:t>
            </w:r>
            <w:r w:rsidRPr="0080709A">
              <w:rPr>
                <w:rFonts w:cs="Arial"/>
                <w:i/>
                <w:iCs/>
              </w:rPr>
              <w:t>Zły</w:t>
            </w:r>
            <w:r w:rsidRPr="0080709A">
              <w:rPr>
                <w:rFonts w:cs="Arial"/>
              </w:rPr>
              <w:t>, Warszawa 1955 (lub wydanie późniejsze).</w:t>
            </w:r>
          </w:p>
          <w:p w:rsidR="0080709A" w:rsidRPr="0080709A" w:rsidRDefault="0080709A" w:rsidP="001C25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200" w:line="276" w:lineRule="auto"/>
              <w:ind w:left="426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Julian Tuwim, </w:t>
            </w:r>
            <w:r w:rsidRPr="0080709A">
              <w:rPr>
                <w:rFonts w:cs="Arial"/>
                <w:i/>
                <w:iCs/>
              </w:rPr>
              <w:t>Wiersze wybrane</w:t>
            </w:r>
            <w:r w:rsidRPr="0080709A">
              <w:rPr>
                <w:rFonts w:cs="Arial"/>
              </w:rPr>
              <w:t>, oprac. Michał Głowiński, Wrocław 1969 (lub inne wydanie).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left="0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Opracowania: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>1.</w:t>
            </w:r>
            <w:r w:rsidRPr="0080709A">
              <w:rPr>
                <w:rFonts w:cs="Arial"/>
                <w:i/>
              </w:rPr>
              <w:t xml:space="preserve"> </w:t>
            </w:r>
            <w:r w:rsidRPr="0080709A">
              <w:rPr>
                <w:rFonts w:cs="Arial"/>
              </w:rPr>
              <w:t xml:space="preserve">Włodzimierz Bolecki, </w:t>
            </w:r>
            <w:r w:rsidRPr="0080709A">
              <w:rPr>
                <w:rFonts w:cs="Arial"/>
                <w:i/>
              </w:rPr>
              <w:t xml:space="preserve">Modalności modernizmu. Studia – analizy – interpretacje, </w:t>
            </w:r>
            <w:r w:rsidRPr="0080709A">
              <w:rPr>
                <w:rFonts w:cs="Arial"/>
              </w:rPr>
              <w:t xml:space="preserve">Warszawa 2013.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>2.</w:t>
            </w:r>
            <w:r w:rsidRPr="0080709A">
              <w:rPr>
                <w:rFonts w:cs="Arial"/>
                <w:i/>
              </w:rPr>
              <w:t xml:space="preserve"> </w:t>
            </w:r>
            <w:r w:rsidRPr="0080709A">
              <w:rPr>
                <w:rFonts w:cs="Arial"/>
              </w:rPr>
              <w:t xml:space="preserve">Przemysław Czapliński, </w:t>
            </w:r>
            <w:r w:rsidRPr="0080709A">
              <w:rPr>
                <w:rFonts w:cs="Arial"/>
                <w:i/>
              </w:rPr>
              <w:t>Rozbieżne emancypacje. Przewodnik po prozie 1976-2020</w:t>
            </w:r>
            <w:r w:rsidRPr="0080709A">
              <w:rPr>
                <w:rFonts w:cs="Arial"/>
              </w:rPr>
              <w:t>, Kraków 2025.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3. Tadeusz Drewnowski, </w:t>
            </w:r>
            <w:r w:rsidRPr="0080709A">
              <w:rPr>
                <w:rFonts w:cs="Arial"/>
                <w:i/>
              </w:rPr>
              <w:t>Literatura polska 1944-1989. Próba scalenia. Obiegi-wzorce-style</w:t>
            </w:r>
            <w:r w:rsidRPr="0080709A">
              <w:rPr>
                <w:rFonts w:cs="Arial"/>
              </w:rPr>
              <w:t>, Kraków 2004 (lub wydanie wcześniejsze: Warszawa 1997).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4. Maria Janion, </w:t>
            </w:r>
            <w:r w:rsidRPr="0080709A">
              <w:rPr>
                <w:rFonts w:cs="Arial"/>
                <w:i/>
              </w:rPr>
              <w:t>Płacz generała. Eseje o wojnie</w:t>
            </w:r>
            <w:r w:rsidRPr="0080709A">
              <w:rPr>
                <w:rFonts w:cs="Arial"/>
              </w:rPr>
              <w:t>, Warszawa 2007.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5. Kazimierz Maciąg, </w:t>
            </w:r>
            <w:r w:rsidRPr="0080709A">
              <w:rPr>
                <w:rFonts w:cs="Arial"/>
                <w:i/>
              </w:rPr>
              <w:t>Nasz wiek XX. Przewodnie idee literatury polskiej XX wieku</w:t>
            </w:r>
            <w:r w:rsidRPr="0080709A">
              <w:rPr>
                <w:rFonts w:cs="Arial"/>
              </w:rPr>
              <w:t>, Wrocław 1992.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6. </w:t>
            </w:r>
            <w:r w:rsidRPr="0080709A">
              <w:rPr>
                <w:rFonts w:cs="Arial"/>
                <w:i/>
              </w:rPr>
              <w:t>Poeci dwudziestolecia międzywojennego</w:t>
            </w:r>
            <w:r w:rsidRPr="0080709A">
              <w:rPr>
                <w:rFonts w:cs="Arial"/>
              </w:rPr>
              <w:t>, red. Irena Maciejewska, Warszawa 1982, tomy I-II.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7. </w:t>
            </w:r>
            <w:r w:rsidRPr="0080709A">
              <w:rPr>
                <w:rFonts w:cs="Arial"/>
                <w:i/>
              </w:rPr>
              <w:t>Poezja polska okresu międzywojennego. Antologia</w:t>
            </w:r>
            <w:r w:rsidRPr="0080709A">
              <w:rPr>
                <w:rFonts w:cs="Arial"/>
              </w:rPr>
              <w:t xml:space="preserve">, wstęp Michał Głowiński i Janusz Sławiński. Wrocław 1987 lub wydanie II (1997). 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Literatura dodatkowa:</w:t>
            </w:r>
          </w:p>
        </w:tc>
      </w:tr>
      <w:tr w:rsidR="0080709A" w:rsidRPr="0080709A" w:rsidTr="0015260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 xml:space="preserve">1. Edward Balcerzan, </w:t>
            </w:r>
            <w:r w:rsidRPr="0080709A">
              <w:rPr>
                <w:rFonts w:cs="Arial"/>
                <w:i/>
              </w:rPr>
              <w:t>Systemy i przemiany gatunkowe w liryce lat 1918-1928</w:t>
            </w:r>
            <w:r w:rsidRPr="0080709A">
              <w:rPr>
                <w:rFonts w:cs="Arial"/>
              </w:rPr>
              <w:t xml:space="preserve">, w: </w:t>
            </w:r>
            <w:r w:rsidRPr="0080709A">
              <w:rPr>
                <w:rFonts w:cs="Arial"/>
                <w:i/>
              </w:rPr>
              <w:t>Problemy literatury polskiej lat 1890-1939</w:t>
            </w:r>
            <w:r w:rsidRPr="0080709A">
              <w:rPr>
                <w:rFonts w:cs="Arial"/>
              </w:rPr>
              <w:t>. Seria II. Redakcja: Hanna Kirchner i Zbigniew Żabicki, Wrocław 1974.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2. John </w:t>
            </w:r>
            <w:proofErr w:type="spellStart"/>
            <w:r w:rsidRPr="0080709A">
              <w:rPr>
                <w:rFonts w:cs="Arial"/>
              </w:rPr>
              <w:t>Barth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Literatura wyczerpania</w:t>
            </w:r>
            <w:r w:rsidRPr="0080709A">
              <w:rPr>
                <w:rFonts w:cs="Arial"/>
              </w:rPr>
              <w:t>, przeł. Andrzej Słomianowski. „Literatura na Świecie” 1972, nr 10, s. 94-95.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3.</w:t>
            </w:r>
            <w:r w:rsidRPr="0080709A">
              <w:rPr>
                <w:rFonts w:ascii="Calibri" w:hAnsi="Calibri"/>
              </w:rPr>
              <w:t xml:space="preserve"> </w:t>
            </w:r>
            <w:r w:rsidRPr="0080709A">
              <w:rPr>
                <w:rFonts w:cs="Arial"/>
              </w:rPr>
              <w:t xml:space="preserve">Paweł Dybel, </w:t>
            </w:r>
            <w:r w:rsidRPr="0080709A">
              <w:rPr>
                <w:rFonts w:cs="Arial"/>
                <w:i/>
                <w:iCs/>
              </w:rPr>
              <w:t>Psychoanaliza – ziemia obiecana? Dzieje psychoanalizy w Polsce międzywojnia</w:t>
            </w:r>
            <w:r w:rsidRPr="0080709A">
              <w:rPr>
                <w:rFonts w:cs="Arial"/>
              </w:rPr>
              <w:t xml:space="preserve">. Cz. 2, </w:t>
            </w:r>
            <w:r w:rsidRPr="0080709A">
              <w:rPr>
                <w:rFonts w:cs="Arial"/>
                <w:i/>
                <w:iCs/>
              </w:rPr>
              <w:t>Między nadzieją i rozpaczą</w:t>
            </w:r>
            <w:r w:rsidRPr="0080709A">
              <w:rPr>
                <w:rFonts w:cs="Arial"/>
              </w:rPr>
              <w:t>, Kraków 2021.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4. </w:t>
            </w:r>
            <w:r w:rsidRPr="0080709A">
              <w:rPr>
                <w:rFonts w:cs="Arial"/>
                <w:i/>
              </w:rPr>
              <w:t>Fantastyka, fantastyczność, fantazmaty</w:t>
            </w:r>
            <w:r w:rsidRPr="0080709A">
              <w:rPr>
                <w:rFonts w:cs="Arial"/>
              </w:rPr>
              <w:t xml:space="preserve">, red. Anna </w:t>
            </w:r>
            <w:proofErr w:type="spellStart"/>
            <w:r w:rsidRPr="0080709A">
              <w:rPr>
                <w:rFonts w:cs="Arial"/>
              </w:rPr>
              <w:t>Martuszewska</w:t>
            </w:r>
            <w:proofErr w:type="spellEnd"/>
            <w:r w:rsidRPr="0080709A">
              <w:rPr>
                <w:rFonts w:cs="Arial"/>
              </w:rPr>
              <w:t xml:space="preserve">, Gdańsk 1994.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5. Henryk Friedrich, </w:t>
            </w:r>
            <w:r w:rsidRPr="0080709A">
              <w:rPr>
                <w:rFonts w:cs="Arial"/>
                <w:i/>
              </w:rPr>
              <w:t>Struktura nowoczesnej liryki. Od połowy XIX do połowy XX wieku</w:t>
            </w:r>
            <w:r w:rsidRPr="0080709A">
              <w:rPr>
                <w:rFonts w:cs="Arial"/>
              </w:rPr>
              <w:t>, Warszawa 1978.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6. Ewa Graczyk, </w:t>
            </w:r>
            <w:r w:rsidRPr="0080709A">
              <w:rPr>
                <w:rFonts w:cs="Arial"/>
                <w:i/>
              </w:rPr>
              <w:t>Przed wybuchem wstrząsnąć. O twórczości Witolda Gombrowicza w okresie międzywojennym</w:t>
            </w:r>
            <w:r w:rsidRPr="0080709A">
              <w:rPr>
                <w:rFonts w:cs="Arial"/>
              </w:rPr>
              <w:t>, Gdańsk 2004.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7. Anna Krajewska, </w:t>
            </w:r>
            <w:r w:rsidRPr="0080709A">
              <w:rPr>
                <w:rFonts w:cs="Arial"/>
                <w:i/>
              </w:rPr>
              <w:t>Dramat i teatr absurdu w Polsce</w:t>
            </w:r>
            <w:r w:rsidRPr="0080709A">
              <w:rPr>
                <w:rFonts w:cs="Arial"/>
              </w:rPr>
              <w:t>, Poznań 1996.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8.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Warszawski cwaniak. Komizm, humor i ironia w ''Złym'' Leopolda Tyrmanda</w:t>
            </w:r>
            <w:r w:rsidRPr="0080709A">
              <w:rPr>
                <w:rFonts w:cs="Arial"/>
              </w:rPr>
              <w:t>, „Białostockie Studia Literaturoznawcze” 2024, nr 25, s. 143-159.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9.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Nowe odczytania „Pamiętnika z powstania warszawskiego” Mirona Białoszewskiego. Recepcja po 2010 roku</w:t>
            </w:r>
            <w:r w:rsidRPr="0080709A">
              <w:rPr>
                <w:rFonts w:cs="Arial"/>
              </w:rPr>
              <w:t xml:space="preserve">, w: </w:t>
            </w:r>
            <w:r w:rsidRPr="0080709A">
              <w:rPr>
                <w:rFonts w:cs="Arial"/>
                <w:i/>
              </w:rPr>
              <w:t>Dyskursy nowoczesności w literaturze XX i XXI wieku</w:t>
            </w:r>
            <w:r w:rsidRPr="0080709A">
              <w:rPr>
                <w:rFonts w:cs="Arial"/>
              </w:rPr>
              <w:t>, red. S. Sobieraj. Siedlce 2024.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10.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Miasto potencjalne. Warszawa w latach 1945-1980 w wybranych utworach prozy polskiej</w:t>
            </w:r>
            <w:r w:rsidRPr="0080709A">
              <w:rPr>
                <w:rFonts w:cs="Arial"/>
              </w:rPr>
              <w:t>, Kraków 2022.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11.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Strumień świadomości i monolog wewnętrzny w prozie polskiej w latach 1956-1980</w:t>
            </w:r>
            <w:r w:rsidRPr="0080709A">
              <w:rPr>
                <w:rFonts w:cs="Arial"/>
              </w:rPr>
              <w:t>, Warszawa 2018.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12. German Ritz, </w:t>
            </w:r>
            <w:r w:rsidRPr="0080709A">
              <w:rPr>
                <w:rFonts w:cs="Arial"/>
                <w:i/>
              </w:rPr>
              <w:t xml:space="preserve">Nić w labiryncie pożądania: </w:t>
            </w:r>
            <w:proofErr w:type="spellStart"/>
            <w:r w:rsidRPr="0080709A">
              <w:rPr>
                <w:rFonts w:cs="Arial"/>
                <w:i/>
              </w:rPr>
              <w:t>gender</w:t>
            </w:r>
            <w:proofErr w:type="spellEnd"/>
            <w:r w:rsidRPr="0080709A">
              <w:rPr>
                <w:rFonts w:cs="Arial"/>
                <w:i/>
              </w:rPr>
              <w:t xml:space="preserve"> i płeć w literaturze polskiej od romantyzmu do postmodernizmu</w:t>
            </w:r>
            <w:r w:rsidRPr="0080709A">
              <w:rPr>
                <w:rFonts w:cs="Arial"/>
              </w:rPr>
              <w:t>, Warszawa 2002.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13. Sławomir Sobieraj, </w:t>
            </w:r>
            <w:r w:rsidRPr="0080709A">
              <w:rPr>
                <w:rFonts w:cs="Arial"/>
                <w:i/>
              </w:rPr>
              <w:t>Awangarda mniej znana. Przypadki poezji</w:t>
            </w:r>
            <w:r w:rsidRPr="0080709A">
              <w:rPr>
                <w:rFonts w:cs="Arial"/>
              </w:rPr>
              <w:t>, Siedlce 2018.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GB"/>
              </w:rPr>
            </w:pPr>
            <w:r w:rsidRPr="0080709A">
              <w:rPr>
                <w:rFonts w:cs="Arial"/>
              </w:rPr>
              <w:t xml:space="preserve">14. Sławomir Sobieraj, </w:t>
            </w:r>
            <w:r w:rsidRPr="0080709A">
              <w:rPr>
                <w:rFonts w:cs="Arial"/>
                <w:i/>
              </w:rPr>
              <w:t>Olgi Tokarczuk wchodzenie w postmodernizm. Na marginesie powieści «Prawiek i inne czasy»</w:t>
            </w:r>
            <w:r w:rsidRPr="0080709A">
              <w:rPr>
                <w:rFonts w:cs="Arial"/>
              </w:rPr>
              <w:t xml:space="preserve">, w: </w:t>
            </w:r>
            <w:r w:rsidRPr="0080709A">
              <w:rPr>
                <w:rFonts w:cs="Arial"/>
                <w:i/>
              </w:rPr>
              <w:t>Dyskursy nowoczesności w literaturze XX i XXI wieku</w:t>
            </w:r>
            <w:r w:rsidRPr="0080709A">
              <w:rPr>
                <w:rFonts w:cs="Arial"/>
              </w:rPr>
              <w:t xml:space="preserve">, red. </w:t>
            </w:r>
            <w:proofErr w:type="spellStart"/>
            <w:r w:rsidRPr="0080709A">
              <w:rPr>
                <w:rFonts w:cs="Arial"/>
                <w:lang w:val="en-GB"/>
              </w:rPr>
              <w:t>Sławomir</w:t>
            </w:r>
            <w:proofErr w:type="spellEnd"/>
            <w:r w:rsidRPr="0080709A">
              <w:rPr>
                <w:rFonts w:cs="Arial"/>
                <w:lang w:val="en-GB"/>
              </w:rPr>
              <w:t xml:space="preserve"> </w:t>
            </w:r>
            <w:proofErr w:type="spellStart"/>
            <w:r w:rsidRPr="0080709A">
              <w:rPr>
                <w:rFonts w:cs="Arial"/>
                <w:lang w:val="en-GB"/>
              </w:rPr>
              <w:t>Sobieraj</w:t>
            </w:r>
            <w:proofErr w:type="spellEnd"/>
            <w:r w:rsidRPr="0080709A">
              <w:rPr>
                <w:rFonts w:cs="Arial"/>
                <w:lang w:val="en-GB"/>
              </w:rPr>
              <w:t>. Siedlce 2024.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GB"/>
              </w:rPr>
            </w:pPr>
            <w:r w:rsidRPr="0080709A">
              <w:rPr>
                <w:rFonts w:cs="Arial"/>
                <w:lang w:val="en-GB"/>
              </w:rPr>
              <w:t xml:space="preserve">15. </w:t>
            </w:r>
            <w:proofErr w:type="spellStart"/>
            <w:r w:rsidRPr="0080709A">
              <w:rPr>
                <w:rFonts w:cs="Arial"/>
                <w:lang w:val="en-GB"/>
              </w:rPr>
              <w:t>Piotr</w:t>
            </w:r>
            <w:proofErr w:type="spellEnd"/>
            <w:r w:rsidRPr="0080709A">
              <w:rPr>
                <w:rFonts w:cs="Arial"/>
                <w:lang w:val="en-GB"/>
              </w:rPr>
              <w:t xml:space="preserve"> </w:t>
            </w:r>
            <w:proofErr w:type="spellStart"/>
            <w:r w:rsidRPr="0080709A">
              <w:rPr>
                <w:rFonts w:cs="Arial"/>
                <w:lang w:val="en-GB"/>
              </w:rPr>
              <w:t>Sobolczyk</w:t>
            </w:r>
            <w:proofErr w:type="spellEnd"/>
            <w:r w:rsidRPr="0080709A">
              <w:rPr>
                <w:rFonts w:cs="Arial"/>
                <w:lang w:val="en-GB"/>
              </w:rPr>
              <w:t xml:space="preserve">, </w:t>
            </w:r>
            <w:r w:rsidRPr="0080709A">
              <w:rPr>
                <w:rFonts w:cs="Arial"/>
                <w:i/>
                <w:lang w:val="en-GB"/>
              </w:rPr>
              <w:t>Polish queer modernism</w:t>
            </w:r>
            <w:r w:rsidRPr="0080709A">
              <w:rPr>
                <w:rFonts w:cs="Arial"/>
                <w:lang w:val="en-GB"/>
              </w:rPr>
              <w:t xml:space="preserve">, Frankfurt am Main, Berlin, Bern, </w:t>
            </w:r>
            <w:proofErr w:type="spellStart"/>
            <w:r w:rsidRPr="0080709A">
              <w:rPr>
                <w:rFonts w:cs="Arial"/>
                <w:lang w:val="en-GB"/>
              </w:rPr>
              <w:t>Bruxelles</w:t>
            </w:r>
            <w:proofErr w:type="spellEnd"/>
            <w:r w:rsidRPr="0080709A">
              <w:rPr>
                <w:rFonts w:cs="Arial"/>
                <w:lang w:val="en-GB"/>
              </w:rPr>
              <w:t>, New York, Oxford, Wien 2015.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16. Jan Walc, Tadeusza Konwickiego przedstawianie świata, Warszawa 2010.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17. Błażej </w:t>
            </w:r>
            <w:proofErr w:type="spellStart"/>
            <w:r w:rsidRPr="0080709A">
              <w:rPr>
                <w:rFonts w:cs="Arial"/>
              </w:rPr>
              <w:t>Warkocki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 xml:space="preserve">Pamiętnik afektów z okresu dojrzewania. Gombrowicz – </w:t>
            </w:r>
            <w:proofErr w:type="spellStart"/>
            <w:r w:rsidRPr="0080709A">
              <w:rPr>
                <w:rFonts w:cs="Arial"/>
                <w:i/>
              </w:rPr>
              <w:t>queer</w:t>
            </w:r>
            <w:proofErr w:type="spellEnd"/>
            <w:r w:rsidRPr="0080709A">
              <w:rPr>
                <w:rFonts w:cs="Arial"/>
                <w:i/>
              </w:rPr>
              <w:t xml:space="preserve"> – </w:t>
            </w:r>
            <w:proofErr w:type="spellStart"/>
            <w:r w:rsidRPr="0080709A">
              <w:rPr>
                <w:rFonts w:cs="Arial"/>
                <w:i/>
              </w:rPr>
              <w:t>Sedgwick</w:t>
            </w:r>
            <w:proofErr w:type="spellEnd"/>
            <w:r w:rsidRPr="0080709A">
              <w:rPr>
                <w:rFonts w:cs="Arial"/>
              </w:rPr>
              <w:t>, Warszawa 2018.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18, Magdalena Wasąg, </w:t>
            </w:r>
            <w:r w:rsidRPr="0080709A">
              <w:rPr>
                <w:rFonts w:cs="Arial"/>
                <w:i/>
              </w:rPr>
              <w:t xml:space="preserve">W cieniu ojca Awangarda prozatorska lat 30. XX wieku. Rudnicki, Napierski, Schulz, </w:t>
            </w:r>
            <w:proofErr w:type="spellStart"/>
            <w:r w:rsidRPr="0080709A">
              <w:rPr>
                <w:rFonts w:cs="Arial"/>
                <w:i/>
              </w:rPr>
              <w:t>Tarn</w:t>
            </w:r>
            <w:proofErr w:type="spellEnd"/>
            <w:r w:rsidRPr="0080709A">
              <w:rPr>
                <w:rFonts w:cs="Arial"/>
              </w:rPr>
              <w:t>, Łódź 2019.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19. Anna Węgrzyniak, </w:t>
            </w:r>
            <w:r w:rsidRPr="0080709A">
              <w:rPr>
                <w:rFonts w:cs="Arial"/>
                <w:i/>
              </w:rPr>
              <w:t>Ja głosów świata imitator. Studia o poezji Juliana Tuwima</w:t>
            </w:r>
            <w:r w:rsidRPr="0080709A">
              <w:rPr>
                <w:rFonts w:cs="Arial"/>
              </w:rPr>
              <w:t>, Katowice 2005.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20. Antoni </w:t>
            </w:r>
            <w:proofErr w:type="spellStart"/>
            <w:r w:rsidRPr="0080709A">
              <w:rPr>
                <w:rFonts w:cs="Arial"/>
              </w:rPr>
              <w:t>Winch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 xml:space="preserve">Dramat ciemnych gier. Teatr absurdu </w:t>
            </w:r>
            <w:proofErr w:type="spellStart"/>
            <w:r w:rsidRPr="0080709A">
              <w:rPr>
                <w:rFonts w:cs="Arial"/>
                <w:i/>
              </w:rPr>
              <w:t>pre-postczłowieka</w:t>
            </w:r>
            <w:proofErr w:type="spellEnd"/>
            <w:r w:rsidRPr="0080709A">
              <w:rPr>
                <w:rFonts w:cs="Arial"/>
              </w:rPr>
              <w:t>, Warszawa 2015.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Planowane formy/działania/metody dydaktyczne:</w:t>
            </w:r>
          </w:p>
        </w:tc>
      </w:tr>
      <w:tr w:rsidR="0080709A" w:rsidRPr="0080709A" w:rsidTr="0015260E">
        <w:trPr>
          <w:trHeight w:val="505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Wykład informacyjny, konwersatoryjny, problemowy, film, prezentacja multimedialna. 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0709A" w:rsidRPr="0080709A" w:rsidTr="0015260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Metody weryfikacji efektów uczenia się</w:t>
            </w:r>
          </w:p>
        </w:tc>
      </w:tr>
      <w:tr w:rsidR="0080709A" w:rsidRPr="0080709A" w:rsidTr="0015260E">
        <w:trPr>
          <w:trHeight w:val="274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lastRenderedPageBreak/>
              <w:t>W_01, W_02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Efekty z zakresu wiedzy będą weryfikowane podczas egzaminu ustnego oraz na podstawie pracy zaliczeniowej – analizy i interpretacji wybranego utworu literackiego omawianego podczas wykładów.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U_01, 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Efekty z zakresu umiejętności będą weryfikowane na podstawie ustnych odpowiedzi udzielonych na pytania podczas egzaminu oraz na podstawie pracy pisemnej (interpretacji).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Efekty w obszarze kompetencji będą sprawdzane podczas egzaminu ustnego oraz na pracy interpretacyjnej, ocenianej przez prowadzącego pod kątem znajomości wiedzy historycznoliterackiej.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Forma i warunki zaliczenia:</w:t>
            </w:r>
          </w:p>
        </w:tc>
      </w:tr>
      <w:tr w:rsidR="0080709A" w:rsidRPr="0080709A" w:rsidTr="0015260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Przedmiot kończy się egzaminem ustnym, na którym student odpowiada na pytania obejmujące treści wykładowe i wskazane pozycje literatury przedmiotu. Aby zaliczyć przedmiot, należy ponadto uzyskać pozytywną ocenę z pracy pisemnej – analizy i interpretacji wybranego utworu literackiego omawianego podczas wykładów. Warunkiem przystąpienia do egzaminu z wykładu jest uzyskanie zaliczenia z ćwiczeń.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Kryteria oceny pracy zaliczeniowej (analizy i interpretacji wybranego utworu):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1) struktura pracy – maksymalnie 5 punktów,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2) poprawność merytoryczna – maksymalnie 25 punktów,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3) innowacyjność interpretacji – maksymalnie 10 punktów,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4) język i styl – maksymalnie 10 punktów.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Przedział punktacji pracy zaliczeniowej (analizy i interpretacji wybranego utworu):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46 – 50 punktów – ocena bardzo dobra,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41 – 45 punktów – ocena dobra plus,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36 – 40 punktów – ocena dobra,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31 – 35 punktów – ocena dostateczna plus,</w:t>
            </w:r>
          </w:p>
          <w:p w:rsidR="0080709A" w:rsidRPr="0080709A" w:rsidRDefault="0080709A" w:rsidP="0080709A">
            <w:pPr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26 – 30 punktów – ocena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after="24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poniżej 25 punktów – ocena niedostateczna.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Ocena z egzaminu: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91 – 100% – bardzo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81 – 90% – dobra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71 – 80% –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61 – 70% – dostateczna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51 – 60% –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50 – 0% – niedostateczna.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Kryteria oceny egzaminu ustnego: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Bardzo dobra – pełna i pogłębiona znajomość zagadnień, logiczna, spójna argumentacja, samodzielność i oryginalność wypowiedzi, umiejętność krytycznej analizy;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Dobra plus – bardzo dobra znajomość większości zagadnień, poprawna i logiczna argumentacja, częściowa samodzielność w analizie;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Dobra – poprawna znajomość głównych zagadnień, z zauważalnymi brakami szczegółowymi, </w:t>
            </w:r>
            <w:r w:rsidRPr="0080709A">
              <w:rPr>
                <w:rFonts w:cs="Arial"/>
              </w:rPr>
              <w:lastRenderedPageBreak/>
              <w:t>częściowo niespójna argumentacja;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Dostateczna plus – znajomość podstawowych zagadnień, ograniczona umiejętność interpretacji i argumentacji;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Dostateczna – fragmentaryczna wiedza, brak pogłębienia i trudności w samodzielnej analizie;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Niedostateczna – brak podstawowej wiedzy, brak umiejętności analizy i interpretacji treści.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lastRenderedPageBreak/>
              <w:t>Bilans punktów ECTS: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Studia stacjonarne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Obciążenie studenta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Udział w zajęciach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15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 godzina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Przygotowanie pracy zaliczeniowej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14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Przygotowanie do egzaminu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2 ECTS</w:t>
            </w:r>
          </w:p>
        </w:tc>
      </w:tr>
    </w:tbl>
    <w:p w:rsidR="0080709A" w:rsidRPr="0080709A" w:rsidRDefault="0080709A" w:rsidP="00073AD8">
      <w:pPr>
        <w:spacing w:line="240" w:lineRule="auto"/>
        <w:ind w:right="170"/>
        <w:rPr>
          <w:rFonts w:cs="Arial"/>
        </w:rPr>
      </w:pPr>
    </w:p>
    <w:p w:rsidR="0080709A" w:rsidRPr="0080709A" w:rsidRDefault="0080709A">
      <w:pPr>
        <w:spacing w:before="0" w:after="0" w:line="240" w:lineRule="auto"/>
        <w:ind w:left="0"/>
        <w:rPr>
          <w:rFonts w:cs="Arial"/>
        </w:rPr>
      </w:pPr>
      <w:r w:rsidRPr="0080709A">
        <w:rPr>
          <w:rFonts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985"/>
      </w:tblGrid>
      <w:tr w:rsidR="0080709A" w:rsidRPr="0080709A" w:rsidTr="0015260E">
        <w:trPr>
          <w:trHeight w:val="509"/>
        </w:trPr>
        <w:tc>
          <w:tcPr>
            <w:tcW w:w="105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cs="Arial"/>
                <w:sz w:val="20"/>
                <w:szCs w:val="20"/>
              </w:rPr>
            </w:pPr>
            <w:r w:rsidRPr="0080709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</w:p>
        </w:tc>
      </w:tr>
      <w:tr w:rsidR="0080709A" w:rsidRPr="0080709A" w:rsidTr="0015260E">
        <w:trPr>
          <w:trHeight w:val="509"/>
        </w:trPr>
        <w:tc>
          <w:tcPr>
            <w:tcW w:w="105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0709A">
              <w:rPr>
                <w:rFonts w:cs="Arial"/>
                <w:sz w:val="20"/>
                <w:szCs w:val="20"/>
              </w:rPr>
              <w:br w:type="page"/>
            </w:r>
            <w:r w:rsidRPr="0080709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0709A" w:rsidRPr="0080709A" w:rsidTr="0015260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Nazwa przedmiotu/modułu kształcenia: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BF3B1A">
            <w:pPr>
              <w:pStyle w:val="Nagwek1"/>
            </w:pPr>
            <w:bookmarkStart w:id="5" w:name="_Toc209985005"/>
            <w:r w:rsidRPr="0080709A">
              <w:t>Problemy literatury polskiej XX wieku 2</w:t>
            </w:r>
            <w:bookmarkEnd w:id="5"/>
          </w:p>
        </w:tc>
      </w:tr>
      <w:tr w:rsidR="0080709A" w:rsidRPr="00CD7264" w:rsidTr="0015260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proofErr w:type="spellStart"/>
            <w:r w:rsidRPr="0080709A">
              <w:rPr>
                <w:rFonts w:cs="Arial"/>
                <w:b/>
                <w:lang w:val="en-US"/>
              </w:rPr>
              <w:t>Nazwa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8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r w:rsidRPr="0080709A">
              <w:rPr>
                <w:rFonts w:cs="Arial"/>
                <w:lang w:val="en-US"/>
              </w:rPr>
              <w:t>Problems of 20th century Polish literature 2</w:t>
            </w:r>
          </w:p>
        </w:tc>
      </w:tr>
      <w:tr w:rsidR="0080709A" w:rsidRPr="0080709A" w:rsidTr="0015260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Język wykładowy: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82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F41B1E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0709A" w:rsidRPr="0080709A">
              <w:rPr>
                <w:rFonts w:cs="Arial"/>
              </w:rPr>
              <w:t xml:space="preserve">olski </w:t>
            </w:r>
          </w:p>
        </w:tc>
      </w:tr>
      <w:tr w:rsidR="0080709A" w:rsidRPr="0080709A" w:rsidTr="0015260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filologia polska</w:t>
            </w:r>
          </w:p>
        </w:tc>
      </w:tr>
      <w:tr w:rsidR="0080709A" w:rsidRPr="0080709A" w:rsidTr="0015260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Wydział Nauk Humanistycznych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obowiązkowy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drugiego stopnia</w:t>
            </w:r>
          </w:p>
        </w:tc>
      </w:tr>
      <w:tr w:rsidR="0080709A" w:rsidRPr="0080709A" w:rsidTr="0015260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pierwszy</w:t>
            </w:r>
          </w:p>
        </w:tc>
      </w:tr>
      <w:tr w:rsidR="0080709A" w:rsidRPr="0080709A" w:rsidTr="0015260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pierwszy</w:t>
            </w:r>
          </w:p>
        </w:tc>
      </w:tr>
      <w:tr w:rsidR="0080709A" w:rsidRPr="0080709A" w:rsidTr="0015260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65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 </w:t>
            </w:r>
            <w:r w:rsidRPr="0080709A">
              <w:rPr>
                <w:rFonts w:cs="Arial"/>
              </w:rPr>
              <w:t>4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dr hab. Sławomir Sobieraj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BF3B1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hab. Sławomir Sobieraj, dr hab. Roman Bobryk, dr hab. Krzysztof Ćwikliński, dr </w:t>
            </w:r>
            <w:proofErr w:type="spellStart"/>
            <w:r w:rsidRPr="0080709A">
              <w:rPr>
                <w:rFonts w:cs="Arial"/>
              </w:rPr>
              <w:t>Valentyna</w:t>
            </w:r>
            <w:proofErr w:type="spellEnd"/>
            <w:r w:rsidRPr="0080709A">
              <w:rPr>
                <w:rFonts w:cs="Arial"/>
              </w:rPr>
              <w:t xml:space="preserve"> </w:t>
            </w:r>
            <w:proofErr w:type="spellStart"/>
            <w:r w:rsidRPr="0080709A">
              <w:rPr>
                <w:rFonts w:cs="Arial"/>
              </w:rPr>
              <w:t>Krupoves</w:t>
            </w:r>
            <w:proofErr w:type="spellEnd"/>
            <w:r w:rsidRPr="0080709A">
              <w:rPr>
                <w:rFonts w:cs="Arial"/>
              </w:rPr>
              <w:t xml:space="preserve">, mgr Barbara </w:t>
            </w:r>
            <w:proofErr w:type="spellStart"/>
            <w:r w:rsidRPr="0080709A">
              <w:rPr>
                <w:rFonts w:cs="Arial"/>
              </w:rPr>
              <w:t>Bandzarewicz</w:t>
            </w:r>
            <w:proofErr w:type="spellEnd"/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CD7264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Celem przedmiotu jest nabycie wiedzy dotyczącej faktów i zjawisk literackich w literaturze polskiej XX wieku oraz uwarunkowania społeczne i kulturalne życia literackiego w tym okresie; nabycie wiedzy dotyczącej reprezentatywnych utworów literatury polskiej XX wieku, jak również terminologii w zakresie nazewnictwa zjawisk literackich XX wieku. Celem przedmiotu jest także opanowanie umiejętności nazywania i charakteryzowania zjawisk w literaturze polskiej XX wieku, posługując się stosowną terminologią oraz samodzielnego analizowania i interpretowania tekstów literackich. Ponadto celem przedmiotu jest nabycie gotowości do pogłębionego odbioru tekstów literatury polskiej XX wieku.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Efekty uczenia się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ascii="Calibri" w:hAnsi="Calibri"/>
              </w:rPr>
            </w:pPr>
            <w:r w:rsidRPr="0080709A">
              <w:rPr>
                <w:rFonts w:cs="Arial"/>
                <w:b/>
              </w:rPr>
              <w:t>WIEDZA</w:t>
            </w:r>
            <w:r w:rsidRPr="0080709A">
              <w:rPr>
                <w:rFonts w:ascii="Calibri" w:hAnsi="Calibri"/>
              </w:rPr>
              <w:t xml:space="preserve"> 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zna i rozumie: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w stopniu pogłębionym fakty i zjawiska literackie w literaturze polskiej XX wieku oraz uwarunkowania społeczne i kulturalne życia </w:t>
            </w:r>
            <w:r w:rsidRPr="0080709A">
              <w:rPr>
                <w:rFonts w:cs="Arial"/>
              </w:rPr>
              <w:lastRenderedPageBreak/>
              <w:t>literackiego w tym okresie.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before="0" w:after="200"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K_W01, K_W08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reprezentatywne utwory literatury polskiej XX wieku, rozpoznaje ich genologiczną przynależność oraz ma wiedzę o metodach analizy i interpretacji tekstów artystycznych tego okresu.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before="0" w:after="200"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K_W07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terminologię w zakresie nazewnictwa zjawisk literackich XX wieku.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K_W02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UMIEJĘTNOŚCI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potrafi: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nazywać i charakteryzować zjawiska w literaturze polskiej XX wieku  posługując się stosowną terminologią.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K_U01, K_U02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samodzielnie analizować i interpretować teksty literackie, rozwiązywać skomplikowane problemy badawcze, wyciągać stosowne wnioski w toku prowadzonej dyskusji, przygotowywać wystąpienie ustne wraz z prezentacją literaturoznawczą.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K_U05, K_U06, K_U08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pozyskiwać wiedzę, informacje i teksty z różnego typu źródeł (m.in. bibliotek stacjonarnych i cyfrowych, selekcjonować zgromadzone materiały.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K_U01, K_U04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KOMPETENCJE SPOŁECZNE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jest gotów do: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pogłębionego odbioru tekstów literatury polskiej XX wieku, zróżnicowanych pod względem strukturalnym, tematycznym i stylistycznym, a także dostrzegania aksjologicznych aspektów literatury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K_K03</w:t>
            </w:r>
          </w:p>
        </w:tc>
      </w:tr>
      <w:tr w:rsidR="0080709A" w:rsidRPr="0080709A" w:rsidTr="0015260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Forma i typy zajęć:</w:t>
            </w:r>
          </w:p>
        </w:tc>
        <w:tc>
          <w:tcPr>
            <w:tcW w:w="796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ćwiczenia audytoryjne</w:t>
            </w:r>
          </w:p>
        </w:tc>
      </w:tr>
      <w:tr w:rsidR="0080709A" w:rsidRPr="0080709A" w:rsidTr="0015260E">
        <w:trPr>
          <w:trHeight w:val="454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ascii="Calibri" w:hAnsi="Calibri"/>
              </w:rPr>
              <w:br w:type="page"/>
            </w:r>
            <w:r w:rsidRPr="0080709A">
              <w:rPr>
                <w:rFonts w:cs="Arial"/>
                <w:b/>
              </w:rPr>
              <w:t>Wymagania wstępne i dodatkowe:</w:t>
            </w:r>
          </w:p>
        </w:tc>
      </w:tr>
      <w:tr w:rsidR="0080709A" w:rsidRPr="0080709A" w:rsidTr="0015260E">
        <w:trPr>
          <w:trHeight w:val="320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Student powinien dysponować: podstawową znajomością zasad analizy i interpretacji tekstów literackich; umiejętnością tworzenia poprawnych i spójnych wypowiedzi pisemnych o charakterze analitycznym i krytycznym; znajomością głównych epok i nurtów literatury polskiej; podstawową znajomością kategorii i pojęć z zakresu teorii literatury (np. gatunek, styl, narrator, motyw, konwencja literacka); umiejętnością dostrzegania powiązań literatury z kontekstem historyczno-kulturowym.</w:t>
            </w:r>
          </w:p>
        </w:tc>
      </w:tr>
      <w:tr w:rsidR="0080709A" w:rsidRPr="0080709A" w:rsidTr="0015260E">
        <w:trPr>
          <w:trHeight w:val="45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Treści modułu kształcenia:</w:t>
            </w:r>
          </w:p>
        </w:tc>
      </w:tr>
      <w:tr w:rsidR="0080709A" w:rsidRPr="0080709A" w:rsidTr="0015260E">
        <w:trPr>
          <w:trHeight w:val="1787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Problematyka narodowa w </w:t>
            </w:r>
            <w:r w:rsidRPr="0080709A">
              <w:rPr>
                <w:rFonts w:cs="Arial"/>
                <w:i/>
              </w:rPr>
              <w:t xml:space="preserve">Wyzwoleniu </w:t>
            </w:r>
            <w:r w:rsidRPr="0080709A">
              <w:rPr>
                <w:rFonts w:cs="Arial"/>
              </w:rPr>
              <w:t>Wyspiańskiego. Groteskowość dramatu. Nowoczesność i wizjonerstwo.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Poetyka eksperymentu w liryce Stanisława Młodożeńca i Tytusa Czyżewskiego. Kult cywilizacji technicznej, słowa na wolności, ludowość i neologizmy.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Eseistyka Bolesława Micińskiego: </w:t>
            </w:r>
            <w:r w:rsidRPr="0080709A">
              <w:rPr>
                <w:rFonts w:cs="Arial"/>
                <w:i/>
              </w:rPr>
              <w:t>Podróże do piekieł</w:t>
            </w:r>
            <w:r w:rsidRPr="0080709A">
              <w:rPr>
                <w:rFonts w:cs="Arial"/>
              </w:rPr>
              <w:t xml:space="preserve">. Pojęcie eseju. Kunsztowność kompozycji. Konteksty filozoficzne i kulturowe. 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Liryka kobieca i problematyka emancypacyjna w świetle twórczości Wandy Melcer, Marii </w:t>
            </w:r>
            <w:proofErr w:type="spellStart"/>
            <w:r w:rsidRPr="0080709A">
              <w:rPr>
                <w:rFonts w:cs="Arial"/>
              </w:rPr>
              <w:t>Pawlikowskiej-Jasnorzewskiej</w:t>
            </w:r>
            <w:proofErr w:type="spellEnd"/>
            <w:r w:rsidRPr="0080709A">
              <w:rPr>
                <w:rFonts w:cs="Arial"/>
              </w:rPr>
              <w:t xml:space="preserve"> i Zuzanny </w:t>
            </w:r>
            <w:proofErr w:type="spellStart"/>
            <w:r w:rsidRPr="0080709A">
              <w:rPr>
                <w:rFonts w:cs="Arial"/>
              </w:rPr>
              <w:t>Ginczanki</w:t>
            </w:r>
            <w:proofErr w:type="spellEnd"/>
            <w:r w:rsidRPr="0080709A">
              <w:rPr>
                <w:rFonts w:cs="Arial"/>
              </w:rPr>
              <w:t xml:space="preserve">. 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Barok, groteska i turpizm w poezji Stanisława Grochowiaka.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Poezja Tadeusza Różewicza. Od traumy wojny do postmodernizmu. Autotematyzm i </w:t>
            </w:r>
            <w:proofErr w:type="spellStart"/>
            <w:r w:rsidRPr="0080709A">
              <w:rPr>
                <w:rFonts w:cs="Arial"/>
              </w:rPr>
              <w:t>metapoetyckość</w:t>
            </w:r>
            <w:proofErr w:type="spellEnd"/>
            <w:r w:rsidRPr="0080709A">
              <w:rPr>
                <w:rFonts w:cs="Arial"/>
              </w:rPr>
              <w:t xml:space="preserve">. 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PRL od środka i z dystansu. Marka Hłaski </w:t>
            </w:r>
            <w:r w:rsidRPr="0080709A">
              <w:rPr>
                <w:rFonts w:cs="Arial"/>
                <w:i/>
              </w:rPr>
              <w:t>Pierwszy krok w chmurach</w:t>
            </w:r>
            <w:r w:rsidRPr="0080709A">
              <w:rPr>
                <w:rFonts w:cs="Arial"/>
              </w:rPr>
              <w:t xml:space="preserve"> i </w:t>
            </w:r>
            <w:r w:rsidRPr="0080709A">
              <w:rPr>
                <w:rFonts w:cs="Arial"/>
                <w:i/>
              </w:rPr>
              <w:t>Piękni dwudziestoletni</w:t>
            </w:r>
            <w:r w:rsidRPr="0080709A">
              <w:rPr>
                <w:rFonts w:cs="Arial"/>
              </w:rPr>
              <w:t xml:space="preserve">. 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Poezja lingwistyczna: Miron Białoszewski.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Zbigniew Herbert – rozterki Pana Cogito. Między historią i współczesnością, kulturą wysoką i niską.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  <w:i/>
              </w:rPr>
              <w:t xml:space="preserve">Pornografia </w:t>
            </w:r>
            <w:r w:rsidRPr="0080709A">
              <w:rPr>
                <w:rFonts w:cs="Arial"/>
              </w:rPr>
              <w:t>Witolda Gombrowicza. Refleksje o formie, kreacji i tradycji.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  <w:i/>
              </w:rPr>
              <w:t>Emigranci</w:t>
            </w:r>
            <w:r w:rsidRPr="0080709A">
              <w:rPr>
                <w:rFonts w:cs="Arial"/>
              </w:rPr>
              <w:t xml:space="preserve"> Sławomira Mrożka. Motyw samotności. Pytania o sens bytu.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Poezja Stanisława Barańczaka wobec zniewolenia, propagandy i nowomowy.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  <w:i/>
              </w:rPr>
              <w:t>Stara kobieta wysiaduje</w:t>
            </w:r>
            <w:r w:rsidRPr="0080709A">
              <w:rPr>
                <w:rFonts w:cs="Arial"/>
              </w:rPr>
              <w:t xml:space="preserve"> Tadeusza Różewicza. Katastrofizm i absurd. 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Liryka Wisławy Szymborskiej. Intelektualizm i ironia.</w:t>
            </w:r>
          </w:p>
          <w:p w:rsidR="0080709A" w:rsidRPr="0080709A" w:rsidRDefault="0080709A" w:rsidP="001C2597">
            <w:pPr>
              <w:numPr>
                <w:ilvl w:val="0"/>
                <w:numId w:val="15"/>
              </w:numPr>
              <w:spacing w:before="0" w:after="0" w:line="276" w:lineRule="auto"/>
              <w:ind w:left="714" w:right="170" w:hanging="357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Pożegnanie z mitem ojczyzny w wierszach poetów lat dziewięćdziesiątych (Marcin Świetlicki, Tomasz Różycki). </w:t>
            </w:r>
          </w:p>
        </w:tc>
      </w:tr>
      <w:tr w:rsidR="0080709A" w:rsidRPr="0080709A" w:rsidTr="0015260E">
        <w:trPr>
          <w:trHeight w:val="454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0709A" w:rsidRPr="0080709A" w:rsidTr="0015260E">
        <w:trPr>
          <w:trHeight w:val="1132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before="0" w:after="200" w:line="276" w:lineRule="auto"/>
              <w:ind w:left="0"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Teksty literackie: </w:t>
            </w:r>
          </w:p>
          <w:p w:rsidR="0080709A" w:rsidRPr="0080709A" w:rsidRDefault="00BF3B1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Stanisław </w:t>
            </w:r>
            <w:r w:rsidR="0080709A" w:rsidRPr="0080709A">
              <w:rPr>
                <w:rFonts w:cs="Arial"/>
              </w:rPr>
              <w:t xml:space="preserve">Barańczak, </w:t>
            </w:r>
            <w:r w:rsidR="0080709A" w:rsidRPr="0080709A">
              <w:rPr>
                <w:rFonts w:cs="Arial"/>
                <w:i/>
              </w:rPr>
              <w:t>Wiersze zebrane</w:t>
            </w:r>
            <w:r w:rsidR="0080709A" w:rsidRPr="0080709A">
              <w:rPr>
                <w:rFonts w:cs="Arial"/>
              </w:rPr>
              <w:t>, Kraków 2006.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Miron Białoszewski, </w:t>
            </w:r>
            <w:r w:rsidRPr="0080709A">
              <w:rPr>
                <w:rFonts w:cs="Arial"/>
                <w:i/>
              </w:rPr>
              <w:t>Wiersze</w:t>
            </w:r>
            <w:r w:rsidRPr="0080709A">
              <w:rPr>
                <w:rFonts w:cs="Arial"/>
              </w:rPr>
              <w:t>, Warszawa 1997.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Tytus Czyżewski, </w:t>
            </w:r>
            <w:r w:rsidRPr="0080709A">
              <w:rPr>
                <w:rFonts w:cs="Arial"/>
                <w:i/>
              </w:rPr>
              <w:t>Wiersze i utwory teatralne</w:t>
            </w:r>
            <w:r w:rsidRPr="0080709A">
              <w:rPr>
                <w:rFonts w:cs="Arial"/>
              </w:rPr>
              <w:t>, oprac. Janusz Kryszak, Andrzej K. Waśkiewicz, Gdańsk 2012.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Zuzanna </w:t>
            </w:r>
            <w:proofErr w:type="spellStart"/>
            <w:r w:rsidRPr="0080709A">
              <w:rPr>
                <w:rFonts w:cs="Arial"/>
              </w:rPr>
              <w:t>Ginczanka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Poezje zebrane (1931-1944</w:t>
            </w:r>
            <w:r w:rsidRPr="0080709A">
              <w:rPr>
                <w:rFonts w:cs="Arial"/>
              </w:rPr>
              <w:t>), wstęp Izolda Kiec, Warszawa 2019.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Witold Gombrowicz, </w:t>
            </w:r>
            <w:r w:rsidRPr="0080709A">
              <w:rPr>
                <w:rFonts w:cs="Arial"/>
                <w:i/>
              </w:rPr>
              <w:t>Pornografia</w:t>
            </w:r>
            <w:r w:rsidRPr="0080709A">
              <w:rPr>
                <w:rFonts w:cs="Arial"/>
              </w:rPr>
              <w:t>, Kraków 2011.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Stanisław Grochowiak, </w:t>
            </w:r>
            <w:r w:rsidRPr="0080709A">
              <w:rPr>
                <w:rFonts w:cs="Arial"/>
                <w:i/>
              </w:rPr>
              <w:t>Wybór poezji</w:t>
            </w:r>
            <w:r w:rsidRPr="0080709A">
              <w:rPr>
                <w:rFonts w:cs="Arial"/>
              </w:rPr>
              <w:t>, oprac. Jacek Łukasiewicz, Wrocław 2000.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Zbigniew Herbert, </w:t>
            </w:r>
            <w:r w:rsidRPr="0080709A">
              <w:rPr>
                <w:rFonts w:cs="Arial"/>
                <w:i/>
              </w:rPr>
              <w:t>Wiersze wybrane</w:t>
            </w:r>
            <w:r w:rsidRPr="0080709A">
              <w:rPr>
                <w:rFonts w:cs="Arial"/>
              </w:rPr>
              <w:t>, oprac. Ryszard Krynicki, Kraków 2004.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Marek Hłasko, </w:t>
            </w:r>
            <w:r w:rsidRPr="0080709A">
              <w:rPr>
                <w:rFonts w:cs="Arial"/>
                <w:i/>
              </w:rPr>
              <w:t>Pierwszy krok w chmurach</w:t>
            </w:r>
            <w:r w:rsidRPr="0080709A">
              <w:rPr>
                <w:rFonts w:cs="Arial"/>
              </w:rPr>
              <w:t>, Warszawa 1999.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Marek Hłasko, </w:t>
            </w:r>
            <w:r w:rsidRPr="0080709A">
              <w:rPr>
                <w:rFonts w:cs="Arial"/>
                <w:i/>
              </w:rPr>
              <w:t>Piękni dwudziestoletni</w:t>
            </w:r>
            <w:r w:rsidRPr="0080709A">
              <w:rPr>
                <w:rFonts w:cs="Arial"/>
              </w:rPr>
              <w:t xml:space="preserve">, Warszawa 1999. 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  <w:i/>
              </w:rPr>
              <w:t>Hłasko nieznany</w:t>
            </w:r>
            <w:r w:rsidRPr="0080709A">
              <w:rPr>
                <w:rFonts w:cs="Arial"/>
              </w:rPr>
              <w:t xml:space="preserve">, wstęp Piotr Wasilewski, Kraków 1991. 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Bolesław Miciński, </w:t>
            </w:r>
            <w:r w:rsidRPr="0080709A">
              <w:rPr>
                <w:rFonts w:cs="Arial"/>
                <w:i/>
              </w:rPr>
              <w:t>„Podróże do piekieł” i inne eseje</w:t>
            </w:r>
            <w:r w:rsidRPr="0080709A">
              <w:rPr>
                <w:rFonts w:cs="Arial"/>
              </w:rPr>
              <w:t xml:space="preserve">, Kraków 1994 (lub w wydaniu, </w:t>
            </w:r>
            <w:r w:rsidRPr="0080709A">
              <w:rPr>
                <w:rFonts w:cs="Arial"/>
                <w:i/>
              </w:rPr>
              <w:t xml:space="preserve">Pisma, </w:t>
            </w:r>
            <w:r w:rsidRPr="0080709A">
              <w:rPr>
                <w:rFonts w:cs="Arial"/>
              </w:rPr>
              <w:t>o</w:t>
            </w:r>
            <w:r w:rsidRPr="0080709A">
              <w:rPr>
                <w:rFonts w:cs="Arial"/>
                <w:iCs/>
              </w:rPr>
              <w:t xml:space="preserve">prac. Anna Micińska, </w:t>
            </w:r>
            <w:r w:rsidRPr="0080709A">
              <w:rPr>
                <w:rFonts w:cs="Arial"/>
              </w:rPr>
              <w:t>Kraków 1970).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Stanisław Młodożeniec, </w:t>
            </w:r>
            <w:r w:rsidRPr="0080709A">
              <w:rPr>
                <w:rFonts w:cs="Arial"/>
                <w:i/>
              </w:rPr>
              <w:t>Utwory poetyckie</w:t>
            </w:r>
            <w:r w:rsidRPr="0080709A">
              <w:rPr>
                <w:rFonts w:cs="Arial"/>
              </w:rPr>
              <w:t>, oprac. Tomasz Burek, Warszawa 1973.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Sławomir Mrożek, </w:t>
            </w:r>
            <w:r w:rsidRPr="0080709A">
              <w:rPr>
                <w:rFonts w:cs="Arial"/>
                <w:i/>
              </w:rPr>
              <w:t>Emigranci</w:t>
            </w:r>
            <w:r w:rsidRPr="0080709A">
              <w:rPr>
                <w:rFonts w:cs="Arial"/>
              </w:rPr>
              <w:t>, Warszawa 2003.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Tadeusz Różewicz, </w:t>
            </w:r>
            <w:r w:rsidRPr="0080709A">
              <w:rPr>
                <w:rFonts w:cs="Arial"/>
                <w:i/>
              </w:rPr>
              <w:t>Utwory zebrane</w:t>
            </w:r>
            <w:r w:rsidRPr="0080709A">
              <w:rPr>
                <w:rFonts w:cs="Arial"/>
              </w:rPr>
              <w:t xml:space="preserve">. T. I-II, </w:t>
            </w:r>
            <w:r w:rsidRPr="0080709A">
              <w:rPr>
                <w:rFonts w:cs="Arial"/>
                <w:i/>
              </w:rPr>
              <w:t>Dramat</w:t>
            </w:r>
            <w:r w:rsidRPr="0080709A">
              <w:rPr>
                <w:rFonts w:cs="Arial"/>
              </w:rPr>
              <w:t xml:space="preserve">. T. 1-2, Wrocław 2005 (tu: </w:t>
            </w:r>
            <w:r w:rsidRPr="0080709A">
              <w:rPr>
                <w:rFonts w:cs="Arial"/>
                <w:i/>
              </w:rPr>
              <w:t>Stara kobieta wysiaduje</w:t>
            </w:r>
            <w:r w:rsidRPr="0080709A">
              <w:rPr>
                <w:rFonts w:cs="Arial"/>
              </w:rPr>
              <w:t>).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Tadeusz Różewicz, </w:t>
            </w:r>
            <w:r w:rsidRPr="0080709A">
              <w:rPr>
                <w:rFonts w:cs="Arial"/>
                <w:i/>
              </w:rPr>
              <w:t>Utwory zebrane</w:t>
            </w:r>
            <w:r w:rsidRPr="0080709A">
              <w:rPr>
                <w:rFonts w:cs="Arial"/>
              </w:rPr>
              <w:t>. T. VIII-IX. Poezja. T. 2-3, Wrocław 2006.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Tomasz Różycki, </w:t>
            </w:r>
            <w:proofErr w:type="spellStart"/>
            <w:r w:rsidRPr="0080709A">
              <w:rPr>
                <w:rFonts w:cs="Arial"/>
                <w:i/>
              </w:rPr>
              <w:t>Vaterland</w:t>
            </w:r>
            <w:proofErr w:type="spellEnd"/>
            <w:r w:rsidRPr="0080709A">
              <w:rPr>
                <w:rFonts w:cs="Arial"/>
              </w:rPr>
              <w:t xml:space="preserve">, </w:t>
            </w:r>
            <w:proofErr w:type="spellStart"/>
            <w:r w:rsidRPr="0080709A">
              <w:rPr>
                <w:rFonts w:cs="Arial"/>
              </w:rPr>
              <w:t>Łódż</w:t>
            </w:r>
            <w:proofErr w:type="spellEnd"/>
            <w:r w:rsidRPr="0080709A">
              <w:rPr>
                <w:rFonts w:cs="Arial"/>
              </w:rPr>
              <w:t xml:space="preserve"> 1997 oraz </w:t>
            </w:r>
            <w:proofErr w:type="spellStart"/>
            <w:r w:rsidRPr="0080709A">
              <w:rPr>
                <w:rFonts w:cs="Arial"/>
                <w:i/>
              </w:rPr>
              <w:t>Anima</w:t>
            </w:r>
            <w:proofErr w:type="spellEnd"/>
            <w:r w:rsidRPr="0080709A">
              <w:rPr>
                <w:rFonts w:cs="Arial"/>
              </w:rPr>
              <w:t>, Kraków 1999.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Maria Pawlikowska-Jasnorzewska, </w:t>
            </w:r>
            <w:r w:rsidRPr="0080709A">
              <w:rPr>
                <w:rFonts w:cs="Arial"/>
                <w:i/>
              </w:rPr>
              <w:t>Wybór poezji</w:t>
            </w:r>
            <w:r w:rsidRPr="0080709A">
              <w:rPr>
                <w:rFonts w:cs="Arial"/>
              </w:rPr>
              <w:t>, oprac. Jerzy Kwiatkowski, Wrocław 1980.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Marcin Świetlicki, </w:t>
            </w:r>
            <w:r w:rsidRPr="0080709A">
              <w:rPr>
                <w:rFonts w:cs="Arial"/>
                <w:i/>
              </w:rPr>
              <w:t>Zimne kraje 2</w:t>
            </w:r>
            <w:r w:rsidRPr="0080709A">
              <w:rPr>
                <w:rFonts w:cs="Arial"/>
              </w:rPr>
              <w:t xml:space="preserve">, Kraków 1995 oraz </w:t>
            </w:r>
            <w:r w:rsidRPr="0080709A">
              <w:rPr>
                <w:rFonts w:cs="Arial"/>
                <w:i/>
              </w:rPr>
              <w:t>Trzecia połowa</w:t>
            </w:r>
            <w:r w:rsidRPr="0080709A">
              <w:rPr>
                <w:rFonts w:cs="Arial"/>
              </w:rPr>
              <w:t xml:space="preserve">, Poznań 1997. 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Wisława Szymborska, </w:t>
            </w:r>
            <w:r w:rsidRPr="0080709A">
              <w:rPr>
                <w:rFonts w:cs="Arial"/>
                <w:i/>
              </w:rPr>
              <w:t>Wiersze wybrane</w:t>
            </w:r>
            <w:r w:rsidRPr="0080709A">
              <w:rPr>
                <w:rFonts w:cs="Arial"/>
              </w:rPr>
              <w:t>, Kraków 2010.</w:t>
            </w:r>
          </w:p>
          <w:p w:rsidR="0080709A" w:rsidRPr="0080709A" w:rsidRDefault="0080709A" w:rsidP="001C25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  <w:sz w:val="23"/>
                <w:szCs w:val="23"/>
              </w:rPr>
              <w:t xml:space="preserve">Stanisław Wyspiański, </w:t>
            </w:r>
            <w:r w:rsidRPr="0080709A">
              <w:rPr>
                <w:rFonts w:cs="Arial"/>
                <w:i/>
                <w:sz w:val="23"/>
                <w:szCs w:val="23"/>
              </w:rPr>
              <w:t>Wyzwolenie</w:t>
            </w:r>
            <w:r w:rsidRPr="0080709A">
              <w:rPr>
                <w:rFonts w:cs="Arial"/>
                <w:sz w:val="23"/>
                <w:szCs w:val="23"/>
              </w:rPr>
              <w:t xml:space="preserve">, oprac. Aniela Łempicka, Wrocław 1970.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before="0" w:after="0" w:line="276" w:lineRule="auto"/>
              <w:ind w:left="527" w:right="170"/>
              <w:contextualSpacing/>
              <w:jc w:val="both"/>
              <w:rPr>
                <w:rFonts w:cs="Arial"/>
              </w:rPr>
            </w:pP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before="0" w:after="200" w:line="276" w:lineRule="auto"/>
              <w:ind w:left="0" w:right="170"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>Opracowania:</w:t>
            </w:r>
          </w:p>
          <w:p w:rsidR="0080709A" w:rsidRPr="0080709A" w:rsidRDefault="0080709A" w:rsidP="001C25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76" w:lineRule="auto"/>
              <w:ind w:left="284" w:right="170" w:firstLine="0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  <w:i/>
              </w:rPr>
              <w:t>Literatura polska 1918-1975</w:t>
            </w:r>
            <w:r w:rsidRPr="0080709A">
              <w:rPr>
                <w:rFonts w:cs="Arial"/>
              </w:rPr>
              <w:t>, red.: Alina Brodzka, Helena Zaworska, Stefan Żółkiewski, Warszawa 1975-1993, tomy I-II.</w:t>
            </w:r>
          </w:p>
          <w:p w:rsidR="0080709A" w:rsidRPr="0080709A" w:rsidRDefault="0080709A" w:rsidP="001C25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76" w:lineRule="auto"/>
              <w:ind w:left="284" w:right="170" w:firstLine="0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Paweł Dunin-Wąsowicz, </w:t>
            </w:r>
            <w:r w:rsidRPr="0080709A">
              <w:rPr>
                <w:rFonts w:cs="Arial"/>
                <w:i/>
              </w:rPr>
              <w:t>Oko smoka. Literatura tzw. pokolenia „brulionu” wobec rzeczywistości III RP</w:t>
            </w:r>
            <w:r w:rsidRPr="0080709A">
              <w:rPr>
                <w:rFonts w:cs="Arial"/>
              </w:rPr>
              <w:t xml:space="preserve">, Warszawa 2000. </w:t>
            </w:r>
          </w:p>
          <w:p w:rsidR="0080709A" w:rsidRPr="0080709A" w:rsidRDefault="0080709A" w:rsidP="001C25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76" w:lineRule="auto"/>
              <w:ind w:left="284" w:right="170" w:firstLine="0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Przemysław Czapliński, Piotr Śliwiński, </w:t>
            </w:r>
            <w:r w:rsidRPr="0080709A">
              <w:rPr>
                <w:rFonts w:cs="Arial"/>
                <w:i/>
              </w:rPr>
              <w:t>Literatura polska 1976-1998. Przewodnik po prozie i poezji</w:t>
            </w:r>
            <w:r w:rsidRPr="0080709A">
              <w:rPr>
                <w:rFonts w:cs="Arial"/>
              </w:rPr>
              <w:t xml:space="preserve">, Kraków 1999. </w:t>
            </w:r>
          </w:p>
        </w:tc>
      </w:tr>
      <w:tr w:rsidR="0080709A" w:rsidRPr="0080709A" w:rsidTr="0015260E">
        <w:trPr>
          <w:trHeight w:val="45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Literatura dodatkowa:</w:t>
            </w:r>
          </w:p>
        </w:tc>
      </w:tr>
      <w:tr w:rsidR="0080709A" w:rsidRPr="0080709A" w:rsidTr="0015260E">
        <w:trPr>
          <w:trHeight w:val="573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Halina Filipowicz, </w:t>
            </w:r>
            <w:r w:rsidRPr="0080709A">
              <w:rPr>
                <w:rFonts w:cs="Arial"/>
                <w:i/>
              </w:rPr>
              <w:t>Laboratorium form nieczystych. Dramaturgia Tadeusza Różewicza</w:t>
            </w:r>
            <w:r w:rsidRPr="0080709A">
              <w:rPr>
                <w:rFonts w:cs="Arial"/>
              </w:rPr>
              <w:t>, Kraków 2000.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Adrian </w:t>
            </w:r>
            <w:proofErr w:type="spellStart"/>
            <w:r w:rsidRPr="0080709A">
              <w:rPr>
                <w:rFonts w:cs="Arial"/>
              </w:rPr>
              <w:t>Gleń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„Ja” – wiersz – rzecz. O aspektach relacji podmiotowo-przedmiotowej w poezji Tadeusza Różewicza</w:t>
            </w:r>
            <w:r w:rsidRPr="0080709A">
              <w:rPr>
                <w:rFonts w:cs="Arial"/>
              </w:rPr>
              <w:t xml:space="preserve">. W: </w:t>
            </w:r>
            <w:r w:rsidRPr="0080709A">
              <w:rPr>
                <w:rFonts w:cs="Arial"/>
                <w:i/>
              </w:rPr>
              <w:t>Ustanowione przez poetę. W stulecie urodzin Tadeusza Różewicza</w:t>
            </w:r>
            <w:r w:rsidRPr="0080709A">
              <w:rPr>
                <w:rFonts w:cs="Arial"/>
              </w:rPr>
              <w:t xml:space="preserve">, tom 1. Redakcja Józef M. </w:t>
            </w:r>
            <w:proofErr w:type="spellStart"/>
            <w:r w:rsidRPr="0080709A">
              <w:rPr>
                <w:rFonts w:cs="Arial"/>
              </w:rPr>
              <w:t>Ruszar</w:t>
            </w:r>
            <w:proofErr w:type="spellEnd"/>
            <w:r w:rsidRPr="0080709A">
              <w:rPr>
                <w:rFonts w:cs="Arial"/>
              </w:rPr>
              <w:t xml:space="preserve">, Justyna </w:t>
            </w:r>
            <w:proofErr w:type="spellStart"/>
            <w:r w:rsidRPr="0080709A">
              <w:rPr>
                <w:rFonts w:cs="Arial"/>
              </w:rPr>
              <w:t>Pyzia</w:t>
            </w:r>
            <w:proofErr w:type="spellEnd"/>
            <w:r w:rsidRPr="0080709A">
              <w:rPr>
                <w:rFonts w:cs="Arial"/>
              </w:rPr>
              <w:t xml:space="preserve">, Kraków 2021. 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Michał Głowiński, </w:t>
            </w:r>
            <w:r w:rsidRPr="0080709A">
              <w:rPr>
                <w:rFonts w:cs="Arial"/>
                <w:i/>
              </w:rPr>
              <w:t>Parodia konstruktywna (o Pornografii Gombrowicza)</w:t>
            </w:r>
            <w:r w:rsidRPr="0080709A">
              <w:rPr>
                <w:rFonts w:cs="Arial"/>
              </w:rPr>
              <w:t xml:space="preserve">, w: </w:t>
            </w:r>
            <w:r w:rsidRPr="0080709A">
              <w:rPr>
                <w:rFonts w:cs="Arial"/>
                <w:i/>
              </w:rPr>
              <w:t>Gry powieściowe</w:t>
            </w:r>
            <w:r w:rsidRPr="0080709A">
              <w:rPr>
                <w:rFonts w:cs="Arial"/>
              </w:rPr>
              <w:t>, Warszawa 1973.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 xml:space="preserve">Elżbieta </w:t>
            </w:r>
            <w:proofErr w:type="spellStart"/>
            <w:r w:rsidRPr="0080709A">
              <w:rPr>
                <w:rFonts w:cs="Arial"/>
              </w:rPr>
              <w:t>Hurnikowa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Maria Pawlikowska-Jasnorzewska (zarys monograficzny)</w:t>
            </w:r>
            <w:r w:rsidRPr="0080709A">
              <w:rPr>
                <w:rFonts w:cs="Arial"/>
              </w:rPr>
              <w:t xml:space="preserve">, Katowice 1999. 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Krzysztof Kozłowski, </w:t>
            </w:r>
            <w:r w:rsidRPr="0080709A">
              <w:rPr>
                <w:rFonts w:cs="Arial"/>
                <w:i/>
              </w:rPr>
              <w:t>Podróże do piekieł. O eseistyce Bolesława Micińskiego</w:t>
            </w:r>
            <w:r w:rsidRPr="0080709A">
              <w:rPr>
                <w:rFonts w:cs="Arial"/>
              </w:rPr>
              <w:t>, Poznań 1996.  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Jerzy Kwiatkowski, </w:t>
            </w:r>
            <w:r w:rsidRPr="0080709A">
              <w:rPr>
                <w:rFonts w:cs="Arial"/>
                <w:i/>
              </w:rPr>
              <w:t>Ciemne wiersze Grochowiaka</w:t>
            </w:r>
            <w:r w:rsidRPr="0080709A">
              <w:rPr>
                <w:rFonts w:cs="Arial"/>
              </w:rPr>
              <w:t xml:space="preserve">, w: </w:t>
            </w:r>
            <w:r w:rsidRPr="0080709A">
              <w:rPr>
                <w:rFonts w:cs="Arial"/>
                <w:i/>
              </w:rPr>
              <w:t>Klucze do wyobraźni</w:t>
            </w:r>
            <w:r w:rsidRPr="0080709A">
              <w:rPr>
                <w:rFonts w:cs="Arial"/>
              </w:rPr>
              <w:t>, Kraków 1973.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Kazimierz Wyka, </w:t>
            </w:r>
            <w:r w:rsidRPr="0080709A">
              <w:rPr>
                <w:rFonts w:cs="Arial"/>
                <w:i/>
              </w:rPr>
              <w:t>Rzecz wyobraźni</w:t>
            </w:r>
            <w:r w:rsidRPr="0080709A">
              <w:rPr>
                <w:rFonts w:cs="Arial"/>
              </w:rPr>
              <w:t>, wydanie II, Warszawa 1977.</w:t>
            </w:r>
          </w:p>
          <w:p w:rsidR="0080709A" w:rsidRPr="0080709A" w:rsidRDefault="00210DD0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hyperlink r:id="rId8" w:history="1">
              <w:r w:rsidR="0080709A" w:rsidRPr="0080709A">
                <w:rPr>
                  <w:rFonts w:cs="Arial"/>
                  <w:bCs/>
                </w:rPr>
                <w:t>Ewa Miodońska-Brookes,</w:t>
              </w:r>
              <w:r w:rsidR="0080709A" w:rsidRPr="0080709A">
                <w:rPr>
                  <w:rFonts w:cs="Arial"/>
                  <w:bCs/>
                  <w:i/>
                </w:rPr>
                <w:t xml:space="preserve"> „Mam ten dar bowiem: patrzę inaczej”. Szkice o twórczości Stanisława Wyspiańskiego</w:t>
              </w:r>
              <w:r w:rsidR="0080709A" w:rsidRPr="0080709A">
                <w:rPr>
                  <w:rFonts w:cs="Arial"/>
                  <w:bCs/>
                </w:rPr>
                <w:t>, Kraków 1997</w:t>
              </w:r>
            </w:hyperlink>
            <w:r w:rsidR="0080709A" w:rsidRPr="0080709A">
              <w:rPr>
                <w:rFonts w:cs="Arial"/>
              </w:rPr>
              <w:t>.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Tadeusz Nyczek, </w:t>
            </w:r>
            <w:r w:rsidRPr="0080709A">
              <w:rPr>
                <w:rFonts w:cs="Arial"/>
                <w:i/>
              </w:rPr>
              <w:t>Tyle naraz świata. 27X Szymborska</w:t>
            </w:r>
            <w:r w:rsidRPr="0080709A">
              <w:rPr>
                <w:rFonts w:cs="Arial"/>
              </w:rPr>
              <w:t xml:space="preserve">, Kraków 2005. 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  <w:i/>
              </w:rPr>
              <w:t>wierszach Mirona Białoszewskiego</w:t>
            </w:r>
            <w:r w:rsidRPr="0080709A">
              <w:rPr>
                <w:rFonts w:cs="Arial"/>
              </w:rPr>
              <w:t>, red. Jacek Brzozowski, Łódź 1993.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Dariusz Pawelec, </w:t>
            </w:r>
            <w:r w:rsidRPr="0080709A">
              <w:rPr>
                <w:rFonts w:cs="Arial"/>
                <w:i/>
              </w:rPr>
              <w:t>Poezja Stanisława Barańczaka. Reguły i konteksty</w:t>
            </w:r>
            <w:r w:rsidRPr="0080709A">
              <w:rPr>
                <w:rFonts w:cs="Arial"/>
              </w:rPr>
              <w:t>, Katowice 1992.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Magdalena </w:t>
            </w:r>
            <w:proofErr w:type="spellStart"/>
            <w:r w:rsidRPr="0080709A">
              <w:rPr>
                <w:rFonts w:cs="Arial"/>
              </w:rPr>
              <w:t>Rabizo</w:t>
            </w:r>
            <w:proofErr w:type="spellEnd"/>
            <w:r w:rsidRPr="0080709A">
              <w:rPr>
                <w:rFonts w:cs="Arial"/>
              </w:rPr>
              <w:t xml:space="preserve">-Birek, </w:t>
            </w:r>
            <w:r w:rsidRPr="0080709A">
              <w:rPr>
                <w:rFonts w:cs="Arial"/>
                <w:i/>
              </w:rPr>
              <w:t>Romantyczni i nowocześni. Formy obecności romantyzmu w polskiej literaturze współczesnej</w:t>
            </w:r>
            <w:r w:rsidRPr="0080709A">
              <w:rPr>
                <w:rFonts w:cs="Arial"/>
              </w:rPr>
              <w:t xml:space="preserve">, Rzeszów 2012. 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Artur Sandauer, </w:t>
            </w:r>
            <w:r w:rsidRPr="0080709A">
              <w:rPr>
                <w:rFonts w:cs="Arial"/>
                <w:i/>
              </w:rPr>
              <w:t>Poezja rupieci. Rzecz o Mironie Białoszewskim</w:t>
            </w:r>
            <w:r w:rsidRPr="0080709A">
              <w:rPr>
                <w:rFonts w:cs="Arial"/>
              </w:rPr>
              <w:t xml:space="preserve">, w: </w:t>
            </w:r>
            <w:r w:rsidRPr="0080709A">
              <w:rPr>
                <w:rFonts w:cs="Arial"/>
                <w:i/>
              </w:rPr>
              <w:t>Zebrane pisma krytyczne</w:t>
            </w:r>
            <w:r w:rsidRPr="0080709A">
              <w:rPr>
                <w:rFonts w:cs="Arial"/>
              </w:rPr>
              <w:t>. Warszawa 1981.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Piotr Siemaszko, </w:t>
            </w:r>
            <w:r w:rsidRPr="0080709A">
              <w:rPr>
                <w:rFonts w:cs="Arial"/>
                <w:i/>
              </w:rPr>
              <w:t>Herbert i współczesność, czyli między kulturą wysoką a masową</w:t>
            </w:r>
            <w:r w:rsidRPr="0080709A">
              <w:rPr>
                <w:rFonts w:cs="Arial"/>
              </w:rPr>
              <w:t xml:space="preserve">, w: </w:t>
            </w:r>
            <w:r w:rsidRPr="0080709A">
              <w:rPr>
                <w:rFonts w:cs="Arial"/>
                <w:i/>
              </w:rPr>
              <w:t>Portret z początku wieku. Twórczość Zbigniewa Herberta – kontynuacje i rewizje</w:t>
            </w:r>
            <w:r w:rsidRPr="0080709A">
              <w:rPr>
                <w:rFonts w:cs="Arial"/>
              </w:rPr>
              <w:t xml:space="preserve">, red. Wojciech Ligęza, Warszawa – Lublin 2005. 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Sławomir Sobieraj, </w:t>
            </w:r>
            <w:r w:rsidRPr="0080709A">
              <w:rPr>
                <w:rFonts w:cs="Arial"/>
                <w:i/>
              </w:rPr>
              <w:t>Awangarda mniej znana. Przypadki poezji</w:t>
            </w:r>
            <w:r w:rsidRPr="0080709A">
              <w:rPr>
                <w:rFonts w:cs="Arial"/>
              </w:rPr>
              <w:t xml:space="preserve">, Siedlce 2018. 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Sławomir Sobieraj, </w:t>
            </w:r>
            <w:r w:rsidRPr="0080709A">
              <w:rPr>
                <w:rFonts w:cs="Arial"/>
                <w:i/>
              </w:rPr>
              <w:t>Laboratorium awangardy. O twórczości literackiej Tytusa Czyżewskiego</w:t>
            </w:r>
            <w:r w:rsidRPr="0080709A">
              <w:rPr>
                <w:rFonts w:cs="Arial"/>
              </w:rPr>
              <w:t>, Siedlce 2009.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Sławomir Sobieraj, </w:t>
            </w:r>
            <w:r w:rsidRPr="0080709A">
              <w:rPr>
                <w:rFonts w:cs="Arial"/>
                <w:i/>
              </w:rPr>
              <w:t>Zapomniana poezja Wandy Melcer-Rutkowskiej</w:t>
            </w:r>
            <w:r w:rsidRPr="0080709A">
              <w:rPr>
                <w:rFonts w:cs="Arial"/>
              </w:rPr>
              <w:t>, „</w:t>
            </w:r>
            <w:proofErr w:type="spellStart"/>
            <w:r w:rsidRPr="0080709A">
              <w:rPr>
                <w:rFonts w:cs="Arial"/>
              </w:rPr>
              <w:t>Conversatoria</w:t>
            </w:r>
            <w:proofErr w:type="spellEnd"/>
            <w:r w:rsidRPr="0080709A">
              <w:rPr>
                <w:rFonts w:cs="Arial"/>
              </w:rPr>
              <w:t xml:space="preserve"> </w:t>
            </w:r>
            <w:proofErr w:type="spellStart"/>
            <w:r w:rsidRPr="0080709A">
              <w:rPr>
                <w:rFonts w:cs="Arial"/>
              </w:rPr>
              <w:t>Litteraria</w:t>
            </w:r>
            <w:proofErr w:type="spellEnd"/>
            <w:r w:rsidRPr="0080709A">
              <w:rPr>
                <w:rFonts w:cs="Arial"/>
              </w:rPr>
              <w:t xml:space="preserve">” 2019, tom 13. 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Małgorzata Sugiera, </w:t>
            </w:r>
            <w:r w:rsidRPr="0080709A">
              <w:rPr>
                <w:rFonts w:cs="Arial"/>
                <w:i/>
              </w:rPr>
              <w:t>Dramaturgia Sławomira Mrożka</w:t>
            </w:r>
            <w:r w:rsidRPr="0080709A">
              <w:rPr>
                <w:rFonts w:cs="Arial"/>
              </w:rPr>
              <w:t xml:space="preserve">, Kraków 1996. 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</w:rPr>
              <w:t xml:space="preserve">Lucyna Szczawińska, </w:t>
            </w:r>
            <w:r w:rsidRPr="0080709A">
              <w:rPr>
                <w:rFonts w:cs="Arial"/>
                <w:i/>
              </w:rPr>
              <w:t>„chodzenie tam i nazad dookoła prawdy”. O wierszu Tadeusza Różewicza «bez»</w:t>
            </w:r>
            <w:r w:rsidRPr="0080709A">
              <w:rPr>
                <w:rFonts w:cs="Arial"/>
              </w:rPr>
              <w:t xml:space="preserve">, w: </w:t>
            </w:r>
            <w:r w:rsidRPr="0080709A">
              <w:rPr>
                <w:rFonts w:cs="Arial"/>
                <w:i/>
              </w:rPr>
              <w:t>Ustanowione przez poetę. W stulecie urodzin Tadeusza Różewicza</w:t>
            </w:r>
            <w:r w:rsidRPr="0080709A">
              <w:rPr>
                <w:rFonts w:cs="Arial"/>
              </w:rPr>
              <w:t xml:space="preserve">, tom 1, red. Józef M. </w:t>
            </w:r>
            <w:proofErr w:type="spellStart"/>
            <w:r w:rsidRPr="0080709A">
              <w:rPr>
                <w:rFonts w:cs="Arial"/>
              </w:rPr>
              <w:t>Ruszar</w:t>
            </w:r>
            <w:proofErr w:type="spellEnd"/>
            <w:r w:rsidRPr="0080709A">
              <w:rPr>
                <w:rFonts w:cs="Arial"/>
              </w:rPr>
              <w:t xml:space="preserve">, Justyna </w:t>
            </w:r>
            <w:proofErr w:type="spellStart"/>
            <w:r w:rsidRPr="0080709A">
              <w:rPr>
                <w:rFonts w:cs="Arial"/>
              </w:rPr>
              <w:t>Pyzia</w:t>
            </w:r>
            <w:proofErr w:type="spellEnd"/>
            <w:r w:rsidRPr="0080709A">
              <w:rPr>
                <w:rFonts w:cs="Arial"/>
              </w:rPr>
              <w:t>, Kraków 2021.</w:t>
            </w:r>
          </w:p>
          <w:p w:rsidR="0080709A" w:rsidRPr="0080709A" w:rsidRDefault="0080709A" w:rsidP="001C25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76" w:lineRule="auto"/>
              <w:ind w:left="527" w:right="170" w:hanging="357"/>
              <w:contextualSpacing/>
              <w:jc w:val="both"/>
              <w:rPr>
                <w:rFonts w:cs="Arial"/>
              </w:rPr>
            </w:pPr>
            <w:r w:rsidRPr="0080709A">
              <w:rPr>
                <w:rFonts w:cs="Arial"/>
                <w:sz w:val="23"/>
                <w:szCs w:val="23"/>
              </w:rPr>
              <w:t xml:space="preserve">Agata </w:t>
            </w:r>
            <w:proofErr w:type="spellStart"/>
            <w:r w:rsidRPr="0080709A">
              <w:rPr>
                <w:rFonts w:cs="Arial"/>
                <w:sz w:val="23"/>
                <w:szCs w:val="23"/>
              </w:rPr>
              <w:t>Zawiszewska</w:t>
            </w:r>
            <w:proofErr w:type="spellEnd"/>
            <w:r w:rsidRPr="0080709A">
              <w:rPr>
                <w:rFonts w:cs="Arial"/>
                <w:sz w:val="23"/>
                <w:szCs w:val="23"/>
              </w:rPr>
              <w:t xml:space="preserve">, </w:t>
            </w:r>
            <w:r w:rsidRPr="0080709A">
              <w:rPr>
                <w:rFonts w:cs="Arial"/>
                <w:i/>
                <w:sz w:val="23"/>
                <w:szCs w:val="23"/>
              </w:rPr>
              <w:t>Między Młodą Polską, Skamandrem i Awangardą. Kobiety piszące wiersze w dwudziestoleciu międzywojennym</w:t>
            </w:r>
            <w:r w:rsidRPr="0080709A">
              <w:rPr>
                <w:rFonts w:cs="Arial"/>
                <w:sz w:val="23"/>
                <w:szCs w:val="23"/>
              </w:rPr>
              <w:t xml:space="preserve">, Szczecin 2014. </w:t>
            </w:r>
          </w:p>
        </w:tc>
      </w:tr>
      <w:tr w:rsidR="0080709A" w:rsidRPr="0080709A" w:rsidTr="0015260E">
        <w:trPr>
          <w:trHeight w:val="45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80709A" w:rsidRPr="0080709A" w:rsidTr="0015260E">
        <w:trPr>
          <w:trHeight w:val="67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09A" w:rsidRPr="0080709A" w:rsidRDefault="0080709A" w:rsidP="00BF3B1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Zespołowe i indywidualne rozwiązywanie zadań problemowych, analiza tekstów literackich, analiza literatury przedmiotu, dyskusja, prezentacja multimedialna. </w:t>
            </w:r>
          </w:p>
        </w:tc>
      </w:tr>
      <w:tr w:rsidR="0080709A" w:rsidRPr="0080709A" w:rsidTr="0015260E">
        <w:trPr>
          <w:trHeight w:val="454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0709A" w:rsidRPr="0080709A" w:rsidTr="0015260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50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Metody weryfikacji efektów uczenia się</w:t>
            </w:r>
          </w:p>
        </w:tc>
      </w:tr>
      <w:tr w:rsidR="0080709A" w:rsidRPr="0080709A" w:rsidTr="0015260E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W_01, W_02, W_03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Odpowiedź ustna w trakcie zajęć, zarówno indywidualna, jak i w formie krótkiej rozmowy z prowadzącym, udział w dyskusji nad zagadnieniami poruszanymi podczas zajęć, wystąpienie i prezentacja multimedialna przygotowana samodzielnie lub w grupie, a także kolokwium zaliczeniowe w formie pisemnej obejmujące zagadnienia teoretyczne i praktyczne.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U_01, U_02, U_03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Odpowiedź ustna w trakcie zajęć, obejmująca krótkie wypowiedzi dotyczące omawianych treści, udział w dyskusji nad problemami teoretycznymi i praktycznymi, wystąpienie indywidualne (K_U08) pozwalające zaprezentować własne stanowisko, a także przygotowana przez studenta prezentacja multimedialna (ze szczególnym uwzględnieniem efektów K_U01 i K_U02), jak również kolokwium zaliczeniowe w formie pisemnej sprawdzające stopień opanowania treści programowych.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Odpowiedź ustna w trakcie zajęć, odnosząca się do omawianych zagadnień, udział w dyskusji prowadzonej na forum grupy, indywidualne wystąpienie połączone z przygotowaną prezentacją multimedialną, a także kolokwium zaliczeniowe w </w:t>
            </w:r>
            <w:r w:rsidRPr="0080709A">
              <w:rPr>
                <w:rFonts w:cs="Arial"/>
              </w:rPr>
              <w:lastRenderedPageBreak/>
              <w:t>formie pisemnej obejmujące zagadnienia programowe.</w:t>
            </w:r>
          </w:p>
        </w:tc>
      </w:tr>
      <w:tr w:rsidR="0080709A" w:rsidRPr="0080709A" w:rsidTr="0015260E">
        <w:trPr>
          <w:trHeight w:val="454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Forma i warunki zaliczenia:</w:t>
            </w:r>
          </w:p>
        </w:tc>
      </w:tr>
      <w:tr w:rsidR="0080709A" w:rsidRPr="0080709A" w:rsidTr="0015260E">
        <w:trPr>
          <w:trHeight w:val="84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15260E">
            <w:pPr>
              <w:spacing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lang w:eastAsia="pl-PL"/>
              </w:rPr>
              <w:t>Zaliczenie przedmiotu opiera się na czterech komponentach:</w:t>
            </w:r>
          </w:p>
          <w:p w:rsidR="0080709A" w:rsidRPr="0080709A" w:rsidRDefault="0080709A" w:rsidP="0015260E">
            <w:pPr>
              <w:spacing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bCs/>
                <w:lang w:eastAsia="pl-PL"/>
              </w:rPr>
              <w:t>1.</w:t>
            </w:r>
            <w:r w:rsidRPr="0080709A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Pr="0080709A">
              <w:rPr>
                <w:rFonts w:eastAsia="Times New Roman" w:cs="Arial"/>
                <w:bCs/>
                <w:lang w:eastAsia="pl-PL"/>
              </w:rPr>
              <w:t>Obecność na ćwiczeniach</w:t>
            </w:r>
            <w:r w:rsidRPr="0080709A">
              <w:rPr>
                <w:rFonts w:eastAsia="Times New Roman" w:cs="Arial"/>
                <w:lang w:eastAsia="pl-PL"/>
              </w:rPr>
              <w:t xml:space="preserve"> – warunek formalny dopuszczenia do zaliczenia. </w:t>
            </w:r>
          </w:p>
          <w:p w:rsidR="0080709A" w:rsidRPr="0080709A" w:rsidRDefault="0080709A" w:rsidP="0015260E">
            <w:pPr>
              <w:spacing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bCs/>
                <w:lang w:eastAsia="pl-PL"/>
              </w:rPr>
              <w:t>2.</w:t>
            </w:r>
            <w:r w:rsidRPr="0080709A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Pr="0080709A">
              <w:rPr>
                <w:rFonts w:eastAsia="Times New Roman" w:cs="Arial"/>
                <w:bCs/>
                <w:lang w:eastAsia="pl-PL"/>
              </w:rPr>
              <w:t>Aktywność i przygotowanie do zajęć</w:t>
            </w:r>
            <w:r w:rsidRPr="0080709A">
              <w:rPr>
                <w:rFonts w:eastAsia="Times New Roman" w:cs="Arial"/>
                <w:lang w:eastAsia="pl-PL"/>
              </w:rPr>
              <w:t xml:space="preserve"> – ocenie podlega stopień przygotowania merytorycznego (znajomość tekstów literackich i opracowań obowiązkowych) oraz aktywne uczestnictwo w dyskusji, analiza i interpretacja tekstów.</w:t>
            </w:r>
          </w:p>
          <w:p w:rsidR="0080709A" w:rsidRPr="0080709A" w:rsidRDefault="0080709A" w:rsidP="0015260E">
            <w:pPr>
              <w:spacing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bCs/>
                <w:lang w:eastAsia="pl-PL"/>
              </w:rPr>
              <w:t>3.</w:t>
            </w:r>
            <w:r w:rsidRPr="0080709A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Pr="0080709A">
              <w:rPr>
                <w:rFonts w:eastAsia="Times New Roman" w:cs="Arial"/>
                <w:bCs/>
                <w:lang w:eastAsia="pl-PL"/>
              </w:rPr>
              <w:t>Wystąpienie ustne i prezentacja multimedialna</w:t>
            </w:r>
            <w:r w:rsidRPr="0080709A">
              <w:rPr>
                <w:rFonts w:eastAsia="Times New Roman" w:cs="Arial"/>
                <w:lang w:eastAsia="pl-PL"/>
              </w:rPr>
              <w:t xml:space="preserve"> – zadaniem studenta jest opracowanie wybranego problemu badawczego lub zagadnienia interpretacyjnego związanego z literaturą polską XX wieku. Ocena obejmuje zarówno stronę merytoryczną (trafność doboru materiałów, jakość argumentacji, pogłębienie interpretacji), jak i formalną (kompozycja wystąpienia, czytelność prezentacji, poprawność językowa i komunikatywność).</w:t>
            </w:r>
          </w:p>
          <w:p w:rsidR="0080709A" w:rsidRPr="0080709A" w:rsidRDefault="0080709A" w:rsidP="0015260E">
            <w:pPr>
              <w:spacing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bCs/>
                <w:lang w:eastAsia="pl-PL"/>
              </w:rPr>
              <w:t>4.</w:t>
            </w:r>
            <w:r w:rsidRPr="0080709A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Pr="0080709A">
              <w:rPr>
                <w:rFonts w:eastAsia="Times New Roman" w:cs="Arial"/>
                <w:bCs/>
                <w:lang w:eastAsia="pl-PL"/>
              </w:rPr>
              <w:t>Kolokwium zaliczeniowe</w:t>
            </w:r>
            <w:r w:rsidRPr="0080709A">
              <w:rPr>
                <w:rFonts w:eastAsia="Times New Roman" w:cs="Arial"/>
                <w:lang w:eastAsia="pl-PL"/>
              </w:rPr>
              <w:t xml:space="preserve"> – sprawdzian pisemny z zakresu omawianych na zajęciach utworów literackich, pojęć, nurtów i kontekstów historyczno-literackich. Obejmuje pytania problemowe, interpretacyjne oraz testowe.</w:t>
            </w:r>
          </w:p>
          <w:p w:rsidR="0080709A" w:rsidRPr="0080709A" w:rsidRDefault="0080709A" w:rsidP="0015260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Punktacja i oceny (w ujęciu procentowym): 0-50 pkt – niedostateczny, 51-60 – dostateczny, 61-70 – dostateczny plus, 71-80 – dobry, 81-90 – dobry plus, 91-100 – bardzo dobry. </w:t>
            </w:r>
          </w:p>
          <w:p w:rsidR="0080709A" w:rsidRPr="0080709A" w:rsidRDefault="0080709A" w:rsidP="0015260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Ocena końcowa – średnia ocen uzyskanych za wypełnienie warunków: 2, 3, 4.</w:t>
            </w:r>
          </w:p>
        </w:tc>
      </w:tr>
      <w:tr w:rsidR="0080709A" w:rsidRPr="0080709A" w:rsidTr="0015260E">
        <w:trPr>
          <w:trHeight w:val="45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Bilans punktów ECTS:</w:t>
            </w:r>
          </w:p>
        </w:tc>
      </w:tr>
      <w:tr w:rsidR="0080709A" w:rsidRPr="0080709A" w:rsidTr="0015260E">
        <w:trPr>
          <w:trHeight w:val="45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Studia stacjonarne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Aktywność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Obciążenie studenta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Ćwiczenia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30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Konsultacje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2 godziny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Przygotowanie do kolokwium zaliczeniowego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Przygotowanie do zajęć (w tym przygotowanie wystąpienia i prezentacji multimedialnej) 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38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Sumaryczne obciążenie pracą studenta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100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Punkty ECTS za przedmiot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  <w:bCs/>
              </w:rPr>
              <w:t>4 ECTS</w:t>
            </w:r>
          </w:p>
        </w:tc>
      </w:tr>
    </w:tbl>
    <w:p w:rsidR="0080709A" w:rsidRPr="0080709A" w:rsidRDefault="0080709A">
      <w:pPr>
        <w:spacing w:before="0" w:after="0" w:line="240" w:lineRule="auto"/>
        <w:ind w:left="0"/>
        <w:rPr>
          <w:rFonts w:cs="Arial"/>
        </w:rPr>
      </w:pPr>
      <w:r w:rsidRPr="0080709A">
        <w:rPr>
          <w:rFonts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0709A" w:rsidRPr="0080709A" w:rsidTr="0015260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cs="Arial"/>
                <w:sz w:val="20"/>
                <w:szCs w:val="20"/>
              </w:rPr>
            </w:pPr>
            <w:r w:rsidRPr="0080709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</w:p>
        </w:tc>
      </w:tr>
      <w:tr w:rsidR="0080709A" w:rsidRPr="0080709A" w:rsidTr="0015260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0709A">
              <w:rPr>
                <w:rFonts w:cs="Arial"/>
                <w:sz w:val="20"/>
                <w:szCs w:val="20"/>
              </w:rPr>
              <w:br w:type="page"/>
            </w:r>
            <w:r w:rsidRPr="0080709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0709A" w:rsidRPr="0080709A" w:rsidTr="0015260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Nazwa przedmiotu/modułu kształcenia: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BF3B1A">
            <w:pPr>
              <w:pStyle w:val="Nagwek1"/>
              <w:rPr>
                <w:b/>
              </w:rPr>
            </w:pPr>
            <w:bookmarkStart w:id="6" w:name="_Toc209985006"/>
            <w:r w:rsidRPr="0080709A">
              <w:t>Historia badań literackich</w:t>
            </w:r>
            <w:bookmarkEnd w:id="6"/>
          </w:p>
        </w:tc>
      </w:tr>
      <w:tr w:rsidR="0080709A" w:rsidRPr="0080709A" w:rsidTr="0015260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proofErr w:type="spellStart"/>
            <w:r w:rsidRPr="0080709A">
              <w:rPr>
                <w:rFonts w:cs="Arial"/>
                <w:b/>
                <w:lang w:val="en-US"/>
              </w:rPr>
              <w:t>Nazwa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r w:rsidRPr="0080709A">
              <w:rPr>
                <w:rFonts w:cs="Arial"/>
                <w:lang w:val="en-US"/>
              </w:rPr>
              <w:t xml:space="preserve"> History of literary studies</w:t>
            </w:r>
          </w:p>
        </w:tc>
      </w:tr>
      <w:tr w:rsidR="0080709A" w:rsidRPr="0080709A" w:rsidTr="0015260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Język wykładowy: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polski </w:t>
            </w:r>
          </w:p>
        </w:tc>
      </w:tr>
      <w:tr w:rsidR="0080709A" w:rsidRPr="0080709A" w:rsidTr="0015260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filologia polska </w:t>
            </w:r>
          </w:p>
        </w:tc>
      </w:tr>
      <w:tr w:rsidR="0080709A" w:rsidRPr="0080709A" w:rsidTr="0015260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Wydział Nauk Humanistycznych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obowiązkowy 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drugiego stopnia </w:t>
            </w:r>
          </w:p>
        </w:tc>
      </w:tr>
      <w:tr w:rsidR="0080709A" w:rsidRPr="0080709A" w:rsidTr="0015260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pierwszy</w:t>
            </w:r>
          </w:p>
        </w:tc>
      </w:tr>
      <w:tr w:rsidR="0080709A" w:rsidRPr="0080709A" w:rsidTr="0015260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pierwszy</w:t>
            </w:r>
          </w:p>
        </w:tc>
      </w:tr>
      <w:tr w:rsidR="0080709A" w:rsidRPr="0080709A" w:rsidTr="0015260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4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  <w:r w:rsidRPr="0080709A">
              <w:rPr>
                <w:rFonts w:cs="Arial"/>
              </w:rPr>
              <w:t>, dr hab. Roman Bobryk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Nabycie wiedzy z zakresu historii badań literackich. Opanowanie umiejętności łączenia terminologii literaturoznawczej z właściwymi kontekstami teoretycznymi i historycznymi w badaniach literackich. Nabycie gotowości do odbioru tekstów literackich przy wykorzystaniu literaturoznawczych narzędzi i teorii oraz poszerzania swojej wiedzy w zakresie historii badań literackich.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WIEDZA</w:t>
            </w:r>
            <w:r w:rsidRPr="0080709A">
              <w:rPr>
                <w:rFonts w:cs="Arial"/>
              </w:rPr>
              <w:t xml:space="preserve"> 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terminologię funkcjonującą w różnych kierunkach i szkołach badań literackich,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K_W01, K_W02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historyczny rozwój literaturoznawstwa, rozpoznaje kluczowe zjawiska, koncepcje i problemy uobecniające się w historii badań literackich, stanowiące zaawansowaną wiedzę ogólną z zakresu literaturoznawstwa.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K_W04, K_W06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UMIEJĘTNOŚCI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efektu </w:t>
            </w:r>
            <w:r w:rsidRPr="0080709A">
              <w:rPr>
                <w:rFonts w:cs="Arial"/>
                <w:b/>
              </w:rPr>
              <w:lastRenderedPageBreak/>
              <w:t>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lastRenderedPageBreak/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łączyć terminologię literaturoznawczą z właściwymi kontekstami teoretycznymi i historycznymi w badaniach literackich,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K_U02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merytorycznie uzasadnić przydatność danej teorii lub koncepcji dla analizy i interpretacji wybranego problemu badawczego.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K_U03, K_U04, K_U05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KOMPETENCJE SPOŁECZNE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odbioru tekstów literackich z wykorzystaniem literaturoznawczych narzędzi i teorii,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K_K03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uczestnictwa w życiu naukowym, poszerzania swojej wiedzy w zakresie historii badań literackich i umiejętności w zakresie analizy i interpretacji tekstu.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K_K01</w:t>
            </w:r>
          </w:p>
        </w:tc>
      </w:tr>
      <w:tr w:rsidR="0080709A" w:rsidRPr="0080709A" w:rsidTr="0015260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ćwiczenia audytoryjne 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br w:type="page"/>
            </w:r>
            <w:r w:rsidRPr="0080709A">
              <w:rPr>
                <w:rFonts w:cs="Arial"/>
                <w:b/>
              </w:rPr>
              <w:t>Wymagania wstępne i dodatkowe:</w:t>
            </w:r>
          </w:p>
        </w:tc>
      </w:tr>
      <w:tr w:rsidR="0080709A" w:rsidRPr="0080709A" w:rsidTr="0015260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Wymagana jest wiedza z zakresu poetyki, zdobyta podczas studiów pierwszego stopnia na zajęciach takich jak: Wstęp do literaturoznawstwa, Wersyfikacja i stylistyka literacka, Kompozycja dzieła literackiego oraz Genologia literacka. 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Treści modułu kształcenia:</w:t>
            </w:r>
          </w:p>
        </w:tc>
      </w:tr>
      <w:tr w:rsidR="0080709A" w:rsidRPr="0080709A" w:rsidTr="0015260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Zajęcia mają charakter teoretyczno-praktyczny i opierają się na zapoznawaniu się z założeniami istotnych historycznie kierunków i szkół badań literackich oraz wspólnej lekturze „wzorcowych” dla nich tekstów teoretycznych i interpretacyjnych.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Zagadnienia: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1. Poglądy Platona na temat poety i poezji oraz kategorii </w:t>
            </w:r>
            <w:r w:rsidRPr="0080709A">
              <w:rPr>
                <w:rFonts w:cs="Arial"/>
                <w:i/>
              </w:rPr>
              <w:t>mimesis</w:t>
            </w:r>
            <w:r w:rsidRPr="0080709A">
              <w:rPr>
                <w:rFonts w:cs="Arial"/>
              </w:rPr>
              <w:t xml:space="preserve"> (</w:t>
            </w:r>
            <w:r w:rsidRPr="0080709A">
              <w:rPr>
                <w:rFonts w:cs="Arial"/>
                <w:i/>
              </w:rPr>
              <w:t>Ion</w:t>
            </w:r>
            <w:r w:rsidRPr="0080709A">
              <w:rPr>
                <w:rFonts w:cs="Arial"/>
              </w:rPr>
              <w:t>)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2. Arystoteles o poetach, poezji i prawidłach tworzenia (</w:t>
            </w:r>
            <w:r w:rsidRPr="0080709A">
              <w:rPr>
                <w:rFonts w:cs="Arial"/>
                <w:i/>
              </w:rPr>
              <w:t>Poetyka</w:t>
            </w:r>
            <w:r w:rsidRPr="0080709A">
              <w:rPr>
                <w:rFonts w:cs="Arial"/>
              </w:rPr>
              <w:t xml:space="preserve">) 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3. Normatywna poetyka Horacego (</w:t>
            </w:r>
            <w:r w:rsidRPr="0080709A">
              <w:rPr>
                <w:rFonts w:cs="Arial"/>
                <w:i/>
              </w:rPr>
              <w:t xml:space="preserve">List do </w:t>
            </w:r>
            <w:proofErr w:type="spellStart"/>
            <w:r w:rsidRPr="0080709A">
              <w:rPr>
                <w:rFonts w:cs="Arial"/>
                <w:i/>
              </w:rPr>
              <w:t>Pizonów</w:t>
            </w:r>
            <w:proofErr w:type="spellEnd"/>
            <w:r w:rsidRPr="0080709A">
              <w:rPr>
                <w:rFonts w:cs="Arial"/>
              </w:rPr>
              <w:t xml:space="preserve">) 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4. Kategoria wzniosłości i jej przemiany. Pseudo-</w:t>
            </w:r>
            <w:proofErr w:type="spellStart"/>
            <w:r w:rsidRPr="0080709A">
              <w:rPr>
                <w:rFonts w:cs="Arial"/>
              </w:rPr>
              <w:t>Longinos</w:t>
            </w:r>
            <w:proofErr w:type="spellEnd"/>
            <w:r w:rsidRPr="0080709A">
              <w:rPr>
                <w:rFonts w:cs="Arial"/>
              </w:rPr>
              <w:t xml:space="preserve"> (</w:t>
            </w:r>
            <w:r w:rsidRPr="0080709A">
              <w:rPr>
                <w:rFonts w:cs="Arial"/>
                <w:i/>
              </w:rPr>
              <w:t>O wzniosłości</w:t>
            </w:r>
            <w:r w:rsidRPr="0080709A">
              <w:rPr>
                <w:rFonts w:cs="Arial"/>
              </w:rPr>
              <w:t>)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5. Poetyka renesansu (</w:t>
            </w:r>
            <w:r w:rsidRPr="0080709A">
              <w:rPr>
                <w:rFonts w:cs="Arial"/>
                <w:i/>
              </w:rPr>
              <w:t>Poetyka</w:t>
            </w:r>
            <w:r w:rsidRPr="0080709A">
              <w:rPr>
                <w:rFonts w:cs="Arial"/>
              </w:rPr>
              <w:t xml:space="preserve"> Juliusa </w:t>
            </w:r>
            <w:proofErr w:type="spellStart"/>
            <w:r w:rsidRPr="0080709A">
              <w:rPr>
                <w:rFonts w:cs="Arial"/>
              </w:rPr>
              <w:t>Caesara</w:t>
            </w:r>
            <w:proofErr w:type="spellEnd"/>
            <w:r w:rsidRPr="0080709A">
              <w:rPr>
                <w:rFonts w:cs="Arial"/>
              </w:rPr>
              <w:t xml:space="preserve"> Scaligera) 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6. Koncepcje </w:t>
            </w:r>
            <w:proofErr w:type="spellStart"/>
            <w:r w:rsidRPr="0080709A">
              <w:rPr>
                <w:rFonts w:cs="Arial"/>
              </w:rPr>
              <w:t>poetologiczne</w:t>
            </w:r>
            <w:proofErr w:type="spellEnd"/>
            <w:r w:rsidRPr="0080709A">
              <w:rPr>
                <w:rFonts w:cs="Arial"/>
              </w:rPr>
              <w:t xml:space="preserve"> Maciej Kazimierza Sarbiewskiego. Wokół rozprawy </w:t>
            </w:r>
            <w:r w:rsidRPr="0080709A">
              <w:rPr>
                <w:rFonts w:cs="Arial"/>
                <w:i/>
              </w:rPr>
              <w:t xml:space="preserve">O poezji doskonałej, czyli Wergiliusz i Homer 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7. Teoria literatury klasycyzmu. </w:t>
            </w:r>
            <w:r w:rsidRPr="0080709A">
              <w:rPr>
                <w:rFonts w:cs="Arial"/>
                <w:i/>
              </w:rPr>
              <w:t xml:space="preserve">Sztuka rymotwórcza </w:t>
            </w:r>
            <w:r w:rsidRPr="0080709A">
              <w:rPr>
                <w:rFonts w:cs="Arial"/>
              </w:rPr>
              <w:t>Nicolasa Boileau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8. Oświeceniowa refleksja na temat poezji i sztuki. Wokół rozprawy </w:t>
            </w:r>
            <w:r w:rsidRPr="0080709A">
              <w:rPr>
                <w:rFonts w:cs="Arial"/>
                <w:i/>
              </w:rPr>
              <w:t>Laokoon, czyli o granicach malarstwa i poezji</w:t>
            </w:r>
            <w:r w:rsidRPr="0080709A">
              <w:rPr>
                <w:rFonts w:cs="Arial"/>
              </w:rPr>
              <w:t xml:space="preserve"> Gottholda </w:t>
            </w:r>
            <w:proofErr w:type="spellStart"/>
            <w:r w:rsidRPr="0080709A">
              <w:rPr>
                <w:rFonts w:cs="Arial"/>
              </w:rPr>
              <w:t>Ephraima</w:t>
            </w:r>
            <w:proofErr w:type="spellEnd"/>
            <w:r w:rsidRPr="0080709A">
              <w:rPr>
                <w:rFonts w:cs="Arial"/>
              </w:rPr>
              <w:t xml:space="preserve"> Lessinga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9. Romantyczne koncepcje teoretycznoliterackie. Pisma estetyczne Johanna Wolfganga Goethego 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10. Koncepcje teoretycznoliterackie w pismach Johanna Gottfrieda Herdera 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11. Pozytywistyczne kierunki w nauce o literaturze. Kierunek socjologiczny w badaniach literackich i jego wyznaczniki (</w:t>
            </w:r>
            <w:r w:rsidRPr="0080709A">
              <w:rPr>
                <w:rFonts w:cs="Arial"/>
                <w:i/>
              </w:rPr>
              <w:t>Historia literatury angielskiej</w:t>
            </w:r>
            <w:r w:rsidRPr="0080709A">
              <w:rPr>
                <w:rFonts w:cs="Arial"/>
              </w:rPr>
              <w:t xml:space="preserve"> Hipolita </w:t>
            </w:r>
            <w:proofErr w:type="spellStart"/>
            <w:r w:rsidRPr="0080709A">
              <w:rPr>
                <w:rFonts w:cs="Arial"/>
              </w:rPr>
              <w:t>Taine’a</w:t>
            </w:r>
            <w:proofErr w:type="spellEnd"/>
            <w:r w:rsidRPr="0080709A">
              <w:rPr>
                <w:rFonts w:cs="Arial"/>
              </w:rPr>
              <w:t>)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12. Ewolucjonizm w badaniach literackich. Teoria gatunków literackich Ferdinanda </w:t>
            </w:r>
            <w:proofErr w:type="spellStart"/>
            <w:r w:rsidRPr="0080709A">
              <w:rPr>
                <w:rFonts w:cs="Arial"/>
              </w:rPr>
              <w:t>Brunetière’a</w:t>
            </w:r>
            <w:proofErr w:type="spellEnd"/>
            <w:r w:rsidRPr="0080709A">
              <w:rPr>
                <w:rFonts w:cs="Arial"/>
              </w:rPr>
              <w:t xml:space="preserve"> (</w:t>
            </w:r>
            <w:r w:rsidRPr="0080709A">
              <w:rPr>
                <w:rFonts w:cs="Arial"/>
                <w:i/>
              </w:rPr>
              <w:t>Ewolucja rodzajów w historii literatury</w:t>
            </w:r>
            <w:r w:rsidRPr="0080709A">
              <w:rPr>
                <w:rFonts w:cs="Arial"/>
              </w:rPr>
              <w:t>)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 xml:space="preserve">13. Przełom antypozytywistyczny i początki nowoczesnej myśli teoretycznej. Pisma hermeneutyczne Wilhelma </w:t>
            </w:r>
            <w:proofErr w:type="spellStart"/>
            <w:r w:rsidRPr="0080709A">
              <w:rPr>
                <w:rFonts w:cs="Arial"/>
              </w:rPr>
              <w:t>Dilthey’a</w:t>
            </w:r>
            <w:proofErr w:type="spellEnd"/>
            <w:r w:rsidRPr="0080709A">
              <w:rPr>
                <w:rFonts w:cs="Arial"/>
              </w:rPr>
              <w:t xml:space="preserve"> 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14. Literatura i psychoanaliza. Badania psychoanalityczne w polskim literaturoznawstwie w okresie dwudziestolecia międzywojennego (</w:t>
            </w:r>
            <w:r w:rsidRPr="0080709A">
              <w:rPr>
                <w:rFonts w:cs="Arial"/>
                <w:i/>
              </w:rPr>
              <w:t>Słowacki i jego dusza. Studium psychoanalityczne</w:t>
            </w:r>
            <w:r w:rsidRPr="0080709A">
              <w:rPr>
                <w:rFonts w:cs="Arial"/>
              </w:rPr>
              <w:t xml:space="preserve"> Gustawa </w:t>
            </w:r>
            <w:proofErr w:type="spellStart"/>
            <w:r w:rsidRPr="0080709A">
              <w:rPr>
                <w:rFonts w:cs="Arial"/>
              </w:rPr>
              <w:t>Bychowskiego</w:t>
            </w:r>
            <w:proofErr w:type="spellEnd"/>
            <w:r w:rsidRPr="0080709A">
              <w:rPr>
                <w:rFonts w:cs="Arial"/>
              </w:rPr>
              <w:t>)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0709A" w:rsidRPr="0080709A" w:rsidTr="0015260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1. Anna Burzyńska, Michał Paweł Markowski, </w:t>
            </w:r>
            <w:r w:rsidRPr="0080709A">
              <w:rPr>
                <w:rFonts w:cs="Arial"/>
                <w:i/>
              </w:rPr>
              <w:t>Teorie literatury XX wieku</w:t>
            </w:r>
            <w:r w:rsidRPr="0080709A">
              <w:rPr>
                <w:rFonts w:cs="Arial"/>
              </w:rPr>
              <w:t xml:space="preserve">. </w:t>
            </w:r>
            <w:r w:rsidRPr="0080709A">
              <w:rPr>
                <w:rFonts w:cs="Arial"/>
                <w:i/>
              </w:rPr>
              <w:t>Podręcznik</w:t>
            </w:r>
            <w:r w:rsidRPr="0080709A">
              <w:rPr>
                <w:rFonts w:cs="Arial"/>
              </w:rPr>
              <w:t>, Kraków 2006.</w:t>
            </w:r>
          </w:p>
          <w:p w:rsidR="0080709A" w:rsidRPr="0080709A" w:rsidRDefault="0080709A" w:rsidP="0080709A">
            <w:pPr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2. Zofia </w:t>
            </w:r>
            <w:proofErr w:type="spellStart"/>
            <w:r w:rsidRPr="0080709A">
              <w:rPr>
                <w:rFonts w:cs="Arial"/>
              </w:rPr>
              <w:t>Mitosek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Teorie badań literackich</w:t>
            </w:r>
            <w:r w:rsidRPr="0080709A">
              <w:rPr>
                <w:rFonts w:cs="Arial"/>
              </w:rPr>
              <w:t>, Warszawa 1995 (lub inne wydanie).</w:t>
            </w:r>
          </w:p>
          <w:p w:rsidR="0080709A" w:rsidRPr="0080709A" w:rsidRDefault="0080709A" w:rsidP="0080709A">
            <w:pPr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>3. Elżbieta Sarnowska-</w:t>
            </w:r>
            <w:proofErr w:type="spellStart"/>
            <w:r w:rsidRPr="0080709A">
              <w:rPr>
                <w:rFonts w:cs="Arial"/>
              </w:rPr>
              <w:t>Temeriusz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Przeszłość poetyki. Od Platona do Giambattisty Vica</w:t>
            </w:r>
            <w:r w:rsidRPr="0080709A">
              <w:rPr>
                <w:rFonts w:cs="Arial"/>
              </w:rPr>
              <w:t>, Warszawa 1995.</w:t>
            </w:r>
          </w:p>
          <w:p w:rsidR="0080709A" w:rsidRPr="0080709A" w:rsidRDefault="0080709A" w:rsidP="0080709A">
            <w:pPr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4. Stefania Skwarczyńska, </w:t>
            </w:r>
            <w:r w:rsidRPr="0080709A">
              <w:rPr>
                <w:rFonts w:cs="Arial"/>
                <w:i/>
              </w:rPr>
              <w:t>Kierunki w badaniach literackich. Od romantyzmu do połowy XX wieku</w:t>
            </w:r>
            <w:r w:rsidRPr="0080709A">
              <w:rPr>
                <w:rFonts w:cs="Arial"/>
              </w:rPr>
              <w:t>, Warszawa 1984.</w:t>
            </w:r>
          </w:p>
          <w:p w:rsidR="0080709A" w:rsidRPr="0080709A" w:rsidRDefault="0080709A" w:rsidP="0080709A">
            <w:pPr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>5.</w:t>
            </w:r>
            <w:r w:rsidRPr="0080709A">
              <w:rPr>
                <w:rFonts w:cs="Arial"/>
                <w:i/>
              </w:rPr>
              <w:t xml:space="preserve"> Teoria badań literackich za granicą. Antologia</w:t>
            </w:r>
            <w:r w:rsidRPr="0080709A">
              <w:rPr>
                <w:rFonts w:cs="Arial"/>
              </w:rPr>
              <w:t>, red. Stefania Skwarczyńska. T. 1, Cz. 2, Kraków 1966.</w:t>
            </w:r>
          </w:p>
          <w:p w:rsidR="0080709A" w:rsidRPr="0080709A" w:rsidRDefault="0080709A" w:rsidP="0080709A">
            <w:pPr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>6.</w:t>
            </w:r>
            <w:r w:rsidRPr="0080709A">
              <w:rPr>
                <w:rFonts w:cs="Arial"/>
                <w:i/>
              </w:rPr>
              <w:t xml:space="preserve"> Teorie literatury XX wieku</w:t>
            </w:r>
            <w:r w:rsidRPr="0080709A">
              <w:rPr>
                <w:rFonts w:cs="Arial"/>
              </w:rPr>
              <w:t xml:space="preserve">. </w:t>
            </w:r>
            <w:r w:rsidRPr="0080709A">
              <w:rPr>
                <w:rFonts w:cs="Arial"/>
                <w:i/>
              </w:rPr>
              <w:t>Antologia</w:t>
            </w:r>
            <w:r w:rsidRPr="0080709A">
              <w:rPr>
                <w:rFonts w:cs="Arial"/>
              </w:rPr>
              <w:t>, red. Anna Burzyńska, Michał Paweł Markowski, Kraków 2006.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Literatura dodatkowa:</w:t>
            </w:r>
          </w:p>
        </w:tc>
      </w:tr>
      <w:tr w:rsidR="0080709A" w:rsidRPr="0080709A" w:rsidTr="0015260E">
        <w:trPr>
          <w:trHeight w:val="27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1. Arystoteles, </w:t>
            </w:r>
            <w:r w:rsidRPr="0080709A">
              <w:rPr>
                <w:rFonts w:cs="Arial"/>
                <w:i/>
              </w:rPr>
              <w:t>Poetyka</w:t>
            </w:r>
            <w:r w:rsidRPr="0080709A">
              <w:rPr>
                <w:rFonts w:cs="Arial"/>
              </w:rPr>
              <w:t>, Warszawa 1988 (lub inne wydanie).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2. Nicolas Boileau, </w:t>
            </w:r>
            <w:r w:rsidRPr="0080709A">
              <w:rPr>
                <w:rFonts w:cs="Arial"/>
                <w:i/>
              </w:rPr>
              <w:t>Sztuka rymotwórcza</w:t>
            </w:r>
            <w:r w:rsidRPr="0080709A">
              <w:rPr>
                <w:rFonts w:cs="Arial"/>
              </w:rPr>
              <w:t xml:space="preserve">, przeł. </w:t>
            </w:r>
            <w:proofErr w:type="spellStart"/>
            <w:r w:rsidRPr="0080709A">
              <w:rPr>
                <w:rFonts w:cs="Arial"/>
              </w:rPr>
              <w:t>Maciuński</w:t>
            </w:r>
            <w:proofErr w:type="spellEnd"/>
            <w:r w:rsidRPr="0080709A">
              <w:rPr>
                <w:rFonts w:cs="Arial"/>
              </w:rPr>
              <w:t>, Kraków 2002.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3. Gustaw </w:t>
            </w:r>
            <w:proofErr w:type="spellStart"/>
            <w:r w:rsidRPr="0080709A">
              <w:rPr>
                <w:rFonts w:cs="Arial"/>
              </w:rPr>
              <w:t>Bychowski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Słowacki i jego dusza. Studium psychoanalityczne</w:t>
            </w:r>
            <w:r w:rsidRPr="0080709A">
              <w:rPr>
                <w:rFonts w:cs="Arial"/>
              </w:rPr>
              <w:t xml:space="preserve">, Kraków 2002 (fragmenty). 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4. Wilhelm Dilthey, </w:t>
            </w:r>
            <w:r w:rsidRPr="0080709A">
              <w:rPr>
                <w:rFonts w:cs="Arial"/>
                <w:i/>
              </w:rPr>
              <w:t>Pisma estetyczne</w:t>
            </w:r>
            <w:r w:rsidRPr="0080709A">
              <w:rPr>
                <w:rFonts w:cs="Arial"/>
              </w:rPr>
              <w:t xml:space="preserve">, Warszawa 1982 (wybrane pisma). 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5. Paweł Dybel, </w:t>
            </w:r>
            <w:r w:rsidRPr="0080709A">
              <w:rPr>
                <w:rFonts w:cs="Arial"/>
                <w:i/>
              </w:rPr>
              <w:t>Oblicza hermeneutyki</w:t>
            </w:r>
            <w:r w:rsidRPr="0080709A">
              <w:rPr>
                <w:rFonts w:cs="Arial"/>
              </w:rPr>
              <w:t>, Kraków 2012.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6. Paweł Dybel, </w:t>
            </w:r>
            <w:r w:rsidRPr="0080709A">
              <w:rPr>
                <w:rFonts w:cs="Arial"/>
                <w:i/>
              </w:rPr>
              <w:t>Psychoanaliza – ziemia obiecana? Z dziejów psychoanalizy w Polsce 1900-1989. Cz. 1, Okres burzy i naporu: początki psychoanalizy na ziemiach polskich okresu rozbiorów 1900-1918</w:t>
            </w:r>
            <w:r w:rsidRPr="0080709A">
              <w:rPr>
                <w:rFonts w:cs="Arial"/>
              </w:rPr>
              <w:t>, Kraków 2016.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7. Paweł Dybel, </w:t>
            </w:r>
            <w:r w:rsidRPr="0080709A">
              <w:rPr>
                <w:rFonts w:cs="Arial"/>
                <w:i/>
              </w:rPr>
              <w:t>Psychoanaliza – ziemia obiecana? Dzieje psychoanalizy w Polsce międzywojnia. Cz. 2, Między nadzieją i rozpaczą,</w:t>
            </w:r>
            <w:r w:rsidRPr="0080709A">
              <w:rPr>
                <w:rFonts w:cs="Arial"/>
              </w:rPr>
              <w:t xml:space="preserve"> Kraków 2021.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8. Johann Wolfgang Goethe, </w:t>
            </w:r>
            <w:r w:rsidRPr="0080709A">
              <w:rPr>
                <w:rFonts w:cs="Arial"/>
                <w:i/>
              </w:rPr>
              <w:t>Wybór pism estetycznych</w:t>
            </w:r>
            <w:r w:rsidRPr="0080709A">
              <w:rPr>
                <w:rFonts w:cs="Arial"/>
              </w:rPr>
              <w:t>, przeł. Tadeusz Naumowicz, Warszawa 1981 (wybrane pisma).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  <w:lang w:val="en-GB"/>
              </w:rPr>
              <w:t xml:space="preserve">9. Johann Gottfried Herder, </w:t>
            </w:r>
            <w:proofErr w:type="spellStart"/>
            <w:r w:rsidRPr="0080709A">
              <w:rPr>
                <w:rFonts w:cs="Arial"/>
                <w:i/>
                <w:lang w:val="en-GB"/>
              </w:rPr>
              <w:t>Wybór</w:t>
            </w:r>
            <w:proofErr w:type="spellEnd"/>
            <w:r w:rsidRPr="0080709A">
              <w:rPr>
                <w:rFonts w:cs="Arial"/>
                <w:i/>
                <w:lang w:val="en-GB"/>
              </w:rPr>
              <w:t xml:space="preserve"> </w:t>
            </w:r>
            <w:proofErr w:type="spellStart"/>
            <w:r w:rsidRPr="0080709A">
              <w:rPr>
                <w:rFonts w:cs="Arial"/>
                <w:i/>
                <w:lang w:val="en-GB"/>
              </w:rPr>
              <w:t>pism</w:t>
            </w:r>
            <w:proofErr w:type="spellEnd"/>
            <w:r w:rsidRPr="0080709A">
              <w:rPr>
                <w:rFonts w:cs="Arial"/>
                <w:lang w:val="en-GB"/>
              </w:rPr>
              <w:t xml:space="preserve">, </w:t>
            </w:r>
            <w:proofErr w:type="spellStart"/>
            <w:r w:rsidRPr="0080709A">
              <w:rPr>
                <w:rFonts w:cs="Arial"/>
                <w:lang w:val="en-GB"/>
              </w:rPr>
              <w:t>przeł</w:t>
            </w:r>
            <w:proofErr w:type="spellEnd"/>
            <w:r w:rsidRPr="0080709A">
              <w:rPr>
                <w:rFonts w:cs="Arial"/>
                <w:lang w:val="en-GB"/>
              </w:rPr>
              <w:t xml:space="preserve">. </w:t>
            </w:r>
            <w:r w:rsidRPr="0080709A">
              <w:rPr>
                <w:rFonts w:cs="Arial"/>
              </w:rPr>
              <w:t>Jerzy Gałecki, Wrocław 1987 (wybrane pisma).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10.</w:t>
            </w:r>
            <w:r w:rsidRPr="0080709A">
              <w:rPr>
                <w:rFonts w:cs="Arial"/>
                <w:i/>
              </w:rPr>
              <w:t xml:space="preserve"> Manifesty romantyzmu. 1790-1830, Anglia, Niemcy, Francja</w:t>
            </w:r>
            <w:r w:rsidRPr="0080709A">
              <w:rPr>
                <w:rFonts w:cs="Arial"/>
              </w:rPr>
              <w:t>, red. Alina Kowalczykowa, Warszawa 1995.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11. Gotthold </w:t>
            </w:r>
            <w:proofErr w:type="spellStart"/>
            <w:r w:rsidRPr="0080709A">
              <w:rPr>
                <w:rFonts w:cs="Arial"/>
              </w:rPr>
              <w:t>Ephraim</w:t>
            </w:r>
            <w:proofErr w:type="spellEnd"/>
            <w:r w:rsidRPr="0080709A">
              <w:rPr>
                <w:rFonts w:cs="Arial"/>
              </w:rPr>
              <w:t xml:space="preserve"> Lessing, </w:t>
            </w:r>
            <w:r w:rsidRPr="0080709A">
              <w:rPr>
                <w:rFonts w:cs="Arial"/>
                <w:i/>
              </w:rPr>
              <w:t>Laokoon, czyli o granicach malarstwa i poezji</w:t>
            </w:r>
            <w:r w:rsidRPr="0080709A">
              <w:rPr>
                <w:rFonts w:cs="Arial"/>
              </w:rPr>
              <w:t xml:space="preserve">, przeł. Henryk </w:t>
            </w:r>
            <w:proofErr w:type="spellStart"/>
            <w:r w:rsidRPr="0080709A">
              <w:rPr>
                <w:rFonts w:cs="Arial"/>
              </w:rPr>
              <w:t>Zymon</w:t>
            </w:r>
            <w:proofErr w:type="spellEnd"/>
            <w:r w:rsidRPr="0080709A">
              <w:rPr>
                <w:rFonts w:cs="Arial"/>
              </w:rPr>
              <w:t>-Dębicki, Kraków 2012.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12. Platon, </w:t>
            </w:r>
            <w:r w:rsidRPr="0080709A">
              <w:rPr>
                <w:rFonts w:cs="Arial"/>
                <w:i/>
              </w:rPr>
              <w:t>Ion</w:t>
            </w:r>
            <w:r w:rsidRPr="0080709A">
              <w:rPr>
                <w:rFonts w:cs="Arial"/>
              </w:rPr>
              <w:t xml:space="preserve">, Warszawa 1994 (lub inne wydanie). 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13. Piotr </w:t>
            </w:r>
            <w:proofErr w:type="spellStart"/>
            <w:r w:rsidRPr="0080709A">
              <w:rPr>
                <w:rFonts w:cs="Arial"/>
              </w:rPr>
              <w:t>Prachnio</w:t>
            </w:r>
            <w:proofErr w:type="spellEnd"/>
            <w:r w:rsidRPr="0080709A">
              <w:rPr>
                <w:rFonts w:cs="Arial"/>
              </w:rPr>
              <w:t xml:space="preserve">, </w:t>
            </w:r>
            <w:r w:rsidRPr="0080709A">
              <w:rPr>
                <w:rFonts w:cs="Arial"/>
                <w:i/>
              </w:rPr>
              <w:t>Notatki o specjalizacji poetyk</w:t>
            </w:r>
            <w:r w:rsidRPr="0080709A">
              <w:rPr>
                <w:rFonts w:cs="Arial"/>
              </w:rPr>
              <w:t>, „Topos” 2018, nr 1.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14. Maciej Kazimierz Sarbiewski, </w:t>
            </w:r>
            <w:r w:rsidRPr="0080709A">
              <w:rPr>
                <w:rFonts w:cs="Arial"/>
                <w:i/>
              </w:rPr>
              <w:t>O poezji doskonałej, czyli Wergiliusz i Homer</w:t>
            </w:r>
            <w:r w:rsidRPr="0080709A">
              <w:rPr>
                <w:rFonts w:cs="Arial"/>
              </w:rPr>
              <w:t>, Wrocław 1954 (fragmenty).</w:t>
            </w:r>
          </w:p>
          <w:p w:rsidR="0080709A" w:rsidRPr="0080709A" w:rsidRDefault="0080709A" w:rsidP="0080709A">
            <w:pPr>
              <w:ind w:left="142" w:right="170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15. Julius </w:t>
            </w:r>
            <w:proofErr w:type="spellStart"/>
            <w:r w:rsidRPr="0080709A">
              <w:rPr>
                <w:rFonts w:cs="Arial"/>
              </w:rPr>
              <w:t>Caesar</w:t>
            </w:r>
            <w:proofErr w:type="spellEnd"/>
            <w:r w:rsidRPr="0080709A">
              <w:rPr>
                <w:rFonts w:cs="Arial"/>
              </w:rPr>
              <w:t xml:space="preserve"> Scaliger, </w:t>
            </w:r>
            <w:r w:rsidRPr="0080709A">
              <w:rPr>
                <w:rFonts w:cs="Arial"/>
                <w:i/>
              </w:rPr>
              <w:t>Poetyka</w:t>
            </w:r>
            <w:r w:rsidRPr="0080709A">
              <w:rPr>
                <w:rFonts w:cs="Arial"/>
              </w:rPr>
              <w:t xml:space="preserve">, przeł. Iwona </w:t>
            </w:r>
            <w:proofErr w:type="spellStart"/>
            <w:r w:rsidRPr="0080709A">
              <w:rPr>
                <w:rFonts w:cs="Arial"/>
              </w:rPr>
              <w:t>Słomak</w:t>
            </w:r>
            <w:proofErr w:type="spellEnd"/>
            <w:r w:rsidRPr="0080709A">
              <w:rPr>
                <w:rFonts w:cs="Arial"/>
              </w:rPr>
              <w:t xml:space="preserve">, „Śląskie Studia Polonistyczne” nr 2, 2013.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left="142" w:right="170"/>
              <w:rPr>
                <w:rFonts w:cs="Arial"/>
              </w:rPr>
            </w:pPr>
            <w:r w:rsidRPr="0080709A">
              <w:rPr>
                <w:rFonts w:cs="Arial"/>
              </w:rPr>
              <w:t>16.</w:t>
            </w:r>
            <w:r w:rsidRPr="0080709A">
              <w:rPr>
                <w:rFonts w:cs="Arial"/>
                <w:i/>
              </w:rPr>
              <w:t xml:space="preserve"> Trzy poetyki klasyczne. Arystoteles. Horacy. Pseudo-</w:t>
            </w:r>
            <w:proofErr w:type="spellStart"/>
            <w:r w:rsidRPr="0080709A">
              <w:rPr>
                <w:rFonts w:cs="Arial"/>
                <w:i/>
              </w:rPr>
              <w:t>Longinos</w:t>
            </w:r>
            <w:proofErr w:type="spellEnd"/>
            <w:r w:rsidRPr="0080709A">
              <w:rPr>
                <w:rFonts w:cs="Arial"/>
              </w:rPr>
              <w:t>, przeł. i oprac. Tadeusz Sinko, Wrocław 1951 (lub inne wydanie).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Planowane formy/działania/metody dydaktyczne:</w:t>
            </w:r>
          </w:p>
        </w:tc>
      </w:tr>
      <w:tr w:rsidR="0080709A" w:rsidRPr="0080709A" w:rsidTr="0015260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Zespołowe i indywidualne rozwiązywanie zadań problemowych, studium przypadku, analiza tekstów literackich, analiza literatury przedmiotu, prezentacja multimedialna, dyskusja. 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0709A" w:rsidRPr="0080709A" w:rsidTr="0015260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lastRenderedPageBreak/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Metody weryfikacji efektów uczenia się</w:t>
            </w:r>
          </w:p>
        </w:tc>
      </w:tr>
      <w:tr w:rsidR="0080709A" w:rsidRPr="0080709A" w:rsidTr="0015260E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W_01, W_02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Efekty z zakresu wiedzy będą weryfikowane na podstawie odpowiedzi ustnych lub pisemnych na zadane pytania oraz podczas kolokwium zaliczeniowego.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U_01, 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Efekty z zakresu umiejętności będą weryfikowane na podstawie odpowiedzi ustnych lub pisemnych na zadane pytania i postawione problemy oraz aktywności podczas zajęć.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Efekty z zakresu kompetencji będą weryfikowane na podstawie ustnych i pisemnych wypowiedzi studentów oraz ich aktywności w trakcie zajęć; student będzie obserwowany przez prowadzącego i oceniany pod kątem systematyczności, aktywności i gotowości do wykorzystania zdobytej wiedzy z zakresu historii badań literackich w praktyce.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Forma i warunki zaliczenia:</w:t>
            </w:r>
          </w:p>
        </w:tc>
      </w:tr>
      <w:tr w:rsidR="0080709A" w:rsidRPr="0080709A" w:rsidTr="0015260E">
        <w:trPr>
          <w:trHeight w:val="5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Przedmiot kończy się zaliczeniem na ocenę. Podstawą oceny końcowej jest aktywność na zajęciach i merytoryczność wypowiedzi oraz ocena z kolokwium.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Warunki zaliczenia ćwiczeń: uzyskanie minimum oceny dostatecznej z kolokwium.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Ocena z kolokwium przeprowadzonego w formie testu, obejmującego treści wykładowe i wskazane pozycje literatury przedmiotu: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91 – 100% – bardzo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81 – 90% – dobra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71 – 80% –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61 – 70% – dostateczna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51 – 60% –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50 – 0% – niedostateczna.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Ocena z kolokwium przeprowadzonego w formie testu: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9 punktów – bardzo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8 punktów – dobra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 punktów –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6 punktów – dostateczna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 punktów –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poniżej 4 punktów – niedostateczna.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Ponadto za aktywne uczestnictwo w ćwiczeniach, student może uzyskać na poszczególnych zajęciach 0,5 punktu, co łącznie daje możliwość zdobycia 4 punktów w semestrze.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Ogólna ocena z ćwiczeń: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13 – 12 punktów – bardzo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11 punktów – dobra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10 – 9 punktów – dobra,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8 punktów – dostateczna plus,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 punktów – dostateczna,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40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poniżej 6 punktów – niedostateczna.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Poprawa kolokwium w trakcie dyżurów. Możliwe jest jedno podejście.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Bilans punktów ECTS: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lastRenderedPageBreak/>
              <w:t>Studia stacjonarne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F41B1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Obciążenie studenta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F41B1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F41B1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 godziny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F41B1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Przygotowanie do kolokwium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F41B1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Studiowanie literatury przedmiotu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F41B1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27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F41B1E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100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F41B1E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4 ECTS</w:t>
            </w:r>
          </w:p>
        </w:tc>
      </w:tr>
    </w:tbl>
    <w:p w:rsidR="0080709A" w:rsidRPr="0080709A" w:rsidRDefault="0080709A">
      <w:pPr>
        <w:spacing w:before="0" w:after="0" w:line="240" w:lineRule="auto"/>
        <w:ind w:left="0"/>
        <w:rPr>
          <w:rFonts w:cs="Arial"/>
        </w:rPr>
      </w:pPr>
      <w:r w:rsidRPr="0080709A">
        <w:rPr>
          <w:rFonts w:cs="Arial"/>
        </w:rPr>
        <w:br w:type="page"/>
      </w: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985"/>
      </w:tblGrid>
      <w:tr w:rsidR="0080709A" w:rsidRPr="0080709A" w:rsidTr="00BF3B1A">
        <w:trPr>
          <w:trHeight w:val="509"/>
        </w:trPr>
        <w:tc>
          <w:tcPr>
            <w:tcW w:w="105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lastRenderedPageBreak/>
              <w:br w:type="page"/>
            </w:r>
            <w:r w:rsidRPr="0080709A">
              <w:rPr>
                <w:rFonts w:cs="Arial"/>
                <w:b/>
                <w:bCs/>
              </w:rPr>
              <w:t>Sylabus przedmiotu / modułu kształcenia</w:t>
            </w:r>
          </w:p>
        </w:tc>
      </w:tr>
      <w:tr w:rsidR="0080709A" w:rsidRPr="0080709A" w:rsidTr="00BF3B1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Nazwa przedmiotu/modułu kształcenia: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BF3B1A">
            <w:pPr>
              <w:pStyle w:val="Nagwek1"/>
              <w:rPr>
                <w:b/>
              </w:rPr>
            </w:pPr>
            <w:bookmarkStart w:id="7" w:name="_Toc209985007"/>
            <w:r w:rsidRPr="0080709A">
              <w:t>Wiedza o języku polskim 1</w:t>
            </w:r>
            <w:bookmarkEnd w:id="7"/>
          </w:p>
        </w:tc>
      </w:tr>
      <w:tr w:rsidR="0080709A" w:rsidRPr="0080709A" w:rsidTr="00BF3B1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proofErr w:type="spellStart"/>
            <w:r w:rsidRPr="0080709A">
              <w:rPr>
                <w:rFonts w:cs="Arial"/>
                <w:b/>
                <w:lang w:val="en-US"/>
              </w:rPr>
              <w:t>Nazwa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8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r w:rsidRPr="0080709A">
              <w:rPr>
                <w:rFonts w:cs="Arial"/>
                <w:lang w:val="en-US"/>
              </w:rPr>
              <w:t xml:space="preserve"> Knowledge of the language</w:t>
            </w:r>
          </w:p>
        </w:tc>
      </w:tr>
      <w:tr w:rsidR="0080709A" w:rsidRPr="0080709A" w:rsidTr="00BF3B1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Język wykładowy: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82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polski</w:t>
            </w:r>
          </w:p>
        </w:tc>
      </w:tr>
      <w:tr w:rsidR="0080709A" w:rsidRPr="0080709A" w:rsidTr="00BF3B1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BF3B1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shd w:val="clear" w:color="auto" w:fill="FFFFFF"/>
              </w:rPr>
              <w:t>filologia polska</w:t>
            </w:r>
          </w:p>
        </w:tc>
      </w:tr>
      <w:tr w:rsidR="0080709A" w:rsidRPr="0080709A" w:rsidTr="00BF3B1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Wydział Nauk Humanistycznych</w:t>
            </w:r>
          </w:p>
        </w:tc>
      </w:tr>
      <w:tr w:rsidR="0080709A" w:rsidRPr="0080709A" w:rsidTr="00BF3B1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obowiązkowy </w:t>
            </w:r>
          </w:p>
        </w:tc>
      </w:tr>
      <w:tr w:rsidR="0080709A" w:rsidRPr="0080709A" w:rsidTr="00BF3B1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drugiego stopnia  </w:t>
            </w:r>
          </w:p>
        </w:tc>
      </w:tr>
      <w:tr w:rsidR="0080709A" w:rsidRPr="0080709A" w:rsidTr="00BF3B1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pierwszy </w:t>
            </w:r>
          </w:p>
        </w:tc>
      </w:tr>
      <w:tr w:rsidR="0080709A" w:rsidRPr="0080709A" w:rsidTr="00BF3B1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pierwszy </w:t>
            </w:r>
          </w:p>
        </w:tc>
      </w:tr>
      <w:tr w:rsidR="0080709A" w:rsidRPr="0080709A" w:rsidTr="00BF3B1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65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 </w:t>
            </w:r>
            <w:r w:rsidRPr="0080709A">
              <w:rPr>
                <w:rFonts w:cs="Arial"/>
              </w:rPr>
              <w:t>1</w:t>
            </w:r>
          </w:p>
        </w:tc>
      </w:tr>
      <w:tr w:rsidR="0080709A" w:rsidRPr="0080709A" w:rsidTr="00BF3B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Anna </w:t>
            </w:r>
            <w:proofErr w:type="spellStart"/>
            <w:r w:rsidRPr="0080709A">
              <w:rPr>
                <w:rFonts w:cs="Arial"/>
              </w:rPr>
              <w:t>Falana-Jafra</w:t>
            </w:r>
            <w:proofErr w:type="spellEnd"/>
            <w:r w:rsidRPr="0080709A">
              <w:rPr>
                <w:rFonts w:cs="Arial"/>
              </w:rPr>
              <w:t xml:space="preserve"> </w:t>
            </w:r>
          </w:p>
        </w:tc>
      </w:tr>
      <w:tr w:rsidR="0080709A" w:rsidRPr="0080709A" w:rsidTr="00BF3B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BF3B1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Anna </w:t>
            </w:r>
            <w:proofErr w:type="spellStart"/>
            <w:r w:rsidRPr="0080709A">
              <w:rPr>
                <w:rFonts w:cs="Arial"/>
              </w:rPr>
              <w:t>Falana-Jafra</w:t>
            </w:r>
            <w:proofErr w:type="spellEnd"/>
            <w:r w:rsidRPr="0080709A">
              <w:rPr>
                <w:rFonts w:cs="Arial"/>
              </w:rPr>
              <w:t xml:space="preserve"> </w:t>
            </w:r>
          </w:p>
        </w:tc>
      </w:tr>
      <w:tr w:rsidR="0080709A" w:rsidRPr="0080709A" w:rsidTr="00BF3B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</w:rPr>
            </w:pPr>
            <w:r w:rsidRPr="0080709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numPr>
                <w:ilvl w:val="0"/>
                <w:numId w:val="17"/>
              </w:numPr>
              <w:spacing w:line="276" w:lineRule="auto"/>
              <w:ind w:left="527" w:right="170" w:hanging="357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>Nabycie pogłębionej wiedzy w zakresie terminologii językoznawczej, miejsca językoznawstwa na płaszczyźnie nauk</w:t>
            </w:r>
            <w:r w:rsidR="00CD7264">
              <w:rPr>
                <w:rFonts w:cs="Arial"/>
              </w:rPr>
              <w:t xml:space="preserve"> </w:t>
            </w:r>
            <w:r w:rsidRPr="0080709A">
              <w:rPr>
                <w:rFonts w:cs="Arial"/>
              </w:rPr>
              <w:t>oraz współczesnych teorii języka.</w:t>
            </w:r>
          </w:p>
          <w:p w:rsidR="0080709A" w:rsidRPr="0080709A" w:rsidRDefault="0080709A" w:rsidP="001C2597">
            <w:pPr>
              <w:numPr>
                <w:ilvl w:val="0"/>
                <w:numId w:val="17"/>
              </w:numPr>
              <w:spacing w:line="276" w:lineRule="auto"/>
              <w:ind w:left="527" w:right="170" w:hanging="357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Nabycie umiejętności interpretacji gramatyczno-leksykalnych zjawisk językowych. </w:t>
            </w:r>
          </w:p>
          <w:p w:rsidR="0080709A" w:rsidRPr="0080709A" w:rsidRDefault="0080709A" w:rsidP="00CD7264">
            <w:pPr>
              <w:numPr>
                <w:ilvl w:val="0"/>
                <w:numId w:val="17"/>
              </w:numPr>
              <w:spacing w:line="276" w:lineRule="auto"/>
              <w:ind w:left="527" w:right="170" w:hanging="357"/>
              <w:contextualSpacing/>
              <w:rPr>
                <w:rFonts w:cs="Arial"/>
              </w:rPr>
            </w:pPr>
            <w:r w:rsidRPr="0080709A">
              <w:rPr>
                <w:rFonts w:cs="Arial"/>
              </w:rPr>
              <w:t xml:space="preserve">Ugruntowanie potrzeby dalszego pogłębiania wiedzy językowej, funkcjonowania w zróżnicowanym kulturowo środowisku oraz promowania kultury języka polskiego i wiedzy o niej. </w:t>
            </w:r>
          </w:p>
        </w:tc>
      </w:tr>
      <w:tr w:rsidR="0080709A" w:rsidRPr="0080709A" w:rsidTr="00BF3B1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Efekty uczenia się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BF3B1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spacing w:before="0" w:after="0" w:line="276" w:lineRule="auto"/>
              <w:ind w:left="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WIEDZA</w:t>
            </w:r>
            <w:r w:rsidRPr="0080709A">
              <w:rPr>
                <w:rFonts w:cs="Arial"/>
              </w:rPr>
              <w:t xml:space="preserve"> 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zna i rozumie: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spacing w:before="0" w:after="0" w:line="276" w:lineRule="auto"/>
              <w:ind w:left="0"/>
              <w:rPr>
                <w:rFonts w:cs="Arial"/>
                <w:b/>
              </w:rPr>
            </w:pPr>
          </w:p>
        </w:tc>
      </w:tr>
      <w:tr w:rsidR="0080709A" w:rsidRPr="0080709A" w:rsidTr="00BF3B1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 xml:space="preserve">Językoznawczą terminologię specjalistyczną.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K_W02</w:t>
            </w:r>
          </w:p>
        </w:tc>
      </w:tr>
      <w:tr w:rsidR="0080709A" w:rsidRPr="0080709A" w:rsidTr="00BF3B1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BF3B1A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Miejsce i znaczenie językoznawstwa wśród współczesnych dziedzin</w:t>
            </w:r>
            <w:r w:rsidR="00BF3B1A">
              <w:rPr>
                <w:rFonts w:eastAsia="Aptos" w:cs="Arial"/>
                <w:kern w:val="2"/>
              </w:rPr>
              <w:t xml:space="preserve"> </w:t>
            </w:r>
            <w:r w:rsidRPr="0080709A">
              <w:rPr>
                <w:rFonts w:eastAsia="Aptos" w:cs="Arial"/>
                <w:kern w:val="2"/>
              </w:rPr>
              <w:t xml:space="preserve">i dyscyplin naukowych.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CD7264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K_W01</w:t>
            </w:r>
          </w:p>
        </w:tc>
      </w:tr>
      <w:tr w:rsidR="0080709A" w:rsidRPr="0080709A" w:rsidTr="00BF3B1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80709A" w:rsidRPr="0080709A" w:rsidRDefault="0080709A" w:rsidP="0015260E">
            <w:pPr>
              <w:spacing w:line="276" w:lineRule="auto"/>
              <w:ind w:right="170"/>
              <w:jc w:val="both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Tendencje rozwojowe współczesnej polszczyzny.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K_W010</w:t>
            </w:r>
          </w:p>
        </w:tc>
      </w:tr>
      <w:tr w:rsidR="0080709A" w:rsidRPr="0080709A" w:rsidTr="00BF3B1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UMIEJĘTNOŚCI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potrafi: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BF3B1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 xml:space="preserve">Posługiwać się specjalistyczną terminologią z zakresu </w:t>
            </w:r>
            <w:r w:rsidRPr="0080709A">
              <w:rPr>
                <w:rFonts w:eastAsia="Aptos" w:cs="Arial"/>
                <w:kern w:val="2"/>
              </w:rPr>
              <w:lastRenderedPageBreak/>
              <w:t xml:space="preserve">językoznawstwa.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K_U01</w:t>
            </w:r>
          </w:p>
        </w:tc>
      </w:tr>
      <w:tr w:rsidR="0080709A" w:rsidRPr="0080709A" w:rsidTr="00BF3B1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BF3B1A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Samodzielnie rozwiązywać wybrane j</w:t>
            </w:r>
            <w:r w:rsidR="00BF3B1A">
              <w:rPr>
                <w:rFonts w:eastAsia="Aptos" w:cs="Arial"/>
                <w:kern w:val="2"/>
              </w:rPr>
              <w:t>ęzykoznawcze problemy badawcze.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K_U05</w:t>
            </w:r>
          </w:p>
        </w:tc>
      </w:tr>
      <w:tr w:rsidR="0080709A" w:rsidRPr="0080709A" w:rsidTr="00BF3B1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line="240" w:lineRule="auto"/>
              <w:ind w:right="170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>Redagować tekst i opracować go pod kątem merytorycznym, stylistycznym, ortograficznym i edytorskim.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K_U010</w:t>
            </w:r>
          </w:p>
        </w:tc>
      </w:tr>
      <w:tr w:rsidR="0080709A" w:rsidRPr="0080709A" w:rsidTr="00BF3B1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KOMPETENCJE SPOŁECZNE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jest gotów do: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BF3B1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line="276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 xml:space="preserve">Promowania kultury języka polskiego i wiedzy o niej.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K_K01</w:t>
            </w:r>
          </w:p>
        </w:tc>
      </w:tr>
      <w:tr w:rsidR="0080709A" w:rsidRPr="0080709A" w:rsidTr="00BF3B1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CD7264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 xml:space="preserve">Funkcjonowania w środowisku zróżnicowanym kulturowo i przyjmowania postawy otwartości kulturowej, w tym również językowej.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K_K02</w:t>
            </w:r>
          </w:p>
        </w:tc>
      </w:tr>
      <w:tr w:rsidR="0080709A" w:rsidRPr="0080709A" w:rsidTr="00BF3B1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Forma i typy zajęć:</w:t>
            </w:r>
          </w:p>
        </w:tc>
        <w:tc>
          <w:tcPr>
            <w:tcW w:w="796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wykład </w:t>
            </w:r>
          </w:p>
        </w:tc>
      </w:tr>
      <w:tr w:rsidR="0080709A" w:rsidRPr="0080709A" w:rsidTr="00BF3B1A">
        <w:trPr>
          <w:trHeight w:val="454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BF3B1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br w:type="page"/>
            </w:r>
            <w:r w:rsidRPr="0080709A">
              <w:rPr>
                <w:rFonts w:cs="Arial"/>
                <w:b/>
              </w:rPr>
              <w:t>Wymagania wstępne i dodatkowe:</w:t>
            </w:r>
          </w:p>
        </w:tc>
      </w:tr>
      <w:tr w:rsidR="00BF3B1A" w:rsidRPr="0080709A" w:rsidTr="00BF3B1A">
        <w:trPr>
          <w:trHeight w:val="454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3B1A" w:rsidRPr="0080709A" w:rsidRDefault="00BF3B1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Cs/>
              </w:rPr>
              <w:t>Umiejętność posługiwania się podstawowym aparatem pojęciowym współczesnego językoznawstwa normatywnego; posiadanie wiedzy o języku i językoznawstwie, którą student pozyskał na pierwszym stopniu studiów filologicznych</w:t>
            </w:r>
          </w:p>
        </w:tc>
      </w:tr>
      <w:tr w:rsidR="0080709A" w:rsidRPr="0080709A" w:rsidTr="00BF3B1A">
        <w:trPr>
          <w:trHeight w:val="45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Treści modułu kształcenia:</w:t>
            </w:r>
          </w:p>
        </w:tc>
      </w:tr>
      <w:tr w:rsidR="0080709A" w:rsidRPr="0080709A" w:rsidTr="00BF3B1A">
        <w:trPr>
          <w:trHeight w:val="559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1C2597">
            <w:pPr>
              <w:numPr>
                <w:ilvl w:val="0"/>
                <w:numId w:val="18"/>
              </w:numPr>
              <w:spacing w:before="0" w:after="0"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Język i językoznawstwo jako nauka o nim. Miejsce językoznawstwa w systemie współczesnych nauk humanistycznych. </w:t>
            </w:r>
          </w:p>
          <w:p w:rsidR="0080709A" w:rsidRPr="0080709A" w:rsidRDefault="0080709A" w:rsidP="001C2597">
            <w:pPr>
              <w:numPr>
                <w:ilvl w:val="0"/>
                <w:numId w:val="18"/>
              </w:numPr>
              <w:spacing w:before="0" w:after="0"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Interdyscyplinarność językoznawstwa – powiązania z innymi naukami i dyscyplinami. </w:t>
            </w:r>
          </w:p>
          <w:p w:rsidR="0080709A" w:rsidRPr="0080709A" w:rsidRDefault="0080709A" w:rsidP="001C2597">
            <w:pPr>
              <w:numPr>
                <w:ilvl w:val="0"/>
                <w:numId w:val="18"/>
              </w:numPr>
              <w:spacing w:before="0" w:after="0"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Wybrane współczesne teorie języka. Język w paradygmacie kognitywnym. </w:t>
            </w:r>
          </w:p>
          <w:p w:rsidR="0080709A" w:rsidRPr="0080709A" w:rsidRDefault="0080709A" w:rsidP="001C2597">
            <w:pPr>
              <w:numPr>
                <w:ilvl w:val="0"/>
                <w:numId w:val="18"/>
              </w:numPr>
              <w:spacing w:before="0" w:after="0"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Wprowadzenie do metodologii badań językoznawczych. </w:t>
            </w:r>
          </w:p>
          <w:p w:rsidR="0080709A" w:rsidRPr="0080709A" w:rsidRDefault="0080709A" w:rsidP="001C2597">
            <w:pPr>
              <w:numPr>
                <w:ilvl w:val="0"/>
                <w:numId w:val="18"/>
              </w:numPr>
              <w:spacing w:before="0" w:after="0"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Fonetyka i fonologia – wybrane zagadnienia. </w:t>
            </w:r>
          </w:p>
          <w:p w:rsidR="0080709A" w:rsidRPr="0080709A" w:rsidRDefault="0080709A" w:rsidP="001C2597">
            <w:pPr>
              <w:numPr>
                <w:ilvl w:val="0"/>
                <w:numId w:val="18"/>
              </w:numPr>
              <w:spacing w:before="0" w:after="0"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Syntaktyka – wybrane zagadnienia. </w:t>
            </w:r>
          </w:p>
          <w:p w:rsidR="0080709A" w:rsidRPr="0080709A" w:rsidRDefault="0080709A" w:rsidP="001C2597">
            <w:pPr>
              <w:numPr>
                <w:ilvl w:val="0"/>
                <w:numId w:val="18"/>
              </w:numPr>
              <w:spacing w:before="0" w:after="0"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Morfologia – wybrane zagadnienia. </w:t>
            </w:r>
          </w:p>
          <w:p w:rsidR="0080709A" w:rsidRPr="0080709A" w:rsidRDefault="0080709A" w:rsidP="001C2597">
            <w:pPr>
              <w:numPr>
                <w:ilvl w:val="0"/>
                <w:numId w:val="18"/>
              </w:numPr>
              <w:spacing w:before="0" w:after="0"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Semantyka – wybrane zagadnienia. </w:t>
            </w:r>
          </w:p>
          <w:p w:rsidR="0080709A" w:rsidRPr="0080709A" w:rsidRDefault="0080709A" w:rsidP="001C2597">
            <w:pPr>
              <w:numPr>
                <w:ilvl w:val="0"/>
                <w:numId w:val="18"/>
              </w:numPr>
              <w:spacing w:before="0" w:after="0"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Pragmatyka – wybrane zagadnienia. </w:t>
            </w:r>
          </w:p>
          <w:p w:rsidR="0080709A" w:rsidRPr="0080709A" w:rsidRDefault="0080709A" w:rsidP="001C2597">
            <w:pPr>
              <w:numPr>
                <w:ilvl w:val="0"/>
                <w:numId w:val="18"/>
              </w:numPr>
              <w:spacing w:before="0" w:after="0"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>Leksyka – wybrane zagadnienia.</w:t>
            </w:r>
          </w:p>
        </w:tc>
      </w:tr>
      <w:tr w:rsidR="0080709A" w:rsidRPr="0080709A" w:rsidTr="00BF3B1A">
        <w:trPr>
          <w:trHeight w:val="454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Literatura podstawowa:</w:t>
            </w:r>
          </w:p>
        </w:tc>
      </w:tr>
      <w:tr w:rsidR="0080709A" w:rsidRPr="0080709A" w:rsidTr="00BF3B1A">
        <w:trPr>
          <w:trHeight w:val="1132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709A" w:rsidRPr="0080709A" w:rsidRDefault="0080709A" w:rsidP="001C2597">
            <w:pPr>
              <w:numPr>
                <w:ilvl w:val="0"/>
                <w:numId w:val="19"/>
              </w:numPr>
              <w:spacing w:before="0" w:after="90"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Bartmiński Jerzy, (red.),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>Współczesny język polski</w:t>
            </w:r>
            <w:r w:rsidRPr="0080709A">
              <w:rPr>
                <w:rFonts w:eastAsia="Times New Roman" w:cs="Arial"/>
                <w:kern w:val="2"/>
              </w:rPr>
              <w:t>, Lublin 2001.</w:t>
            </w:r>
          </w:p>
          <w:p w:rsidR="0080709A" w:rsidRPr="0080709A" w:rsidRDefault="0080709A" w:rsidP="001C2597">
            <w:pPr>
              <w:numPr>
                <w:ilvl w:val="0"/>
                <w:numId w:val="19"/>
              </w:numPr>
              <w:spacing w:before="0" w:after="90"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Grzegorczykowa Renata,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 xml:space="preserve">Wstęp do językoznawstwa, </w:t>
            </w:r>
            <w:r w:rsidRPr="0080709A">
              <w:rPr>
                <w:rFonts w:eastAsia="Times New Roman" w:cs="Arial"/>
                <w:kern w:val="2"/>
              </w:rPr>
              <w:t>Warszawa 2010.</w:t>
            </w:r>
          </w:p>
          <w:p w:rsidR="0080709A" w:rsidRPr="0080709A" w:rsidRDefault="0080709A" w:rsidP="001C2597">
            <w:pPr>
              <w:numPr>
                <w:ilvl w:val="0"/>
                <w:numId w:val="19"/>
              </w:numPr>
              <w:spacing w:before="0" w:after="90"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Milewski Tadeusz,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 xml:space="preserve">Językoznawstwo, </w:t>
            </w:r>
            <w:r w:rsidRPr="0080709A">
              <w:rPr>
                <w:rFonts w:eastAsia="Times New Roman" w:cs="Arial"/>
                <w:kern w:val="2"/>
              </w:rPr>
              <w:t>Warszawa 2004.</w:t>
            </w:r>
          </w:p>
          <w:p w:rsidR="0080709A" w:rsidRPr="0080709A" w:rsidRDefault="0080709A" w:rsidP="001C2597">
            <w:pPr>
              <w:numPr>
                <w:ilvl w:val="0"/>
                <w:numId w:val="19"/>
              </w:numPr>
              <w:spacing w:before="0" w:after="90"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Nagórko Alicja,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>Zarys gramatyki polskiej</w:t>
            </w:r>
            <w:r w:rsidRPr="0080709A">
              <w:rPr>
                <w:rFonts w:eastAsia="Times New Roman" w:cs="Arial"/>
                <w:kern w:val="2"/>
              </w:rPr>
              <w:t xml:space="preserve">, Warszawa 1996. </w:t>
            </w:r>
          </w:p>
          <w:p w:rsidR="0080709A" w:rsidRPr="0080709A" w:rsidRDefault="0080709A" w:rsidP="001C2597">
            <w:pPr>
              <w:numPr>
                <w:ilvl w:val="0"/>
                <w:numId w:val="19"/>
              </w:numPr>
              <w:spacing w:before="0" w:after="90" w:line="276" w:lineRule="auto"/>
              <w:rPr>
                <w:rFonts w:eastAsia="Times New Roman" w:cs="Arial"/>
                <w:kern w:val="2"/>
              </w:rPr>
            </w:pPr>
            <w:proofErr w:type="spellStart"/>
            <w:r w:rsidRPr="0080709A">
              <w:rPr>
                <w:rFonts w:eastAsia="Times New Roman" w:cs="Arial"/>
                <w:kern w:val="2"/>
              </w:rPr>
              <w:t>Stalmaszczyk</w:t>
            </w:r>
            <w:proofErr w:type="spellEnd"/>
            <w:r w:rsidRPr="0080709A">
              <w:rPr>
                <w:rFonts w:eastAsia="Times New Roman" w:cs="Arial"/>
                <w:kern w:val="2"/>
              </w:rPr>
              <w:t xml:space="preserve"> Piotr, (red.),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 xml:space="preserve">Metodologie językoznawstwa. Od diachronii do </w:t>
            </w:r>
            <w:proofErr w:type="spellStart"/>
            <w:r w:rsidRPr="0080709A">
              <w:rPr>
                <w:rFonts w:eastAsia="Times New Roman" w:cs="Arial"/>
                <w:i/>
                <w:iCs/>
                <w:kern w:val="2"/>
              </w:rPr>
              <w:t>panchronii</w:t>
            </w:r>
            <w:proofErr w:type="spellEnd"/>
            <w:r w:rsidRPr="0080709A">
              <w:rPr>
                <w:rFonts w:eastAsia="Times New Roman" w:cs="Arial"/>
                <w:i/>
                <w:iCs/>
                <w:kern w:val="2"/>
              </w:rPr>
              <w:t xml:space="preserve">, </w:t>
            </w:r>
            <w:r w:rsidRPr="0080709A">
              <w:rPr>
                <w:rFonts w:eastAsia="Times New Roman" w:cs="Arial"/>
                <w:kern w:val="2"/>
              </w:rPr>
              <w:t>Łódź 2018.</w:t>
            </w:r>
          </w:p>
        </w:tc>
      </w:tr>
      <w:tr w:rsidR="0080709A" w:rsidRPr="0080709A" w:rsidTr="00BF3B1A">
        <w:trPr>
          <w:trHeight w:val="45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Literatura dodatkowa:</w:t>
            </w:r>
          </w:p>
        </w:tc>
      </w:tr>
      <w:tr w:rsidR="0080709A" w:rsidRPr="0080709A" w:rsidTr="00BF3B1A">
        <w:trPr>
          <w:trHeight w:val="573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709A" w:rsidRPr="0080709A" w:rsidRDefault="0080709A" w:rsidP="001C2597">
            <w:pPr>
              <w:numPr>
                <w:ilvl w:val="0"/>
                <w:numId w:val="20"/>
              </w:numPr>
              <w:spacing w:before="0" w:after="90" w:line="276" w:lineRule="auto"/>
              <w:rPr>
                <w:rFonts w:eastAsia="Times New Roman" w:cs="Arial"/>
                <w:kern w:val="2"/>
              </w:rPr>
            </w:pPr>
            <w:proofErr w:type="spellStart"/>
            <w:r w:rsidRPr="0080709A">
              <w:rPr>
                <w:rFonts w:eastAsia="Times New Roman" w:cs="Arial"/>
                <w:kern w:val="2"/>
              </w:rPr>
              <w:t>Jadacka</w:t>
            </w:r>
            <w:proofErr w:type="spellEnd"/>
            <w:r w:rsidRPr="0080709A">
              <w:rPr>
                <w:rFonts w:eastAsia="Times New Roman" w:cs="Arial"/>
                <w:kern w:val="2"/>
              </w:rPr>
              <w:t xml:space="preserve"> Hanna,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>Kultura języka polskiego. Fleksja, słowotwórstwo, składnia</w:t>
            </w:r>
            <w:r w:rsidRPr="0080709A">
              <w:rPr>
                <w:rFonts w:eastAsia="Times New Roman" w:cs="Arial"/>
                <w:kern w:val="2"/>
              </w:rPr>
              <w:t xml:space="preserve">, Warszawa 2005. </w:t>
            </w:r>
          </w:p>
          <w:p w:rsidR="0080709A" w:rsidRPr="0080709A" w:rsidRDefault="0080709A" w:rsidP="001C2597">
            <w:pPr>
              <w:numPr>
                <w:ilvl w:val="0"/>
                <w:numId w:val="20"/>
              </w:numPr>
              <w:spacing w:before="0" w:after="90"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Karpowicz Tomasz,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 xml:space="preserve">Kultura języka polskiego. Wymowa, ortografia, interpunkcja, </w:t>
            </w:r>
            <w:r w:rsidRPr="0080709A">
              <w:rPr>
                <w:rFonts w:eastAsia="Times New Roman" w:cs="Arial"/>
                <w:kern w:val="2"/>
              </w:rPr>
              <w:t>Warszawa 2018.</w:t>
            </w:r>
          </w:p>
          <w:p w:rsidR="0080709A" w:rsidRPr="0080709A" w:rsidRDefault="0080709A" w:rsidP="001C2597">
            <w:pPr>
              <w:numPr>
                <w:ilvl w:val="0"/>
                <w:numId w:val="20"/>
              </w:numPr>
              <w:spacing w:before="0" w:after="90"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Markowski Andrzej,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>Kultura języka polskiego. Teoria. Zagadnienia leksykalne</w:t>
            </w:r>
            <w:r w:rsidRPr="0080709A">
              <w:rPr>
                <w:rFonts w:eastAsia="Times New Roman" w:cs="Arial"/>
                <w:kern w:val="2"/>
              </w:rPr>
              <w:t>, Warszawa 2005.</w:t>
            </w:r>
          </w:p>
        </w:tc>
      </w:tr>
      <w:tr w:rsidR="0080709A" w:rsidRPr="0080709A" w:rsidTr="00BF3B1A">
        <w:trPr>
          <w:trHeight w:val="45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80709A" w:rsidRPr="0080709A" w:rsidTr="00BF3B1A">
        <w:trPr>
          <w:trHeight w:val="67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lang w:eastAsia="pl-PL"/>
              </w:rPr>
              <w:t>Wykład informacyjny, konwersatoryjny lub problemowy, film, pokaz i in.</w:t>
            </w:r>
          </w:p>
        </w:tc>
      </w:tr>
      <w:tr w:rsidR="0080709A" w:rsidRPr="0080709A" w:rsidTr="00BF3B1A">
        <w:trPr>
          <w:trHeight w:val="454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0709A" w:rsidRPr="0080709A" w:rsidTr="00BF3B1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50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Metody weryfikacji efektów uczenia się</w:t>
            </w:r>
          </w:p>
        </w:tc>
      </w:tr>
      <w:tr w:rsidR="0080709A" w:rsidRPr="0080709A" w:rsidTr="00BF3B1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W_01, W_02, W_03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eastAsia="Times New Roman" w:cs="Arial"/>
              </w:rPr>
            </w:pPr>
            <w:r w:rsidRPr="0080709A">
              <w:rPr>
                <w:rFonts w:eastAsia="Times New Roman" w:cs="Arial"/>
              </w:rPr>
              <w:t>Efekty z wiedzy będą weryfikowane na podstawie pisemnych odpowiedzi udzielonych na pytania sprawdzające podczas ustnego kolokwium zaliczeniowego,                                                   które skontrolują stopień opanowania przez studentów materiału wykładowego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eastAsia="Times New Roman" w:cs="Arial"/>
              </w:rPr>
              <w:t xml:space="preserve">i wskazanych przez nauczyciela pozycji z literatury przedmiotu. </w:t>
            </w:r>
          </w:p>
        </w:tc>
      </w:tr>
      <w:tr w:rsidR="0080709A" w:rsidRPr="0080709A" w:rsidTr="00BF3B1A">
        <w:trPr>
          <w:trHeight w:val="94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U_01, U_02, U_03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Efekty z umiejętności będą weryfikowane poprzez udział w dyskusji w trakcie wykładu oraz zaangażowanie w proces przyswajania materiału.  </w:t>
            </w:r>
          </w:p>
        </w:tc>
      </w:tr>
      <w:tr w:rsidR="0080709A" w:rsidRPr="0080709A" w:rsidTr="00BF3B1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K_01, K_02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eastAsia="Times New Roman" w:cs="Arial"/>
              </w:rPr>
            </w:pPr>
            <w:r w:rsidRPr="0080709A">
              <w:rPr>
                <w:rFonts w:eastAsia="Times New Roman" w:cs="Arial"/>
              </w:rPr>
              <w:t xml:space="preserve">Efekty z kompetencji będą weryfikowane poprzez obserwację zachowań                             oraz przejawy samodzielności na płaszczyźnie naukowej. </w:t>
            </w:r>
          </w:p>
        </w:tc>
      </w:tr>
      <w:tr w:rsidR="0080709A" w:rsidRPr="0080709A" w:rsidTr="00BF3B1A">
        <w:trPr>
          <w:trHeight w:val="454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Forma i warunki zaliczenia:</w:t>
            </w:r>
          </w:p>
        </w:tc>
      </w:tr>
      <w:tr w:rsidR="0080709A" w:rsidRPr="0080709A" w:rsidTr="00BF3B1A">
        <w:trPr>
          <w:trHeight w:val="84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Zaliczenie na ocenę uwzględniające:</w:t>
            </w:r>
          </w:p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shd w:val="clear" w:color="auto" w:fill="FFFFFF"/>
              </w:rPr>
            </w:pPr>
            <w:r w:rsidRPr="0080709A">
              <w:rPr>
                <w:rFonts w:cs="Arial"/>
                <w:shd w:val="clear" w:color="auto" w:fill="FFFFFF"/>
              </w:rPr>
              <w:t>- uzyskanie co najmniej 50% punktów z kolokwium ustnego, obejmującego zakresu materiału z przedmiotu.</w:t>
            </w:r>
          </w:p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shd w:val="clear" w:color="auto" w:fill="FFFFFF"/>
              </w:rPr>
            </w:pPr>
            <w:r w:rsidRPr="0080709A">
              <w:rPr>
                <w:rFonts w:cs="Arial"/>
                <w:shd w:val="clear" w:color="auto" w:fill="FFFFFF"/>
              </w:rPr>
              <w:t>Ocena z kolokwium przeprowadzanego w formie testu:</w:t>
            </w:r>
          </w:p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shd w:val="clear" w:color="auto" w:fill="FFFFFF"/>
              </w:rPr>
            </w:pPr>
            <w:r w:rsidRPr="0080709A">
              <w:rPr>
                <w:rFonts w:cs="Arial"/>
                <w:shd w:val="clear" w:color="auto" w:fill="FFFFFF"/>
              </w:rPr>
              <w:t>91 – 100% – bardzo dobra,</w:t>
            </w:r>
          </w:p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shd w:val="clear" w:color="auto" w:fill="FFFFFF"/>
              </w:rPr>
            </w:pPr>
            <w:r w:rsidRPr="0080709A">
              <w:rPr>
                <w:rFonts w:cs="Arial"/>
                <w:shd w:val="clear" w:color="auto" w:fill="FFFFFF"/>
              </w:rPr>
              <w:t>81 – 90% – dobra plus,</w:t>
            </w:r>
          </w:p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shd w:val="clear" w:color="auto" w:fill="FFFFFF"/>
              </w:rPr>
            </w:pPr>
            <w:r w:rsidRPr="0080709A">
              <w:rPr>
                <w:rFonts w:cs="Arial"/>
                <w:shd w:val="clear" w:color="auto" w:fill="FFFFFF"/>
              </w:rPr>
              <w:t>71 – 80% – dobra,</w:t>
            </w:r>
          </w:p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shd w:val="clear" w:color="auto" w:fill="FFFFFF"/>
              </w:rPr>
            </w:pPr>
            <w:r w:rsidRPr="0080709A">
              <w:rPr>
                <w:rFonts w:cs="Arial"/>
                <w:shd w:val="clear" w:color="auto" w:fill="FFFFFF"/>
              </w:rPr>
              <w:t>61 – 70% – dostateczna plus,</w:t>
            </w:r>
          </w:p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shd w:val="clear" w:color="auto" w:fill="FFFFFF"/>
              </w:rPr>
            </w:pPr>
            <w:r w:rsidRPr="0080709A">
              <w:rPr>
                <w:rFonts w:cs="Arial"/>
                <w:shd w:val="clear" w:color="auto" w:fill="FFFFFF"/>
              </w:rPr>
              <w:t>51 – 60% – dostateczna,</w:t>
            </w:r>
          </w:p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shd w:val="clear" w:color="auto" w:fill="FFFFFF"/>
              </w:rPr>
            </w:pPr>
            <w:r w:rsidRPr="0080709A">
              <w:rPr>
                <w:rFonts w:cs="Arial"/>
                <w:shd w:val="clear" w:color="auto" w:fill="FFFFFF"/>
              </w:rPr>
              <w:t>50 – 0% – niedostateczna.</w:t>
            </w:r>
          </w:p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shd w:val="clear" w:color="auto" w:fill="FFFFFF"/>
              </w:rPr>
              <w:t>Za aktywne uczestnictwo w wykładach student może uzyskać na poszczególnych zajęciach punkty                     (w ramach każdych zajęć jeden punkt); uzyskanie trzech punktów powoduje podniesienie oceny końcowej  o 0,5).</w:t>
            </w:r>
          </w:p>
        </w:tc>
      </w:tr>
      <w:tr w:rsidR="0080709A" w:rsidRPr="0080709A" w:rsidTr="00BF3B1A">
        <w:trPr>
          <w:trHeight w:val="45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Bilans punktów ECTS: 2</w:t>
            </w:r>
          </w:p>
        </w:tc>
      </w:tr>
      <w:tr w:rsidR="0080709A" w:rsidRPr="0080709A" w:rsidTr="00BF3B1A">
        <w:trPr>
          <w:trHeight w:val="454"/>
        </w:trPr>
        <w:tc>
          <w:tcPr>
            <w:tcW w:w="105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Studia stacjonarne</w:t>
            </w:r>
          </w:p>
        </w:tc>
      </w:tr>
      <w:tr w:rsidR="0080709A" w:rsidRPr="0080709A" w:rsidTr="00BF3B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Aktywność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Obciążenie studenta</w:t>
            </w:r>
          </w:p>
        </w:tc>
      </w:tr>
      <w:tr w:rsidR="0080709A" w:rsidRPr="0080709A" w:rsidTr="00BF3B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Udział w ćwiczeniach 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15 godzin</w:t>
            </w:r>
          </w:p>
        </w:tc>
      </w:tr>
      <w:tr w:rsidR="0080709A" w:rsidRPr="0080709A" w:rsidTr="00BF3B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Samodzielne przygotowanie się do pracy semestralnej oraz zaliczenia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23 godziny</w:t>
            </w:r>
          </w:p>
        </w:tc>
      </w:tr>
      <w:tr w:rsidR="0080709A" w:rsidRPr="0080709A" w:rsidTr="00BF3B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Udział w konsultacjach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before="0" w:after="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 godziny</w:t>
            </w:r>
          </w:p>
        </w:tc>
      </w:tr>
      <w:tr w:rsidR="0080709A" w:rsidRPr="0080709A" w:rsidTr="00BF3B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spacing w:before="0" w:after="0"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Sumaryczne obciążenie pracą studenta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before="0" w:after="0"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40 godzin</w:t>
            </w:r>
          </w:p>
        </w:tc>
      </w:tr>
      <w:tr w:rsidR="0080709A" w:rsidRPr="0080709A" w:rsidTr="00BF3B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80709A">
            <w:pPr>
              <w:spacing w:before="0" w:after="0"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Punkty ECTS za przedmiot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before="0" w:after="0"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2 ECTS</w:t>
            </w:r>
          </w:p>
        </w:tc>
      </w:tr>
    </w:tbl>
    <w:p w:rsidR="0080709A" w:rsidRDefault="0080709A">
      <w:pPr>
        <w:spacing w:before="0" w:after="0" w:line="240" w:lineRule="auto"/>
        <w:ind w:left="0"/>
        <w:rPr>
          <w:rFonts w:cs="Arial"/>
        </w:rPr>
      </w:pPr>
      <w:r w:rsidRPr="0080709A">
        <w:rPr>
          <w:rFonts w:cs="Arial"/>
        </w:rPr>
        <w:br w:type="page"/>
      </w:r>
    </w:p>
    <w:p w:rsidR="00BF3B1A" w:rsidRPr="0080709A" w:rsidRDefault="00BF3B1A">
      <w:pPr>
        <w:spacing w:before="0" w:after="0" w:line="240" w:lineRule="auto"/>
        <w:ind w:left="0"/>
        <w:rPr>
          <w:rFonts w:cs="Arial"/>
        </w:rPr>
      </w:pPr>
    </w:p>
    <w:tbl>
      <w:tblPr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0709A" w:rsidRPr="0080709A" w:rsidTr="0015260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left="0" w:right="170"/>
              <w:rPr>
                <w:rFonts w:cs="Arial"/>
              </w:rPr>
            </w:pPr>
          </w:p>
        </w:tc>
      </w:tr>
      <w:tr w:rsidR="0080709A" w:rsidRPr="0080709A" w:rsidTr="0015260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br w:type="page"/>
            </w:r>
            <w:r w:rsidRPr="0080709A">
              <w:rPr>
                <w:rFonts w:cs="Arial"/>
                <w:b/>
                <w:bCs/>
              </w:rPr>
              <w:t>Sylabus przedmiotu / modułu kształcenia</w:t>
            </w:r>
          </w:p>
        </w:tc>
      </w:tr>
      <w:tr w:rsidR="0080709A" w:rsidRPr="0080709A" w:rsidTr="0015260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Nazwa przedmiotu/modułu kształcenia: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BF3B1A">
            <w:pPr>
              <w:pStyle w:val="Nagwek1"/>
              <w:rPr>
                <w:b/>
              </w:rPr>
            </w:pPr>
            <w:bookmarkStart w:id="8" w:name="_Toc209985008"/>
            <w:r w:rsidRPr="0080709A">
              <w:t>Wiedza o języku polskim 2</w:t>
            </w:r>
            <w:bookmarkEnd w:id="8"/>
          </w:p>
        </w:tc>
      </w:tr>
      <w:tr w:rsidR="0080709A" w:rsidRPr="0080709A" w:rsidTr="0015260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proofErr w:type="spellStart"/>
            <w:r w:rsidRPr="0080709A">
              <w:rPr>
                <w:rFonts w:cs="Arial"/>
                <w:b/>
                <w:lang w:val="en-US"/>
              </w:rPr>
              <w:t>Nazwa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r w:rsidRPr="0080709A">
              <w:rPr>
                <w:rFonts w:cs="Arial"/>
                <w:lang w:val="en-US"/>
              </w:rPr>
              <w:t xml:space="preserve"> Knowledge of the language</w:t>
            </w:r>
          </w:p>
        </w:tc>
      </w:tr>
      <w:tr w:rsidR="0080709A" w:rsidRPr="0080709A" w:rsidTr="0015260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Język wykładowy: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polski</w:t>
            </w:r>
          </w:p>
        </w:tc>
      </w:tr>
      <w:tr w:rsidR="0080709A" w:rsidRPr="0080709A" w:rsidTr="0015260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shd w:val="clear" w:color="auto" w:fill="FFFFFF"/>
              </w:rPr>
              <w:t>filologia polska  </w:t>
            </w:r>
          </w:p>
        </w:tc>
      </w:tr>
      <w:tr w:rsidR="0080709A" w:rsidRPr="0080709A" w:rsidTr="0015260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Wydział Nauk Humanistycznych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obowiązkowy </w:t>
            </w:r>
          </w:p>
        </w:tc>
      </w:tr>
      <w:tr w:rsidR="0080709A" w:rsidRPr="0080709A" w:rsidTr="0015260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drugiego stopnia  </w:t>
            </w:r>
          </w:p>
        </w:tc>
      </w:tr>
      <w:tr w:rsidR="0080709A" w:rsidRPr="0080709A" w:rsidTr="0015260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pierwszy </w:t>
            </w:r>
          </w:p>
        </w:tc>
      </w:tr>
      <w:tr w:rsidR="0080709A" w:rsidRPr="0080709A" w:rsidTr="0015260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pierwszy </w:t>
            </w:r>
          </w:p>
        </w:tc>
      </w:tr>
      <w:tr w:rsidR="0080709A" w:rsidRPr="0080709A" w:rsidTr="0015260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 </w:t>
            </w:r>
            <w:r w:rsidRPr="0080709A">
              <w:rPr>
                <w:rFonts w:cs="Arial"/>
              </w:rPr>
              <w:t>3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Anna </w:t>
            </w:r>
            <w:proofErr w:type="spellStart"/>
            <w:r w:rsidRPr="0080709A">
              <w:rPr>
                <w:rFonts w:cs="Arial"/>
              </w:rPr>
              <w:t>Falana-Jafra</w:t>
            </w:r>
            <w:proofErr w:type="spellEnd"/>
            <w:r w:rsidRPr="0080709A">
              <w:rPr>
                <w:rFonts w:cs="Arial"/>
              </w:rPr>
              <w:t xml:space="preserve"> 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BF3B1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Anna </w:t>
            </w:r>
            <w:proofErr w:type="spellStart"/>
            <w:r w:rsidRPr="0080709A">
              <w:rPr>
                <w:rFonts w:cs="Arial"/>
              </w:rPr>
              <w:t>Falana-Jafra</w:t>
            </w:r>
            <w:proofErr w:type="spellEnd"/>
            <w:r w:rsidRPr="0080709A">
              <w:rPr>
                <w:rFonts w:cs="Arial"/>
              </w:rPr>
              <w:t xml:space="preserve"> 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</w:rPr>
            </w:pPr>
            <w:r w:rsidRPr="0080709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709A" w:rsidRPr="0015260E" w:rsidRDefault="0080709A" w:rsidP="001C259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527" w:right="170" w:hanging="357"/>
              <w:rPr>
                <w:rFonts w:cs="Arial"/>
              </w:rPr>
            </w:pPr>
            <w:r w:rsidRPr="0015260E">
              <w:rPr>
                <w:rFonts w:cs="Arial"/>
              </w:rPr>
              <w:t>Nabycie pogłębionej wiedzy w zakresie terminologii językoznawczej, miejsca językoznawstwa na płaszczyźnie nauk</w:t>
            </w:r>
            <w:r w:rsidR="00CD7264">
              <w:rPr>
                <w:rFonts w:cs="Arial"/>
              </w:rPr>
              <w:t xml:space="preserve"> </w:t>
            </w:r>
            <w:r w:rsidRPr="0015260E">
              <w:rPr>
                <w:rFonts w:cs="Arial"/>
              </w:rPr>
              <w:t>oraz współczesnych teorii języka.</w:t>
            </w:r>
          </w:p>
          <w:p w:rsidR="0080709A" w:rsidRPr="0015260E" w:rsidRDefault="0080709A" w:rsidP="001C259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527" w:right="170" w:hanging="357"/>
              <w:rPr>
                <w:rFonts w:cs="Arial"/>
              </w:rPr>
            </w:pPr>
            <w:r w:rsidRPr="0015260E">
              <w:rPr>
                <w:rFonts w:cs="Arial"/>
              </w:rPr>
              <w:t xml:space="preserve">Nabycie umiejętności interpretacji gramatyczno-leksykalnych zjawisk językowych. </w:t>
            </w:r>
          </w:p>
          <w:p w:rsidR="0080709A" w:rsidRPr="0015260E" w:rsidRDefault="0080709A" w:rsidP="00CD7264">
            <w:pPr>
              <w:pStyle w:val="Akapitzlist"/>
              <w:numPr>
                <w:ilvl w:val="0"/>
                <w:numId w:val="24"/>
              </w:numPr>
              <w:spacing w:line="276" w:lineRule="auto"/>
              <w:ind w:left="527" w:right="170" w:hanging="357"/>
              <w:rPr>
                <w:rFonts w:cs="Arial"/>
              </w:rPr>
            </w:pPr>
            <w:r w:rsidRPr="0015260E">
              <w:rPr>
                <w:rFonts w:cs="Arial"/>
              </w:rPr>
              <w:t xml:space="preserve">Ugruntowanie potrzeby dalszego pogłębiania wiedzy językowej, funkcjonowania w zróżnicowanym kulturowo środowisku oraz promowania kultury języka polskiego i wiedzy o niej. 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line="276" w:lineRule="auto"/>
              <w:ind w:left="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WIEDZA</w:t>
            </w:r>
            <w:r w:rsidRPr="0080709A">
              <w:rPr>
                <w:rFonts w:cs="Arial"/>
              </w:rPr>
              <w:t xml:space="preserve"> </w:t>
            </w:r>
          </w:p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line="276" w:lineRule="auto"/>
              <w:ind w:left="0"/>
              <w:rPr>
                <w:rFonts w:cs="Arial"/>
                <w:b/>
              </w:rPr>
            </w:pP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 xml:space="preserve">Językoznawczą terminologię specjalistyczną.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K_W02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CD7264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Miejsce i znaczenie językoznawstwa wśród współczesnych dziedzin</w:t>
            </w:r>
            <w:r w:rsidR="00CD7264">
              <w:rPr>
                <w:rFonts w:eastAsia="Aptos" w:cs="Arial"/>
                <w:kern w:val="2"/>
              </w:rPr>
              <w:t xml:space="preserve"> </w:t>
            </w:r>
            <w:r w:rsidRPr="0080709A">
              <w:rPr>
                <w:rFonts w:eastAsia="Aptos" w:cs="Arial"/>
                <w:kern w:val="2"/>
              </w:rPr>
              <w:t xml:space="preserve">i dyscyplin naukowych.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K_W01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80709A" w:rsidRPr="0080709A" w:rsidRDefault="0080709A" w:rsidP="001C2597">
            <w:pPr>
              <w:spacing w:line="276" w:lineRule="auto"/>
              <w:ind w:right="170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Tendencje rozwojowe współczesnej polszczyzny.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CD7264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K_W010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UMIEJĘTNOŚCI</w:t>
            </w:r>
          </w:p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 xml:space="preserve">Posługiwać się specjalistyczną terminologią z zakresu językoznawstwa.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K_U01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BF3B1A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Samodzielnie rozwiązywać wybrane językoznawcze problemy badawcze.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K_U05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spacing w:line="276" w:lineRule="auto"/>
              <w:ind w:right="170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>Redagować tekst i opracować go pod kątem merytorycznym, stylistycznym, ortograficznym i edytorskim.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K_U010</w:t>
            </w:r>
          </w:p>
        </w:tc>
      </w:tr>
      <w:tr w:rsidR="0080709A" w:rsidRPr="0080709A" w:rsidTr="0015260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KOMPETENCJE SPOŁECZNE</w:t>
            </w:r>
          </w:p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BF3B1A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Promowania kultury języka polskiego i wiedzy o niej.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K_K01</w:t>
            </w:r>
          </w:p>
        </w:tc>
      </w:tr>
      <w:tr w:rsidR="0080709A" w:rsidRPr="0080709A" w:rsidTr="0015260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CD7264">
            <w:pPr>
              <w:spacing w:line="276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 xml:space="preserve">Funkcjonowania w środowisku zróżnicowanym kulturowo i przyjmowania postawy otwartości kulturowej, w tym również językowej.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K_K02</w:t>
            </w:r>
          </w:p>
        </w:tc>
      </w:tr>
      <w:tr w:rsidR="0080709A" w:rsidRPr="0080709A" w:rsidTr="0015260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ćwiczenia audytoryjne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CD7264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br w:type="page"/>
            </w:r>
            <w:r w:rsidRPr="0080709A">
              <w:rPr>
                <w:rFonts w:cs="Arial"/>
                <w:b/>
              </w:rPr>
              <w:t>Wymagania wstępne i dodatkowe:</w:t>
            </w:r>
          </w:p>
        </w:tc>
      </w:tr>
      <w:tr w:rsidR="00CD7264" w:rsidRPr="0080709A" w:rsidTr="00CD726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264" w:rsidRPr="0080709A" w:rsidRDefault="00CD7264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Cs/>
              </w:rPr>
              <w:t>Umiejętność posługiwania się podstawowym aparatem pojęciowym współczesnego językoznawstwa normatywnego; posiadanie wiedzy o języku i językoznawstwie, którą student pozyskał na pierwszym stopniu studiów filologicznych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Treści modułu kształcenia:</w:t>
            </w:r>
          </w:p>
        </w:tc>
      </w:tr>
      <w:tr w:rsidR="0080709A" w:rsidRPr="0080709A" w:rsidTr="0015260E">
        <w:trPr>
          <w:trHeight w:val="55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Język i językoznawstwo jako nauka o nim. Miejsce językoznawstwa w systemie współczesnych nauk humanistycznych. Zagadnienia problematyczne. 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Wybrane współczesne teorie języka. Od gramatyki generatywnej po paradygmat kognitywny.  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Wprowadzenie do metodologii badań językoznawczych. Czy jest możliwa „teoria wszystkiego” w językoznawstwie”? 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Praca indywidualna studentów – rozwiązywanie zagadnień problematycznych w formie pisemnej. 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Fonetyka i fonologia – wybrane zagadnienia specjalistyczne i problematyczne.  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Syntaktyka – wybrane zagadnienia specjalistyczne i problematyczne. 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Morfologia – wybrane zagadnienia specjalistyczne i problematyczne.  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Praca indywidualna studentów – rozwiązywanie zagadnień problematycznych w formie pisemnej. 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>Semantyka – wybrane zagadnienia specjalistyczne i problematyczne.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>Pragmatyka – wybrane zagadnienia specjalistyczne i problematyczne.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>Leksyka – wybrane zagadnienia specjalistyczne i problematyczne.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lastRenderedPageBreak/>
              <w:t>Praca indywidualna studentów – rozwiązywanie zagadnień problematycznych w formie pisemnej.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Wybrane tendencje zmian we współczesnej polszczyźnie. 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Język w przestrzeni </w:t>
            </w:r>
            <w:proofErr w:type="spellStart"/>
            <w:r w:rsidRPr="0080709A">
              <w:rPr>
                <w:rFonts w:eastAsia="Times New Roman" w:cs="Arial"/>
                <w:kern w:val="2"/>
              </w:rPr>
              <w:t>internetu</w:t>
            </w:r>
            <w:proofErr w:type="spellEnd"/>
            <w:r w:rsidRPr="0080709A">
              <w:rPr>
                <w:rFonts w:eastAsia="Times New Roman" w:cs="Arial"/>
                <w:kern w:val="2"/>
              </w:rPr>
              <w:t xml:space="preserve"> i mediów </w:t>
            </w:r>
            <w:proofErr w:type="spellStart"/>
            <w:r w:rsidRPr="0080709A">
              <w:rPr>
                <w:rFonts w:eastAsia="Times New Roman" w:cs="Arial"/>
                <w:kern w:val="2"/>
              </w:rPr>
              <w:t>społecznościowych</w:t>
            </w:r>
            <w:proofErr w:type="spellEnd"/>
            <w:r w:rsidRPr="0080709A">
              <w:rPr>
                <w:rFonts w:eastAsia="Times New Roman" w:cs="Arial"/>
                <w:kern w:val="2"/>
              </w:rPr>
              <w:t xml:space="preserve">. </w:t>
            </w:r>
          </w:p>
          <w:p w:rsidR="0080709A" w:rsidRPr="0080709A" w:rsidRDefault="0080709A" w:rsidP="00CD7264">
            <w:pPr>
              <w:numPr>
                <w:ilvl w:val="0"/>
                <w:numId w:val="25"/>
              </w:numPr>
              <w:spacing w:line="360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>Praca indywidualna studentów – rozwiązywanie zagadnień problematycznych w formie pisemnej.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0709A" w:rsidRPr="0080709A" w:rsidTr="0015260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709A" w:rsidRPr="0080709A" w:rsidRDefault="0080709A" w:rsidP="001C2597">
            <w:pPr>
              <w:numPr>
                <w:ilvl w:val="0"/>
                <w:numId w:val="22"/>
              </w:numPr>
              <w:spacing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Bartmiński Jerzy, (red.),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>Współczesny język polski</w:t>
            </w:r>
            <w:r w:rsidRPr="0080709A">
              <w:rPr>
                <w:rFonts w:eastAsia="Times New Roman" w:cs="Arial"/>
                <w:kern w:val="2"/>
              </w:rPr>
              <w:t>, Lublin 2001.</w:t>
            </w:r>
          </w:p>
          <w:p w:rsidR="0080709A" w:rsidRPr="0080709A" w:rsidRDefault="0080709A" w:rsidP="001C2597">
            <w:pPr>
              <w:numPr>
                <w:ilvl w:val="0"/>
                <w:numId w:val="22"/>
              </w:numPr>
              <w:spacing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Grzegorczykowa Renata,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 xml:space="preserve">Wstęp do językoznawstwa, </w:t>
            </w:r>
            <w:r w:rsidRPr="0080709A">
              <w:rPr>
                <w:rFonts w:eastAsia="Times New Roman" w:cs="Arial"/>
                <w:kern w:val="2"/>
              </w:rPr>
              <w:t>Warszawa 2010.</w:t>
            </w:r>
          </w:p>
          <w:p w:rsidR="0080709A" w:rsidRPr="0080709A" w:rsidRDefault="0080709A" w:rsidP="001C2597">
            <w:pPr>
              <w:numPr>
                <w:ilvl w:val="0"/>
                <w:numId w:val="22"/>
              </w:numPr>
              <w:spacing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Milewski Tadeusz,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 xml:space="preserve">Językoznawstwo, </w:t>
            </w:r>
            <w:r w:rsidRPr="0080709A">
              <w:rPr>
                <w:rFonts w:eastAsia="Times New Roman" w:cs="Arial"/>
                <w:kern w:val="2"/>
              </w:rPr>
              <w:t>Warszawa 2004.</w:t>
            </w:r>
          </w:p>
          <w:p w:rsidR="0080709A" w:rsidRPr="0080709A" w:rsidRDefault="0080709A" w:rsidP="001C2597">
            <w:pPr>
              <w:numPr>
                <w:ilvl w:val="0"/>
                <w:numId w:val="22"/>
              </w:numPr>
              <w:spacing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Nagórko Alicja,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>Zarys gramatyki polskiej</w:t>
            </w:r>
            <w:r w:rsidRPr="0080709A">
              <w:rPr>
                <w:rFonts w:eastAsia="Times New Roman" w:cs="Arial"/>
                <w:kern w:val="2"/>
              </w:rPr>
              <w:t>, Warszawa 1996.</w:t>
            </w:r>
          </w:p>
          <w:p w:rsidR="0080709A" w:rsidRPr="0080709A" w:rsidRDefault="0080709A" w:rsidP="001C2597">
            <w:pPr>
              <w:numPr>
                <w:ilvl w:val="0"/>
                <w:numId w:val="22"/>
              </w:numPr>
              <w:spacing w:line="276" w:lineRule="auto"/>
              <w:rPr>
                <w:rFonts w:eastAsia="Times New Roman" w:cs="Arial"/>
                <w:kern w:val="2"/>
              </w:rPr>
            </w:pPr>
            <w:proofErr w:type="spellStart"/>
            <w:r w:rsidRPr="0080709A">
              <w:rPr>
                <w:rFonts w:eastAsia="Times New Roman" w:cs="Arial"/>
                <w:kern w:val="2"/>
              </w:rPr>
              <w:t>Stalmaszczyk</w:t>
            </w:r>
            <w:proofErr w:type="spellEnd"/>
            <w:r w:rsidRPr="0080709A">
              <w:rPr>
                <w:rFonts w:eastAsia="Times New Roman" w:cs="Arial"/>
                <w:kern w:val="2"/>
              </w:rPr>
              <w:t xml:space="preserve"> Piotr, (red.),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 xml:space="preserve">Metodologie językoznawstwa. Od diachronii do </w:t>
            </w:r>
            <w:proofErr w:type="spellStart"/>
            <w:r w:rsidRPr="0080709A">
              <w:rPr>
                <w:rFonts w:eastAsia="Times New Roman" w:cs="Arial"/>
                <w:i/>
                <w:iCs/>
                <w:kern w:val="2"/>
              </w:rPr>
              <w:t>panchronii</w:t>
            </w:r>
            <w:proofErr w:type="spellEnd"/>
            <w:r w:rsidRPr="0080709A">
              <w:rPr>
                <w:rFonts w:eastAsia="Times New Roman" w:cs="Arial"/>
                <w:i/>
                <w:iCs/>
                <w:kern w:val="2"/>
              </w:rPr>
              <w:t xml:space="preserve">, </w:t>
            </w:r>
            <w:r w:rsidRPr="0080709A">
              <w:rPr>
                <w:rFonts w:eastAsia="Times New Roman" w:cs="Arial"/>
                <w:kern w:val="2"/>
              </w:rPr>
              <w:t>Łódź 2018.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Literatura dodatkowa:</w:t>
            </w:r>
          </w:p>
        </w:tc>
      </w:tr>
      <w:tr w:rsidR="0080709A" w:rsidRPr="0080709A" w:rsidTr="0015260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709A" w:rsidRPr="0080709A" w:rsidRDefault="0080709A" w:rsidP="001C2597">
            <w:pPr>
              <w:numPr>
                <w:ilvl w:val="0"/>
                <w:numId w:val="23"/>
              </w:numPr>
              <w:spacing w:line="276" w:lineRule="auto"/>
              <w:rPr>
                <w:rFonts w:eastAsia="Times New Roman" w:cs="Arial"/>
                <w:kern w:val="2"/>
              </w:rPr>
            </w:pPr>
            <w:proofErr w:type="spellStart"/>
            <w:r w:rsidRPr="0080709A">
              <w:rPr>
                <w:rFonts w:eastAsia="Times New Roman" w:cs="Arial"/>
                <w:kern w:val="2"/>
              </w:rPr>
              <w:t>Jadacka</w:t>
            </w:r>
            <w:proofErr w:type="spellEnd"/>
            <w:r w:rsidRPr="0080709A">
              <w:rPr>
                <w:rFonts w:eastAsia="Times New Roman" w:cs="Arial"/>
                <w:kern w:val="2"/>
              </w:rPr>
              <w:t xml:space="preserve"> Hanna,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>Kultura języka polskiego. Fleksja, słowotwórstwo, składnia</w:t>
            </w:r>
            <w:r w:rsidRPr="0080709A">
              <w:rPr>
                <w:rFonts w:eastAsia="Times New Roman" w:cs="Arial"/>
                <w:kern w:val="2"/>
              </w:rPr>
              <w:t xml:space="preserve">, Warszawa 2005. </w:t>
            </w:r>
          </w:p>
          <w:p w:rsidR="0080709A" w:rsidRPr="0080709A" w:rsidRDefault="0080709A" w:rsidP="001C2597">
            <w:pPr>
              <w:numPr>
                <w:ilvl w:val="0"/>
                <w:numId w:val="23"/>
              </w:numPr>
              <w:spacing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Karpowicz Tomasz,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 xml:space="preserve">Kultura języka polskiego. Wymowa, ortografia, interpunkcja, </w:t>
            </w:r>
            <w:r w:rsidRPr="0080709A">
              <w:rPr>
                <w:rFonts w:eastAsia="Times New Roman" w:cs="Arial"/>
                <w:kern w:val="2"/>
              </w:rPr>
              <w:t>Warszawa 2018.</w:t>
            </w:r>
          </w:p>
          <w:p w:rsidR="0080709A" w:rsidRPr="0080709A" w:rsidRDefault="0080709A" w:rsidP="001C2597">
            <w:pPr>
              <w:numPr>
                <w:ilvl w:val="0"/>
                <w:numId w:val="23"/>
              </w:numPr>
              <w:spacing w:line="276" w:lineRule="auto"/>
              <w:rPr>
                <w:rFonts w:eastAsia="Times New Roman" w:cs="Arial"/>
                <w:kern w:val="2"/>
              </w:rPr>
            </w:pPr>
            <w:r w:rsidRPr="0080709A">
              <w:rPr>
                <w:rFonts w:eastAsia="Times New Roman" w:cs="Arial"/>
                <w:kern w:val="2"/>
              </w:rPr>
              <w:t xml:space="preserve">Markowski Andrzej, </w:t>
            </w:r>
            <w:r w:rsidRPr="0080709A">
              <w:rPr>
                <w:rFonts w:eastAsia="Times New Roman" w:cs="Arial"/>
                <w:i/>
                <w:iCs/>
                <w:kern w:val="2"/>
              </w:rPr>
              <w:t>Kultura języka polskiego. Teoria. Zagadnienia leksykalne</w:t>
            </w:r>
            <w:r w:rsidRPr="0080709A">
              <w:rPr>
                <w:rFonts w:eastAsia="Times New Roman" w:cs="Arial"/>
                <w:kern w:val="2"/>
              </w:rPr>
              <w:t>, Warszawa 2005.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Planowane formy/działania/metody dydaktyczne:</w:t>
            </w:r>
          </w:p>
        </w:tc>
      </w:tr>
      <w:tr w:rsidR="0080709A" w:rsidRPr="0080709A" w:rsidTr="0015260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709A" w:rsidRPr="0080709A" w:rsidRDefault="0080709A" w:rsidP="001C2597">
            <w:pPr>
              <w:spacing w:line="276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Aptos" w:cs="Arial"/>
                <w:kern w:val="2"/>
              </w:rPr>
              <w:t>Pisemne rozwiązywanie zagadnień problemowych, prezentacje multimedialne, dyskusje w trakcie ćwiczeń.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0709A" w:rsidRPr="0080709A" w:rsidTr="0015260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Metody weryfikacji efektów uczenia się</w:t>
            </w:r>
          </w:p>
        </w:tc>
      </w:tr>
      <w:tr w:rsidR="0080709A" w:rsidRPr="0080709A" w:rsidTr="0015260E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eastAsia="Times New Roman" w:cs="Arial"/>
              </w:rPr>
            </w:pPr>
            <w:r w:rsidRPr="0080709A">
              <w:rPr>
                <w:rFonts w:eastAsia="Times New Roman" w:cs="Arial"/>
              </w:rPr>
              <w:t>Efekty z wiedzy będą weryfikowane na podstawie pisemnych odpowiedzi udzielonych na pytania sprawdzające podczas kolokwium zaliczeniowego, które skontrolują stopień opanowania przez studentów materiału ćwiczeniowego</w:t>
            </w:r>
          </w:p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eastAsia="Times New Roman" w:cs="Arial"/>
              </w:rPr>
              <w:t>i wskazanych przez nauczyciela pozycji z literatury przedmiotu. Kolokwium zaliczeniowe będzie miało formę testu zawierającego pytania o charakterze otwartym (problemowym) i zamkniętym.</w:t>
            </w:r>
          </w:p>
        </w:tc>
      </w:tr>
      <w:tr w:rsidR="0080709A" w:rsidRPr="0080709A" w:rsidTr="0015260E">
        <w:trPr>
          <w:trHeight w:val="94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eastAsia="Aptos" w:cs="Arial"/>
                <w:kern w:val="2"/>
              </w:rPr>
              <w:t xml:space="preserve">Efekty z umiejętności będą weryfikowane poprzez przygotowanie i przedstawienie indywidualnych prac z zakresu wiedzy o języku (na przykład w formie prezentacji multimedialnych) oraz pisemne rozwiązywanie zagadnień problemowych obejmujących poszczególne bloki nauczania. </w:t>
            </w:r>
          </w:p>
        </w:tc>
      </w:tr>
      <w:tr w:rsidR="0080709A" w:rsidRPr="0080709A" w:rsidTr="0015260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eastAsia="Times New Roman" w:cs="Arial"/>
              </w:rPr>
            </w:pPr>
            <w:r w:rsidRPr="0080709A">
              <w:rPr>
                <w:rFonts w:eastAsia="Times New Roman" w:cs="Arial"/>
              </w:rPr>
              <w:t xml:space="preserve">Efekty z kompetencji będą weryfikowane poprzez obserwację zachowań, zaangażowanie w dyskusję oraz aktywność w trakcie ćwiczeń. </w:t>
            </w:r>
          </w:p>
        </w:tc>
      </w:tr>
      <w:tr w:rsidR="00CD7264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7264" w:rsidRPr="0080709A" w:rsidRDefault="00CD7264" w:rsidP="001C2597">
            <w:pPr>
              <w:spacing w:line="240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cs="Arial"/>
                <w:b/>
              </w:rPr>
              <w:t>Forma i warunki zaliczenia:</w:t>
            </w:r>
          </w:p>
        </w:tc>
      </w:tr>
      <w:tr w:rsidR="0080709A" w:rsidRPr="0080709A" w:rsidTr="00CD726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0709A" w:rsidRPr="0080709A" w:rsidRDefault="0080709A" w:rsidP="001C2597">
            <w:pPr>
              <w:spacing w:line="240" w:lineRule="auto"/>
              <w:ind w:right="170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Zaliczenie na ocenę uwzględniające: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 xml:space="preserve">- uzyskanie co najmniej 50% punktów z kolokwium pisemnego, obejmującego pytania zamknięte,  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 xml:space="preserve">- przygotowanie i zaprezentowanie w trakcie ćwiczeń treści dotyczących przydzielonego tematu (np. w formie prezentacji multimedialnej), 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lastRenderedPageBreak/>
              <w:t xml:space="preserve">- uzyskanie zaliczenia (50%) z co najmniej trzech prac problemowych rozwiązywanych w trakcie ćwiczeń. 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Ocena z kolokwium przeprowadzanego w formie testu (obejmującego treści wykładowe i wskazane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pozycje literatury przedmiotu):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91 – 100% – bardzo dobra,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81 – 90% – dobra plus,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71 – 80% – dobra,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61 – 70% – dostateczna plus,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51 – 60% – dostateczna,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50 – 0% – niedostateczna.</w:t>
            </w:r>
          </w:p>
          <w:p w:rsidR="0080709A" w:rsidRPr="0080709A" w:rsidRDefault="0080709A" w:rsidP="001C2597">
            <w:pPr>
              <w:spacing w:line="240" w:lineRule="auto"/>
              <w:ind w:right="170"/>
              <w:jc w:val="both"/>
              <w:rPr>
                <w:rFonts w:eastAsia="Aptos" w:cs="Arial"/>
                <w:kern w:val="2"/>
              </w:rPr>
            </w:pPr>
            <w:r w:rsidRPr="0080709A">
              <w:rPr>
                <w:rFonts w:eastAsia="Aptos" w:cs="Arial"/>
                <w:kern w:val="2"/>
              </w:rPr>
              <w:t>Za aktywne uczestnictwo w ćwiczeniach student może uzyskać na poszczególnych zajęciach punkty                     (w ramach każdych zajęć jeden punkt); uzyskanie pięciu punktów powoduje podniesienie oceny końcowej  o 0,5).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lastRenderedPageBreak/>
              <w:t>Bilans punktów ECTS: 3</w:t>
            </w:r>
          </w:p>
        </w:tc>
      </w:tr>
      <w:tr w:rsidR="0080709A" w:rsidRPr="0080709A" w:rsidTr="0015260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Studia stacjonarne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Obciążenie studenta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30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Samodzielne przygotowanie się do pracy semestralnej oraz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43 godziny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15260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 godziny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75 godzin</w:t>
            </w:r>
          </w:p>
        </w:tc>
      </w:tr>
      <w:tr w:rsidR="0080709A" w:rsidRPr="0080709A" w:rsidTr="0015260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5260E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709A" w:rsidRPr="0080709A" w:rsidRDefault="0080709A" w:rsidP="001C2597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3</w:t>
            </w:r>
          </w:p>
        </w:tc>
      </w:tr>
    </w:tbl>
    <w:p w:rsidR="0080709A" w:rsidRPr="0080709A" w:rsidRDefault="0080709A">
      <w:pPr>
        <w:spacing w:before="0" w:after="0" w:line="240" w:lineRule="auto"/>
        <w:ind w:left="0"/>
        <w:rPr>
          <w:rFonts w:cs="Arial"/>
        </w:rPr>
      </w:pPr>
      <w:r w:rsidRPr="0080709A">
        <w:rPr>
          <w:rFonts w:cs="Arial"/>
        </w:rPr>
        <w:br w:type="page"/>
      </w:r>
    </w:p>
    <w:tbl>
      <w:tblPr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50"/>
        <w:gridCol w:w="33"/>
        <w:gridCol w:w="567"/>
        <w:gridCol w:w="709"/>
        <w:gridCol w:w="425"/>
        <w:gridCol w:w="1560"/>
        <w:gridCol w:w="1257"/>
        <w:gridCol w:w="585"/>
        <w:gridCol w:w="1898"/>
      </w:tblGrid>
      <w:tr w:rsidR="0080709A" w:rsidRPr="0080709A" w:rsidTr="00931D7A">
        <w:trPr>
          <w:trHeight w:val="509"/>
        </w:trPr>
        <w:tc>
          <w:tcPr>
            <w:tcW w:w="10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F10AF" w:rsidRPr="0080709A" w:rsidRDefault="006F10AF" w:rsidP="00931D7A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  <w:sz w:val="28"/>
                <w:szCs w:val="28"/>
              </w:rPr>
            </w:pPr>
            <w:r w:rsidRPr="0080709A">
              <w:rPr>
                <w:rFonts w:cs="Arial"/>
                <w:sz w:val="20"/>
                <w:szCs w:val="20"/>
              </w:rPr>
              <w:lastRenderedPageBreak/>
              <w:br w:type="page"/>
            </w:r>
            <w:r w:rsidRPr="0080709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0709A" w:rsidRPr="0080709A" w:rsidTr="00931D7A">
        <w:trPr>
          <w:trHeight w:val="454"/>
        </w:trPr>
        <w:tc>
          <w:tcPr>
            <w:tcW w:w="470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Nazwa przedmiotu/modułu kształcenia: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BF3B1A" w:rsidRDefault="006F10AF" w:rsidP="00BF3B1A">
            <w:pPr>
              <w:pStyle w:val="Nagwek1"/>
            </w:pPr>
            <w:bookmarkStart w:id="9" w:name="_Toc189729772"/>
            <w:bookmarkStart w:id="10" w:name="_Toc190345833"/>
            <w:bookmarkStart w:id="11" w:name="_Toc209985009"/>
            <w:r w:rsidRPr="00BF3B1A">
              <w:t>Językoznawstwo ogólne i wybrane teorie języka</w:t>
            </w:r>
            <w:bookmarkEnd w:id="9"/>
            <w:bookmarkEnd w:id="10"/>
            <w:bookmarkEnd w:id="11"/>
          </w:p>
        </w:tc>
      </w:tr>
      <w:tr w:rsidR="0080709A" w:rsidRPr="00CD7264" w:rsidTr="00931D7A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0709A">
              <w:rPr>
                <w:rFonts w:cs="Arial"/>
                <w:lang w:val="en-US"/>
              </w:rPr>
              <w:t xml:space="preserve"> General linguistics and selected theories of language</w:t>
            </w:r>
          </w:p>
        </w:tc>
      </w:tr>
      <w:tr w:rsidR="0080709A" w:rsidRPr="0080709A" w:rsidTr="00931D7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Język wykładowy: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polski</w:t>
            </w:r>
          </w:p>
        </w:tc>
      </w:tr>
      <w:tr w:rsidR="0080709A" w:rsidRPr="0080709A" w:rsidTr="00931D7A">
        <w:trPr>
          <w:trHeight w:val="454"/>
        </w:trPr>
        <w:tc>
          <w:tcPr>
            <w:tcW w:w="669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F41B1E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 f</w:t>
            </w:r>
            <w:r w:rsidR="006F10AF" w:rsidRPr="0080709A">
              <w:rPr>
                <w:rFonts w:cs="Arial"/>
              </w:rPr>
              <w:t>ilologia polska</w:t>
            </w:r>
          </w:p>
        </w:tc>
      </w:tr>
      <w:tr w:rsidR="0080709A" w:rsidRPr="0080709A" w:rsidTr="00931D7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Wydział Nauk Humanistycznych</w:t>
            </w:r>
          </w:p>
        </w:tc>
      </w:tr>
      <w:tr w:rsidR="0080709A" w:rsidRPr="0080709A" w:rsidTr="00931D7A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obowiązkowy</w:t>
            </w:r>
          </w:p>
        </w:tc>
      </w:tr>
      <w:tr w:rsidR="0080709A" w:rsidRPr="0080709A" w:rsidTr="00931D7A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drugiego</w:t>
            </w:r>
          </w:p>
        </w:tc>
      </w:tr>
      <w:tr w:rsidR="0080709A" w:rsidRPr="0080709A" w:rsidTr="00931D7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</w:t>
            </w:r>
            <w:r w:rsidR="00F41B1E">
              <w:rPr>
                <w:rFonts w:cs="Arial"/>
              </w:rPr>
              <w:t>pierwszy</w:t>
            </w:r>
          </w:p>
        </w:tc>
      </w:tr>
      <w:tr w:rsidR="0080709A" w:rsidRPr="0080709A" w:rsidTr="00931D7A">
        <w:trPr>
          <w:trHeight w:val="454"/>
        </w:trPr>
        <w:tc>
          <w:tcPr>
            <w:tcW w:w="399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F41B1E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80709A" w:rsidRPr="0080709A" w:rsidTr="00931D7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 xml:space="preserve"> 3</w:t>
            </w:r>
          </w:p>
        </w:tc>
      </w:tr>
      <w:tr w:rsidR="0080709A" w:rsidRPr="0080709A" w:rsidTr="00931D7A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prof. dr hab. Aleksander </w:t>
            </w:r>
            <w:proofErr w:type="spellStart"/>
            <w:r w:rsidRPr="0080709A">
              <w:rPr>
                <w:rFonts w:cs="Arial"/>
              </w:rPr>
              <w:t>Kiklewicz</w:t>
            </w:r>
            <w:proofErr w:type="spellEnd"/>
          </w:p>
        </w:tc>
      </w:tr>
      <w:tr w:rsidR="0080709A" w:rsidRPr="0080709A" w:rsidTr="00931D7A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prof. dr hab. Aleksander </w:t>
            </w:r>
            <w:proofErr w:type="spellStart"/>
            <w:r w:rsidRPr="0080709A">
              <w:rPr>
                <w:rFonts w:cs="Arial"/>
              </w:rPr>
              <w:t>Kiklewicz</w:t>
            </w:r>
            <w:proofErr w:type="spellEnd"/>
            <w:r w:rsidRPr="0080709A">
              <w:rPr>
                <w:rFonts w:cs="Arial"/>
              </w:rPr>
              <w:br/>
              <w:t>dr hab. Alina Maciejewska</w:t>
            </w:r>
          </w:p>
        </w:tc>
      </w:tr>
      <w:tr w:rsidR="0080709A" w:rsidRPr="0080709A" w:rsidTr="00931D7A">
        <w:trPr>
          <w:trHeight w:val="454"/>
        </w:trPr>
        <w:tc>
          <w:tcPr>
            <w:tcW w:w="339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Założenia i cele przedmiotu:</w:t>
            </w:r>
          </w:p>
        </w:tc>
        <w:tc>
          <w:tcPr>
            <w:tcW w:w="70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Przedmiot ma na celu usystematyzowanie i pogłębienie wiedzy studentów w zakresie współczesnego językoznawstwa teoretycznego: jego problemów, założeń oraz kierunków i szkół badawczych</w:t>
            </w:r>
          </w:p>
        </w:tc>
      </w:tr>
      <w:tr w:rsidR="0080709A" w:rsidRPr="0080709A" w:rsidTr="00931D7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931D7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</w:pPr>
            <w:r w:rsidRPr="0080709A">
              <w:rPr>
                <w:rFonts w:cs="Arial"/>
                <w:b/>
              </w:rPr>
              <w:t>WIEDZA</w:t>
            </w:r>
            <w:r w:rsidRPr="0080709A">
              <w:t xml:space="preserve"> </w:t>
            </w:r>
          </w:p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ind w:right="170"/>
              <w:rPr>
                <w:rFonts w:cs="Arial"/>
                <w:b/>
              </w:rPr>
            </w:pPr>
          </w:p>
        </w:tc>
      </w:tr>
      <w:tr w:rsidR="0080709A" w:rsidRPr="0080709A" w:rsidTr="00931D7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F10AF" w:rsidRPr="00F41B1E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1B1E">
              <w:rPr>
                <w:rFonts w:cs="Arial"/>
              </w:rPr>
              <w:t>W</w:t>
            </w:r>
            <w:r w:rsidR="00F41B1E" w:rsidRPr="00F41B1E">
              <w:rPr>
                <w:rFonts w:cs="Arial"/>
              </w:rPr>
              <w:t>_</w:t>
            </w:r>
            <w:r w:rsidRPr="00F41B1E">
              <w:rPr>
                <w:rFonts w:cs="Arial"/>
              </w:rPr>
              <w:t>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podstawowe pojęcia, założenia i kierunki współczesnego językoznawstwa teoretycznego w Polsce i na świecie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F10AF" w:rsidRPr="00F41B1E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1B1E">
              <w:rPr>
                <w:rFonts w:cs="Arial"/>
              </w:rPr>
              <w:t>K_W01</w:t>
            </w:r>
          </w:p>
        </w:tc>
      </w:tr>
      <w:tr w:rsidR="0080709A" w:rsidRPr="0080709A" w:rsidTr="00931D7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F10AF" w:rsidRPr="00F41B1E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1B1E">
              <w:rPr>
                <w:rFonts w:cs="Arial"/>
              </w:rPr>
              <w:t>W</w:t>
            </w:r>
            <w:r w:rsidR="00F41B1E" w:rsidRPr="00F41B1E">
              <w:rPr>
                <w:rFonts w:cs="Arial"/>
              </w:rPr>
              <w:t>_</w:t>
            </w:r>
            <w:r w:rsidRPr="00F41B1E">
              <w:rPr>
                <w:rFonts w:cs="Arial"/>
              </w:rPr>
              <w:t>02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szkoły i formacje naukowe w zakresie językoznawstwa teoretycznego wraz z ich kontekstami historycznymi, ideowymi oraz cywilizacyjno-kulturowymi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F10AF" w:rsidRPr="00F41B1E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1B1E">
              <w:rPr>
                <w:rFonts w:cs="Arial"/>
              </w:rPr>
              <w:t>K_W02</w:t>
            </w:r>
          </w:p>
        </w:tc>
      </w:tr>
      <w:tr w:rsidR="0080709A" w:rsidRPr="0080709A" w:rsidTr="00931D7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UMIEJĘTNOŚCI</w:t>
            </w:r>
          </w:p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931D7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F10AF" w:rsidRPr="00F41B1E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1B1E">
              <w:rPr>
                <w:rFonts w:cs="Arial"/>
              </w:rPr>
              <w:t>U</w:t>
            </w:r>
            <w:r w:rsidR="00F41B1E" w:rsidRPr="00F41B1E">
              <w:rPr>
                <w:rFonts w:cs="Arial"/>
              </w:rPr>
              <w:t>_</w:t>
            </w:r>
            <w:r w:rsidRPr="00F41B1E">
              <w:rPr>
                <w:rFonts w:cs="Arial"/>
              </w:rPr>
              <w:t>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posługiwać się specjalistyczną terminologią w zakresie językoznawstwa teoretycznego w celu planowania analiz lingwistycznych oraz interpretacji danych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F10AF" w:rsidRPr="00F41B1E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1B1E">
              <w:rPr>
                <w:rFonts w:cs="Arial"/>
              </w:rPr>
              <w:t>K_U02</w:t>
            </w:r>
          </w:p>
        </w:tc>
      </w:tr>
      <w:tr w:rsidR="0080709A" w:rsidRPr="0080709A" w:rsidTr="00931D7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F10AF" w:rsidRPr="00F41B1E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1B1E">
              <w:rPr>
                <w:rFonts w:cs="Arial"/>
              </w:rPr>
              <w:lastRenderedPageBreak/>
              <w:t>U</w:t>
            </w:r>
            <w:r w:rsidR="00F41B1E" w:rsidRPr="00F41B1E">
              <w:rPr>
                <w:rFonts w:cs="Arial"/>
              </w:rPr>
              <w:t>_</w:t>
            </w:r>
            <w:r w:rsidRPr="00F41B1E">
              <w:rPr>
                <w:rFonts w:cs="Arial"/>
              </w:rPr>
              <w:t>02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samodzielnie rozwiązywać problemy teoretyczno-lingwistyczne w oparciu o dostępne źródła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F10AF" w:rsidRPr="00F41B1E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1B1E">
              <w:rPr>
                <w:rFonts w:cs="Arial"/>
              </w:rPr>
              <w:t>K_U05</w:t>
            </w:r>
          </w:p>
        </w:tc>
      </w:tr>
      <w:tr w:rsidR="0080709A" w:rsidRPr="0080709A" w:rsidTr="00931D7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KOMPETENCJE SPOŁECZNE</w:t>
            </w:r>
          </w:p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931D7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F10AF" w:rsidRPr="00F41B1E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1B1E">
              <w:rPr>
                <w:rFonts w:cs="Arial"/>
              </w:rPr>
              <w:t>K</w:t>
            </w:r>
            <w:r w:rsidR="00F41B1E" w:rsidRPr="00F41B1E">
              <w:rPr>
                <w:rFonts w:cs="Arial"/>
              </w:rPr>
              <w:t>_</w:t>
            </w:r>
            <w:r w:rsidRPr="00F41B1E">
              <w:rPr>
                <w:rFonts w:cs="Arial"/>
              </w:rPr>
              <w:t>01</w:t>
            </w: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podejmowania działań na rzecz zachowania dziedzictwa kulturowego z uwzględnieniem tradycji narodowej, jak również osiągnieć formacji wielokulturowych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6F10AF" w:rsidRPr="00F41B1E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41B1E">
              <w:rPr>
                <w:rFonts w:cs="Arial"/>
              </w:rPr>
              <w:t>K_K02</w:t>
            </w:r>
          </w:p>
        </w:tc>
      </w:tr>
      <w:tr w:rsidR="0080709A" w:rsidRPr="0080709A" w:rsidTr="00931D7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wykład </w:t>
            </w:r>
          </w:p>
        </w:tc>
      </w:tr>
      <w:tr w:rsidR="0080709A" w:rsidRPr="0080709A" w:rsidTr="00931D7A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br w:type="page"/>
            </w:r>
            <w:r w:rsidRPr="0080709A">
              <w:rPr>
                <w:rFonts w:cs="Arial"/>
                <w:b/>
              </w:rPr>
              <w:t>Wymagania wstępne i dodatkowe:</w:t>
            </w:r>
          </w:p>
        </w:tc>
      </w:tr>
      <w:tr w:rsidR="0080709A" w:rsidRPr="0080709A" w:rsidTr="00931D7A">
        <w:trPr>
          <w:trHeight w:val="320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0AF" w:rsidRPr="0080709A" w:rsidRDefault="006F10AF" w:rsidP="00073AD8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Przedmiot nawiązuje do podstawowych pojęć i terminów lingwistycznych, z którymi studenci zapoznali się na wcześniejszym poziomie, takich jak wstęp do językoznawstwa, gramatyka opisowa, gramatyka historyczna, kultura języka i in. </w:t>
            </w:r>
          </w:p>
        </w:tc>
      </w:tr>
      <w:tr w:rsidR="0080709A" w:rsidRPr="0080709A" w:rsidTr="00931D7A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Treści modułu kształcenia:</w:t>
            </w:r>
          </w:p>
        </w:tc>
      </w:tr>
      <w:tr w:rsidR="0080709A" w:rsidRPr="0080709A" w:rsidTr="00931D7A">
        <w:trPr>
          <w:trHeight w:val="1787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AF" w:rsidRPr="0080709A" w:rsidRDefault="006F10AF" w:rsidP="00073AD8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Językoznawstwo jako nauka. Przedmiot językoznawstwa. Struktura i metody językoznawstwa. Językoznawstwo teoretyczne i opisowe (materiałowe). Językoznawstwo konfrontatywne, typologiczne, historyczne, antropologiczne, psycholingwistyka, lingwistyka stosowana, socjolingwistyka, </w:t>
            </w:r>
            <w:proofErr w:type="spellStart"/>
            <w:r w:rsidRPr="0080709A">
              <w:rPr>
                <w:rFonts w:cs="Arial"/>
              </w:rPr>
              <w:t>pragmalingwistyka</w:t>
            </w:r>
            <w:proofErr w:type="spellEnd"/>
            <w:r w:rsidRPr="0080709A">
              <w:rPr>
                <w:rFonts w:cs="Arial"/>
              </w:rPr>
              <w:t xml:space="preserve">. Nowe kierunki w językoznawstwie: </w:t>
            </w:r>
            <w:proofErr w:type="spellStart"/>
            <w:r w:rsidRPr="0080709A">
              <w:rPr>
                <w:rFonts w:cs="Arial"/>
              </w:rPr>
              <w:t>biolingwistyka</w:t>
            </w:r>
            <w:proofErr w:type="spellEnd"/>
            <w:r w:rsidRPr="0080709A">
              <w:rPr>
                <w:rFonts w:cs="Arial"/>
              </w:rPr>
              <w:t xml:space="preserve">, </w:t>
            </w:r>
            <w:proofErr w:type="spellStart"/>
            <w:r w:rsidRPr="0080709A">
              <w:rPr>
                <w:rFonts w:cs="Arial"/>
              </w:rPr>
              <w:t>neurolingwistyka</w:t>
            </w:r>
            <w:proofErr w:type="spellEnd"/>
            <w:r w:rsidRPr="0080709A">
              <w:rPr>
                <w:rFonts w:cs="Arial"/>
              </w:rPr>
              <w:t xml:space="preserve">, prognostyka lingwistyczna i in. </w:t>
            </w:r>
          </w:p>
          <w:p w:rsidR="006F10AF" w:rsidRPr="0080709A" w:rsidRDefault="006F10AF" w:rsidP="00073AD8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Metalingwistyka, lingwistyka semiotyczna. Pojęcie paradygmatu naukowego. Paradygmaty językoznawstwa: koncepcje I. Bobrowskiego i P. </w:t>
            </w:r>
            <w:proofErr w:type="spellStart"/>
            <w:r w:rsidRPr="0080709A">
              <w:rPr>
                <w:rFonts w:cs="Arial"/>
              </w:rPr>
              <w:t>Stalmaszczyka</w:t>
            </w:r>
            <w:proofErr w:type="spellEnd"/>
            <w:r w:rsidRPr="0080709A">
              <w:rPr>
                <w:rFonts w:cs="Arial"/>
              </w:rPr>
              <w:t>. Charakterystyka paradygmatów: formalnego, semazjologicznego, onomazjologicznego, strukturalnego, antropologicznego, uniwersalistycznego.</w:t>
            </w:r>
          </w:p>
          <w:p w:rsidR="006F10AF" w:rsidRPr="0080709A" w:rsidRDefault="006F10AF" w:rsidP="00073AD8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Lingwistyczna teoria znaczenia. Początki semantyki w logice i filozofii antycznej. Semantyczna teoria Arystotelesa (znaczenie, oznaczanie, predykacja). Semantyka a problem motywacji znaku. Wkład F. de Saussure’a. Znaczenie w świetle neopozytywizmu. Trójkąt semantyczny </w:t>
            </w:r>
            <w:proofErr w:type="spellStart"/>
            <w:r w:rsidRPr="0080709A">
              <w:rPr>
                <w:rFonts w:cs="Arial"/>
              </w:rPr>
              <w:t>Ogdena</w:t>
            </w:r>
            <w:proofErr w:type="spellEnd"/>
            <w:r w:rsidRPr="0080709A">
              <w:rPr>
                <w:rFonts w:cs="Arial"/>
              </w:rPr>
              <w:t xml:space="preserve">/Richardsa. Nazwy </w:t>
            </w:r>
            <w:proofErr w:type="spellStart"/>
            <w:r w:rsidRPr="0080709A">
              <w:rPr>
                <w:rFonts w:cs="Arial"/>
              </w:rPr>
              <w:t>proprialne</w:t>
            </w:r>
            <w:proofErr w:type="spellEnd"/>
            <w:r w:rsidRPr="0080709A">
              <w:rPr>
                <w:rFonts w:cs="Arial"/>
              </w:rPr>
              <w:t xml:space="preserve"> (własne) vs. apelatywne. Typologia nazw. Teoria deskrypcji a problem referencji. Określoność vs. nieokreśloność. Semantyka strukturalna. Składniki semantyczne. Teoria definicji minimalnej. Semantyka formalna. </w:t>
            </w:r>
          </w:p>
          <w:p w:rsidR="006F10AF" w:rsidRPr="0080709A" w:rsidRDefault="006F10AF" w:rsidP="00073AD8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Lingwistyka strukturalna. Główne tezy teorii F. de Saussure’a. Szkoły lingwistyki strukturalnej: genewska, duńska, amerykańska (deskryptywizm), praska, amerykańska (generatywizm), francuska, </w:t>
            </w:r>
            <w:proofErr w:type="spellStart"/>
            <w:r w:rsidRPr="0080709A">
              <w:rPr>
                <w:rFonts w:cs="Arial"/>
              </w:rPr>
              <w:t>tartuska</w:t>
            </w:r>
            <w:proofErr w:type="spellEnd"/>
            <w:r w:rsidRPr="0080709A">
              <w:rPr>
                <w:rFonts w:cs="Arial"/>
              </w:rPr>
              <w:t xml:space="preserve">. </w:t>
            </w:r>
            <w:proofErr w:type="spellStart"/>
            <w:r w:rsidRPr="0080709A">
              <w:rPr>
                <w:rFonts w:cs="Arial"/>
              </w:rPr>
              <w:t>Neostrukturalizm</w:t>
            </w:r>
            <w:proofErr w:type="spellEnd"/>
            <w:r w:rsidRPr="0080709A">
              <w:rPr>
                <w:rFonts w:cs="Arial"/>
              </w:rPr>
              <w:t>.</w:t>
            </w:r>
          </w:p>
          <w:p w:rsidR="006F10AF" w:rsidRPr="0080709A" w:rsidRDefault="006F10AF" w:rsidP="00073AD8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Gramatyka funkcjonalna. Przedmiot gramatyki funkcjonalnej. Charakterystyki gramatyki funkcjonalnej: relatywizm, holizm, </w:t>
            </w:r>
            <w:proofErr w:type="spellStart"/>
            <w:r w:rsidRPr="0080709A">
              <w:rPr>
                <w:rFonts w:cs="Arial"/>
              </w:rPr>
              <w:t>kontekstocentryzm</w:t>
            </w:r>
            <w:proofErr w:type="spellEnd"/>
            <w:r w:rsidRPr="0080709A">
              <w:rPr>
                <w:rFonts w:cs="Arial"/>
              </w:rPr>
              <w:t xml:space="preserve">, synergizm. Pojęcie gramatyki naturalnej. Lingwistyka integracyjna. Typy gramatyk funkcjonalnych. Gramatyka funkcjonalna S. C. </w:t>
            </w:r>
            <w:proofErr w:type="spellStart"/>
            <w:r w:rsidRPr="0080709A">
              <w:rPr>
                <w:rFonts w:cs="Arial"/>
              </w:rPr>
              <w:t>Dika</w:t>
            </w:r>
            <w:proofErr w:type="spellEnd"/>
            <w:r w:rsidRPr="0080709A">
              <w:rPr>
                <w:rFonts w:cs="Arial"/>
              </w:rPr>
              <w:t xml:space="preserve">. </w:t>
            </w:r>
          </w:p>
          <w:p w:rsidR="006F10AF" w:rsidRPr="0080709A" w:rsidRDefault="006F10AF" w:rsidP="00073AD8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Przedmiot i podstawy teoretyczne lingwistyki kognitywnej. </w:t>
            </w:r>
            <w:proofErr w:type="spellStart"/>
            <w:r w:rsidRPr="0080709A">
              <w:rPr>
                <w:rFonts w:cs="Arial"/>
              </w:rPr>
              <w:t>Kognitywizm</w:t>
            </w:r>
            <w:proofErr w:type="spellEnd"/>
            <w:r w:rsidRPr="0080709A">
              <w:rPr>
                <w:rFonts w:cs="Arial"/>
              </w:rPr>
              <w:t xml:space="preserve"> kontra generatywizm. Pojęcie modularności w lingwistyce kognitywnej. Lingwistyka kognitywna vs. lingwistyka strukturalna. Pojęcie konceptualizacji. Znaczenie kognitywne (= koncept). Metody lingwistyki kognitywnej. Semantyka kognitywna. Teoria profilowania. Teoria prototypu. Teoria metafor konceptualnych. Teoria inferencji. </w:t>
            </w:r>
          </w:p>
          <w:p w:rsidR="006F10AF" w:rsidRPr="0080709A" w:rsidRDefault="006F10AF" w:rsidP="00073AD8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Przedmiot i geneza lingwistyki dyskursu. Krytyczna analiza dyskursu. Pojęcie dyskursu. Dyskurs w stratyfikacyjnym modelu komunikacji. Dyskurs a akty mowy. Dyskurs w analizie konwersacyjnej. Kierunki badań </w:t>
            </w:r>
            <w:proofErr w:type="spellStart"/>
            <w:r w:rsidRPr="0080709A">
              <w:rPr>
                <w:rFonts w:cs="Arial"/>
              </w:rPr>
              <w:t>dyskursologicznych</w:t>
            </w:r>
            <w:proofErr w:type="spellEnd"/>
            <w:r w:rsidRPr="0080709A">
              <w:rPr>
                <w:rFonts w:cs="Arial"/>
              </w:rPr>
              <w:t xml:space="preserve">. Aspekty dyskursu. Metody analizy dyskursu. </w:t>
            </w:r>
          </w:p>
        </w:tc>
      </w:tr>
      <w:tr w:rsidR="0080709A" w:rsidRPr="0080709A" w:rsidTr="00931D7A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0709A" w:rsidRPr="0080709A" w:rsidTr="00931D7A">
        <w:trPr>
          <w:trHeight w:val="1132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1. I. Bobrowski, Zaproszenie do językoznawstwa, Kraków 1998. </w:t>
            </w:r>
          </w:p>
          <w:p w:rsidR="006F10AF" w:rsidRPr="0080709A" w:rsidRDefault="006F10AF" w:rsidP="00073AD8">
            <w:pPr>
              <w:tabs>
                <w:tab w:val="left" w:pos="426"/>
              </w:tabs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2. A. </w:t>
            </w:r>
            <w:r w:rsidRPr="0080709A">
              <w:rPr>
                <w:rFonts w:cs="Arial"/>
              </w:rPr>
              <w:tab/>
              <w:t>Heinz, Dzieje językoznawstwa w zarysie, Warszawa 1978.</w:t>
            </w:r>
          </w:p>
          <w:p w:rsidR="006F10AF" w:rsidRPr="0080709A" w:rsidRDefault="006F10AF" w:rsidP="00073AD8">
            <w:pPr>
              <w:tabs>
                <w:tab w:val="left" w:pos="426"/>
              </w:tabs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3.</w:t>
            </w:r>
            <w:r w:rsidRPr="0080709A">
              <w:rPr>
                <w:rFonts w:cs="Arial"/>
              </w:rPr>
              <w:tab/>
              <w:t xml:space="preserve">C. </w:t>
            </w:r>
            <w:proofErr w:type="spellStart"/>
            <w:r w:rsidRPr="0080709A">
              <w:rPr>
                <w:rFonts w:cs="Arial"/>
              </w:rPr>
              <w:t>Lachur</w:t>
            </w:r>
            <w:proofErr w:type="spellEnd"/>
            <w:r w:rsidRPr="0080709A">
              <w:rPr>
                <w:rFonts w:cs="Arial"/>
              </w:rPr>
              <w:t xml:space="preserve">, Zarys językoznawstwa ogólnego, Opole 2004. </w:t>
            </w:r>
          </w:p>
          <w:p w:rsidR="006F10AF" w:rsidRPr="0080709A" w:rsidRDefault="006F10AF" w:rsidP="00073AD8">
            <w:pPr>
              <w:tabs>
                <w:tab w:val="left" w:pos="426"/>
              </w:tabs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4. A. </w:t>
            </w:r>
            <w:r w:rsidRPr="0080709A">
              <w:rPr>
                <w:rFonts w:cs="Arial"/>
              </w:rPr>
              <w:tab/>
              <w:t xml:space="preserve">Weinsberg, Językoznawstwo ogólne, Warszawa 1983. </w:t>
            </w:r>
          </w:p>
          <w:p w:rsidR="006F10AF" w:rsidRPr="0080709A" w:rsidRDefault="006F10AF" w:rsidP="00073AD8">
            <w:pPr>
              <w:tabs>
                <w:tab w:val="left" w:pos="426"/>
              </w:tabs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5.</w:t>
            </w:r>
            <w:r w:rsidRPr="0080709A">
              <w:rPr>
                <w:rFonts w:cs="Arial"/>
              </w:rPr>
              <w:tab/>
              <w:t xml:space="preserve">A. </w:t>
            </w:r>
            <w:proofErr w:type="spellStart"/>
            <w:r w:rsidRPr="0080709A">
              <w:rPr>
                <w:rFonts w:cs="Arial"/>
              </w:rPr>
              <w:t>Furdal</w:t>
            </w:r>
            <w:proofErr w:type="spellEnd"/>
            <w:r w:rsidRPr="0080709A">
              <w:rPr>
                <w:rFonts w:cs="Arial"/>
              </w:rPr>
              <w:t>, Językoznawstwo otwarte, wyd. 3. poszerzone i poprawione, Wrocław etc. 2000.</w:t>
            </w:r>
          </w:p>
          <w:p w:rsidR="006F10AF" w:rsidRPr="0080709A" w:rsidRDefault="006F10AF" w:rsidP="00073AD8">
            <w:pPr>
              <w:tabs>
                <w:tab w:val="left" w:pos="426"/>
              </w:tabs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6.</w:t>
            </w:r>
            <w:r w:rsidRPr="0080709A">
              <w:rPr>
                <w:rFonts w:cs="Arial"/>
              </w:rPr>
              <w:tab/>
              <w:t xml:space="preserve">M. A. </w:t>
            </w:r>
            <w:proofErr w:type="spellStart"/>
            <w:r w:rsidRPr="0080709A">
              <w:rPr>
                <w:rFonts w:cs="Arial"/>
              </w:rPr>
              <w:t>Paveau</w:t>
            </w:r>
            <w:proofErr w:type="spellEnd"/>
            <w:r w:rsidRPr="0080709A">
              <w:rPr>
                <w:rFonts w:cs="Arial"/>
              </w:rPr>
              <w:t xml:space="preserve">, G. E. </w:t>
            </w:r>
            <w:proofErr w:type="spellStart"/>
            <w:r w:rsidRPr="0080709A">
              <w:rPr>
                <w:rFonts w:cs="Arial"/>
              </w:rPr>
              <w:t>Sarfati</w:t>
            </w:r>
            <w:proofErr w:type="spellEnd"/>
            <w:r w:rsidRPr="0080709A">
              <w:rPr>
                <w:rFonts w:cs="Arial"/>
              </w:rPr>
              <w:t xml:space="preserve">, Wielkie teorie językoznawcze. Od językoznawstwa </w:t>
            </w:r>
            <w:proofErr w:type="spellStart"/>
            <w:r w:rsidRPr="0080709A">
              <w:rPr>
                <w:rFonts w:cs="Arial"/>
              </w:rPr>
              <w:t>historycznoporównawczego</w:t>
            </w:r>
            <w:proofErr w:type="spellEnd"/>
            <w:r w:rsidRPr="0080709A">
              <w:rPr>
                <w:rFonts w:cs="Arial"/>
              </w:rPr>
              <w:t xml:space="preserve"> do pragmatyki, Kraków 2009.</w:t>
            </w:r>
          </w:p>
        </w:tc>
      </w:tr>
      <w:tr w:rsidR="0080709A" w:rsidRPr="0080709A" w:rsidTr="00931D7A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Literatura dodatkowa:</w:t>
            </w:r>
          </w:p>
        </w:tc>
      </w:tr>
      <w:tr w:rsidR="0080709A" w:rsidRPr="0080709A" w:rsidTr="00931D7A">
        <w:trPr>
          <w:trHeight w:val="573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J. </w:t>
            </w:r>
            <w:proofErr w:type="spellStart"/>
            <w:r w:rsidRPr="0080709A">
              <w:rPr>
                <w:rFonts w:cs="Arial"/>
              </w:rPr>
              <w:t>Bańczerowski</w:t>
            </w:r>
            <w:proofErr w:type="spellEnd"/>
            <w:r w:rsidRPr="0080709A">
              <w:rPr>
                <w:rFonts w:cs="Arial"/>
              </w:rPr>
              <w:t>, J. Pogonowski, T. Zgółka, Wstęp do językoznawstwa, Poznań 1982.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K. </w:t>
            </w:r>
            <w:proofErr w:type="spellStart"/>
            <w:r w:rsidRPr="0080709A">
              <w:rPr>
                <w:rFonts w:cs="Arial"/>
              </w:rPr>
              <w:t>Bühler</w:t>
            </w:r>
            <w:proofErr w:type="spellEnd"/>
            <w:r w:rsidRPr="0080709A">
              <w:rPr>
                <w:rFonts w:cs="Arial"/>
              </w:rPr>
              <w:t>, Teoria języka, pod red. K. Polańskiego, tłum. J. Koźbiał, Warszawa2001.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N. Chomsky, Zagadnienia teorii składni, przekład I. Jakubczak, Wrocław 1982.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V. Evans, Leksykon językoznawstwa kognitywnego, Kraków 2009.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R. Grzegorczykowa, Wprowadzenie do semantyki językoznawczej, Warszawa 1990; 2001.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R. W. </w:t>
            </w:r>
            <w:proofErr w:type="spellStart"/>
            <w:r w:rsidRPr="0080709A">
              <w:rPr>
                <w:rFonts w:cs="Arial"/>
              </w:rPr>
              <w:t>Langacker</w:t>
            </w:r>
            <w:proofErr w:type="spellEnd"/>
            <w:r w:rsidRPr="0080709A">
              <w:rPr>
                <w:rFonts w:cs="Arial"/>
              </w:rPr>
              <w:t xml:space="preserve">, Wykłady z gramatyki kognitywnej, pod red. H. </w:t>
            </w:r>
            <w:proofErr w:type="spellStart"/>
            <w:r w:rsidRPr="0080709A">
              <w:rPr>
                <w:rFonts w:cs="Arial"/>
              </w:rPr>
              <w:t>Kardeli</w:t>
            </w:r>
            <w:proofErr w:type="spellEnd"/>
            <w:r w:rsidRPr="0080709A">
              <w:rPr>
                <w:rFonts w:cs="Arial"/>
              </w:rPr>
              <w:t>, Lublin1995.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J. </w:t>
            </w:r>
            <w:proofErr w:type="spellStart"/>
            <w:r w:rsidRPr="0080709A">
              <w:rPr>
                <w:rFonts w:cs="Arial"/>
              </w:rPr>
              <w:t>Lyons</w:t>
            </w:r>
            <w:proofErr w:type="spellEnd"/>
            <w:r w:rsidRPr="0080709A">
              <w:rPr>
                <w:rFonts w:cs="Arial"/>
              </w:rPr>
              <w:t>, Semantyka, t. 1-2, tłum. A. Weinsberg, Warszawa 1984-1989.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J. </w:t>
            </w:r>
            <w:proofErr w:type="spellStart"/>
            <w:r w:rsidRPr="0080709A">
              <w:rPr>
                <w:rFonts w:cs="Arial"/>
              </w:rPr>
              <w:t>Lyons</w:t>
            </w:r>
            <w:proofErr w:type="spellEnd"/>
            <w:r w:rsidRPr="0080709A">
              <w:rPr>
                <w:rFonts w:cs="Arial"/>
              </w:rPr>
              <w:t>, Wstęp do językoznawstwa, Warszawa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E. Łuczyński, J. Maćkiewicz, Językoznawstwo ogólne. Wybrane zagadnienia, Gdańsk 1999.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W. Mańczak, Wieża Babel, Wrocław 1999.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T. Milewski, Językoznawstwo, Warszawa 1965, wyd. 2. 1975.</w:t>
            </w:r>
          </w:p>
          <w:p w:rsidR="006F10AF" w:rsidRPr="0080709A" w:rsidRDefault="006F10AF" w:rsidP="001C2597">
            <w:pPr>
              <w:pStyle w:val="Akapitzlist"/>
              <w:numPr>
                <w:ilvl w:val="1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Wierzbicka, Język - umysł - kultura, pod red. J. Bartmińskiego, Warszawa 1999.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J. Wierzchowski, Semantyka językoznawcza, Warszawa 1981.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E. Tabakowska, Gramatyka i obrazowanie. Wprowadzenie do językoznawstwa kognitywnego. Kraków, 1995. 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J. R. Taylor, Gramatyka kognitywna. Kraków, 2007. 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L. Zawadowski, Lingwistyczna teoria języka, Warszawa 1966.</w:t>
            </w:r>
          </w:p>
          <w:p w:rsidR="006F10AF" w:rsidRPr="0080709A" w:rsidRDefault="006F10AF" w:rsidP="001C2597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T. Zgółka, Język, kompetencja, gramatyka. Studium z metodologii lingwistyki, Warszawa 1980.</w:t>
            </w:r>
          </w:p>
        </w:tc>
      </w:tr>
      <w:tr w:rsidR="0080709A" w:rsidRPr="0080709A" w:rsidTr="00931D7A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Planowane formy/działania/metody dydaktyczne:</w:t>
            </w:r>
          </w:p>
        </w:tc>
      </w:tr>
      <w:tr w:rsidR="0080709A" w:rsidRPr="0080709A" w:rsidTr="00931D7A">
        <w:trPr>
          <w:trHeight w:val="67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Wykład uzupełniany prezentacjami materiałów źródłowych w omawianym zakresie i tablicami graficznymi syntetyzującymi wybrane zagadnienia oraz materiałami multimedialnymi. Bezpośrednie nawiązania do tekstów naukowych autorstwa twórców omawianych kierunków badań językoznawczych, nowych teorii i szkół badawczych.</w:t>
            </w:r>
          </w:p>
        </w:tc>
      </w:tr>
      <w:tr w:rsidR="0080709A" w:rsidRPr="0080709A" w:rsidTr="00931D7A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0709A" w:rsidRPr="0080709A" w:rsidTr="00931D7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Metody weryfikacji efektów uczenia się</w:t>
            </w:r>
          </w:p>
        </w:tc>
      </w:tr>
      <w:tr w:rsidR="0080709A" w:rsidRPr="0080709A" w:rsidTr="00931D7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10AF" w:rsidRPr="0080709A" w:rsidRDefault="00F41B1E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 xml:space="preserve">W_01, </w:t>
            </w:r>
            <w:r w:rsidRPr="00F41B1E">
              <w:rPr>
                <w:rFonts w:cs="Arial"/>
              </w:rPr>
              <w:t>W_02</w:t>
            </w:r>
          </w:p>
        </w:tc>
        <w:tc>
          <w:tcPr>
            <w:tcW w:w="8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F" w:rsidRPr="0080709A" w:rsidRDefault="00F41B1E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Efekty z wiedzy będą weryfikowane podczas </w:t>
            </w:r>
            <w:r w:rsidR="006F10AF" w:rsidRPr="0080709A">
              <w:rPr>
                <w:rFonts w:cs="Arial"/>
              </w:rPr>
              <w:t>test</w:t>
            </w:r>
            <w:r>
              <w:rPr>
                <w:rFonts w:cs="Arial"/>
              </w:rPr>
              <w:t>u pisemnego</w:t>
            </w:r>
            <w:r w:rsidR="006F10AF" w:rsidRPr="0080709A">
              <w:rPr>
                <w:rFonts w:cs="Arial"/>
              </w:rPr>
              <w:t xml:space="preserve"> w trakcie egzaminu – pytania egzaminacyjne, polegające na wyjaśnieniu pojęć</w:t>
            </w:r>
          </w:p>
        </w:tc>
      </w:tr>
      <w:tr w:rsidR="0080709A" w:rsidRPr="0080709A" w:rsidTr="00931D7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10AF" w:rsidRPr="0080709A" w:rsidRDefault="00F41B1E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 xml:space="preserve">U_01, </w:t>
            </w:r>
            <w:r w:rsidRPr="00F41B1E">
              <w:rPr>
                <w:rFonts w:cs="Arial"/>
              </w:rPr>
              <w:t>U_02</w:t>
            </w:r>
          </w:p>
        </w:tc>
        <w:tc>
          <w:tcPr>
            <w:tcW w:w="8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F" w:rsidRPr="0080709A" w:rsidRDefault="00F41B1E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Efekty z umiejętności: </w:t>
            </w:r>
            <w:r w:rsidRPr="0080709A">
              <w:rPr>
                <w:rFonts w:cs="Arial"/>
              </w:rPr>
              <w:t>rozmowa w trakcie egzaminu – pytania egzaminacyjne, polegające na rozwiązywaniu problemów</w:t>
            </w:r>
          </w:p>
        </w:tc>
      </w:tr>
      <w:tr w:rsidR="0080709A" w:rsidRPr="0080709A" w:rsidTr="00931D7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10AF" w:rsidRPr="0080709A" w:rsidRDefault="00F41B1E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41B1E">
              <w:rPr>
                <w:rFonts w:cs="Arial"/>
              </w:rPr>
              <w:t>K_01</w:t>
            </w:r>
          </w:p>
        </w:tc>
        <w:tc>
          <w:tcPr>
            <w:tcW w:w="8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F" w:rsidRPr="0080709A" w:rsidRDefault="00F41B1E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Efekty z kompetencji społecznych będą weryfikowane </w:t>
            </w:r>
            <w:r w:rsidR="006F10AF" w:rsidRPr="0080709A">
              <w:rPr>
                <w:rFonts w:cs="Arial"/>
              </w:rPr>
              <w:t xml:space="preserve">poprzez bezpośrednią obserwację aktywności studentów podczas zajęć i konsultacji (udział studentów w dyskusji, zaangażowanie w proces studiowania, zaangażowanie i umiejętności </w:t>
            </w:r>
            <w:r w:rsidR="006F10AF" w:rsidRPr="0080709A">
              <w:rPr>
                <w:rFonts w:cs="Arial"/>
              </w:rPr>
              <w:lastRenderedPageBreak/>
              <w:t>pracy grupowej, gotowość i umiejętności poszerzania wiedzy, itp.)</w:t>
            </w:r>
          </w:p>
        </w:tc>
      </w:tr>
      <w:tr w:rsidR="0080709A" w:rsidRPr="0080709A" w:rsidTr="00931D7A">
        <w:trPr>
          <w:trHeight w:val="454"/>
        </w:trPr>
        <w:tc>
          <w:tcPr>
            <w:tcW w:w="1043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Forma i warunki zaliczenia:</w:t>
            </w:r>
          </w:p>
        </w:tc>
      </w:tr>
      <w:tr w:rsidR="0080709A" w:rsidRPr="0080709A" w:rsidTr="00931D7A">
        <w:trPr>
          <w:trHeight w:val="84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AF" w:rsidRPr="0080709A" w:rsidRDefault="006F10AF" w:rsidP="00073AD8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Warunkiem uzyskania zaliczenia przedmiotu jest udział w zajęciach dydaktycznych, pozytywna ocena wyników pisemnego egzaminu sprawdzającego – stopień przyswojenia materiału objętego ustalonym przez wykładowcę zakresem wiedzy.</w:t>
            </w:r>
          </w:p>
          <w:p w:rsidR="006F10AF" w:rsidRPr="0080709A" w:rsidRDefault="006F10AF" w:rsidP="00073AD8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Punktacja oraz oceny w ujęciu procentowym: 0-50 pkt – niedostateczny, 51-60 – dostateczny, 61-70 – dostateczny plus, 71-80 – dobry, 81-90 – dobry plus, 91-100 – bardzo dobry.</w:t>
            </w:r>
          </w:p>
        </w:tc>
      </w:tr>
      <w:tr w:rsidR="0080709A" w:rsidRPr="0080709A" w:rsidTr="00931D7A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F10AF" w:rsidRPr="0080709A" w:rsidRDefault="006F10AF" w:rsidP="00073AD8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0709A">
              <w:rPr>
                <w:color w:val="auto"/>
              </w:rPr>
              <w:t>Bilans punktów ECTS:</w:t>
            </w:r>
          </w:p>
        </w:tc>
      </w:tr>
      <w:tr w:rsidR="0080709A" w:rsidRPr="0080709A" w:rsidTr="00931D7A">
        <w:trPr>
          <w:trHeight w:val="454"/>
        </w:trPr>
        <w:tc>
          <w:tcPr>
            <w:tcW w:w="10433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F10AF" w:rsidRPr="0080709A" w:rsidRDefault="006F10AF" w:rsidP="00073AD8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0709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0709A" w:rsidRPr="0080709A" w:rsidTr="00931D7A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0709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F10AF" w:rsidRPr="0080709A" w:rsidRDefault="006F10AF" w:rsidP="00073AD8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0709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0709A" w:rsidRPr="0080709A" w:rsidTr="00931D7A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0AF" w:rsidRPr="0080709A" w:rsidRDefault="006F10AF" w:rsidP="00073AD8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30 godzin</w:t>
            </w:r>
          </w:p>
        </w:tc>
      </w:tr>
      <w:tr w:rsidR="0080709A" w:rsidRPr="0080709A" w:rsidTr="00931D7A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0AF" w:rsidRPr="0080709A" w:rsidRDefault="006F10AF" w:rsidP="00073AD8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Udział w konsultacjach i egzaminie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4 godziny</w:t>
            </w:r>
          </w:p>
        </w:tc>
      </w:tr>
      <w:tr w:rsidR="0080709A" w:rsidRPr="0080709A" w:rsidTr="00931D7A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0AF" w:rsidRPr="0080709A" w:rsidRDefault="006F10AF" w:rsidP="00073AD8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Samodzielna lektura, przygotowanie pracy kontrolnej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20 godzin</w:t>
            </w:r>
          </w:p>
        </w:tc>
      </w:tr>
      <w:tr w:rsidR="0080709A" w:rsidRPr="0080709A" w:rsidTr="00931D7A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0AF" w:rsidRPr="0080709A" w:rsidRDefault="006F10AF" w:rsidP="00073AD8">
            <w:pPr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Przygotowanie się do egzaminu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21 godziny</w:t>
            </w:r>
          </w:p>
        </w:tc>
      </w:tr>
      <w:tr w:rsidR="0080709A" w:rsidRPr="0080709A" w:rsidTr="00931D7A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0AF" w:rsidRPr="0080709A" w:rsidRDefault="006F10AF" w:rsidP="00073AD8">
            <w:pPr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10AF" w:rsidRPr="0080709A" w:rsidRDefault="006F10AF" w:rsidP="00073AD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75 godzin</w:t>
            </w:r>
          </w:p>
        </w:tc>
      </w:tr>
      <w:tr w:rsidR="0080709A" w:rsidRPr="0080709A" w:rsidTr="00931D7A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0AF" w:rsidRPr="0080709A" w:rsidRDefault="006F10AF" w:rsidP="00073AD8">
            <w:pPr>
              <w:ind w:right="170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0AF" w:rsidRPr="0080709A" w:rsidRDefault="006F10AF" w:rsidP="00073AD8">
            <w:pPr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3</w:t>
            </w:r>
            <w:r w:rsidR="00931D7A" w:rsidRPr="0080709A">
              <w:rPr>
                <w:rFonts w:cs="Arial"/>
                <w:bCs/>
              </w:rPr>
              <w:t xml:space="preserve"> ECTS</w:t>
            </w:r>
          </w:p>
        </w:tc>
      </w:tr>
    </w:tbl>
    <w:p w:rsidR="0080709A" w:rsidRPr="0080709A" w:rsidRDefault="006F10AF" w:rsidP="001C2597">
      <w:pPr>
        <w:spacing w:line="240" w:lineRule="auto"/>
        <w:ind w:right="170"/>
      </w:pPr>
      <w:r w:rsidRPr="0080709A">
        <w:rPr>
          <w:rFonts w:cs="Arial"/>
        </w:rPr>
        <w:br w:type="page"/>
      </w:r>
    </w:p>
    <w:tbl>
      <w:tblPr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0709A" w:rsidRPr="0080709A" w:rsidTr="001C259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80709A" w:rsidRDefault="0080709A" w:rsidP="00BF3B1A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cs="Arial"/>
                <w:sz w:val="20"/>
                <w:szCs w:val="20"/>
              </w:rPr>
            </w:pPr>
            <w:r w:rsidRPr="0080709A">
              <w:lastRenderedPageBreak/>
              <w:br w:type="page"/>
            </w:r>
            <w:r w:rsidRPr="0080709A"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 w:rsidR="0080709A" w:rsidRPr="0080709A" w:rsidTr="001C259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0709A">
              <w:rPr>
                <w:rFonts w:cs="Arial"/>
                <w:sz w:val="20"/>
                <w:szCs w:val="20"/>
              </w:rPr>
              <w:br w:type="page"/>
            </w:r>
            <w:r w:rsidRPr="0080709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0709A" w:rsidRPr="0080709A" w:rsidTr="001C2597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Nazwa przedmiotu/modułu kształcenia: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BF3B1A">
            <w:pPr>
              <w:pStyle w:val="Nagwek1"/>
              <w:rPr>
                <w:b/>
              </w:rPr>
            </w:pPr>
            <w:bookmarkStart w:id="12" w:name="_Toc209985010"/>
            <w:r w:rsidRPr="0080709A">
              <w:t>Interpretacje kontekstualne literatury polskiej</w:t>
            </w:r>
            <w:bookmarkEnd w:id="12"/>
          </w:p>
        </w:tc>
      </w:tr>
      <w:tr w:rsidR="0080709A" w:rsidRPr="00CD7264" w:rsidTr="001C2597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proofErr w:type="spellStart"/>
            <w:r w:rsidRPr="0080709A">
              <w:rPr>
                <w:rFonts w:cs="Arial"/>
                <w:b/>
                <w:lang w:val="en-US"/>
              </w:rPr>
              <w:t>Nazwa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0709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0709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lang w:val="en-US"/>
              </w:rPr>
            </w:pPr>
            <w:r w:rsidRPr="0080709A">
              <w:rPr>
                <w:rFonts w:cs="Arial"/>
                <w:lang w:val="en-US"/>
              </w:rPr>
              <w:t>Contextual interpretation of Polish literature</w:t>
            </w:r>
          </w:p>
        </w:tc>
      </w:tr>
      <w:tr w:rsidR="0080709A" w:rsidRPr="0080709A" w:rsidTr="001C2597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Język wykładowy:</w:t>
            </w:r>
            <w:r w:rsidRPr="0080709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polski</w:t>
            </w:r>
          </w:p>
        </w:tc>
      </w:tr>
      <w:tr w:rsidR="0080709A" w:rsidRPr="0080709A" w:rsidTr="001C2597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 filologia polska</w:t>
            </w:r>
          </w:p>
        </w:tc>
      </w:tr>
      <w:tr w:rsidR="0080709A" w:rsidRPr="0080709A" w:rsidTr="001C2597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Wydział Nauk Humanistycznych</w:t>
            </w:r>
          </w:p>
        </w:tc>
      </w:tr>
      <w:tr w:rsidR="0080709A" w:rsidRPr="0080709A" w:rsidTr="001C259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obowiązkowy</w:t>
            </w:r>
          </w:p>
        </w:tc>
      </w:tr>
      <w:tr w:rsidR="0080709A" w:rsidRPr="0080709A" w:rsidTr="001C259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drugiego stopnia</w:t>
            </w:r>
          </w:p>
        </w:tc>
      </w:tr>
      <w:tr w:rsidR="0080709A" w:rsidRPr="0080709A" w:rsidTr="001C2597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pierwszy</w:t>
            </w:r>
          </w:p>
        </w:tc>
      </w:tr>
      <w:tr w:rsidR="0080709A" w:rsidRPr="0080709A" w:rsidTr="001C2597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pierwszy</w:t>
            </w:r>
          </w:p>
        </w:tc>
      </w:tr>
      <w:tr w:rsidR="0080709A" w:rsidRPr="0080709A" w:rsidTr="001C2597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4</w:t>
            </w:r>
          </w:p>
        </w:tc>
      </w:tr>
      <w:tr w:rsidR="0080709A" w:rsidRPr="0080709A" w:rsidTr="001C259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dr hab. Barbara Stelingowska</w:t>
            </w:r>
          </w:p>
        </w:tc>
      </w:tr>
      <w:tr w:rsidR="0080709A" w:rsidRPr="0080709A" w:rsidTr="001C259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dr hab. Andrzej Borkowski, dr hab. </w:t>
            </w:r>
            <w:r w:rsidRPr="0080709A">
              <w:rPr>
                <w:rFonts w:cs="Arial"/>
                <w:lang w:val="en-GB"/>
              </w:rPr>
              <w:t xml:space="preserve">Roman </w:t>
            </w:r>
            <w:proofErr w:type="spellStart"/>
            <w:r w:rsidRPr="0080709A">
              <w:rPr>
                <w:rFonts w:cs="Arial"/>
                <w:lang w:val="en-GB"/>
              </w:rPr>
              <w:t>Bobryk</w:t>
            </w:r>
            <w:proofErr w:type="spellEnd"/>
            <w:r w:rsidRPr="0080709A">
              <w:rPr>
                <w:rFonts w:cs="Arial"/>
                <w:lang w:val="en-GB"/>
              </w:rPr>
              <w:t xml:space="preserve">, </w:t>
            </w:r>
            <w:proofErr w:type="spellStart"/>
            <w:r w:rsidRPr="0080709A">
              <w:rPr>
                <w:rFonts w:cs="Arial"/>
                <w:lang w:val="en-GB"/>
              </w:rPr>
              <w:t>dr</w:t>
            </w:r>
            <w:proofErr w:type="spellEnd"/>
            <w:r w:rsidRPr="0080709A">
              <w:rPr>
                <w:rFonts w:cs="Arial"/>
                <w:lang w:val="en-GB"/>
              </w:rPr>
              <w:t xml:space="preserve"> </w:t>
            </w:r>
            <w:proofErr w:type="spellStart"/>
            <w:r w:rsidRPr="0080709A">
              <w:rPr>
                <w:rFonts w:cs="Arial"/>
                <w:lang w:val="en-GB"/>
              </w:rPr>
              <w:t>Marcin</w:t>
            </w:r>
            <w:proofErr w:type="spellEnd"/>
            <w:r w:rsidRPr="0080709A">
              <w:rPr>
                <w:rFonts w:cs="Arial"/>
                <w:lang w:val="en-GB"/>
              </w:rPr>
              <w:t xml:space="preserve"> </w:t>
            </w:r>
            <w:proofErr w:type="spellStart"/>
            <w:r w:rsidRPr="0080709A">
              <w:rPr>
                <w:rFonts w:cs="Arial"/>
                <w:lang w:val="en-GB"/>
              </w:rPr>
              <w:t>Pliszka</w:t>
            </w:r>
            <w:proofErr w:type="spellEnd"/>
            <w:r w:rsidRPr="0080709A">
              <w:rPr>
                <w:rFonts w:cs="Arial"/>
                <w:lang w:val="en-GB"/>
              </w:rPr>
              <w:t xml:space="preserve">, </w:t>
            </w:r>
            <w:proofErr w:type="spellStart"/>
            <w:r w:rsidRPr="0080709A">
              <w:rPr>
                <w:rFonts w:cs="Arial"/>
                <w:lang w:val="en-GB"/>
              </w:rPr>
              <w:t>dr</w:t>
            </w:r>
            <w:proofErr w:type="spellEnd"/>
            <w:r w:rsidRPr="0080709A">
              <w:rPr>
                <w:rFonts w:cs="Arial"/>
                <w:lang w:val="en-GB"/>
              </w:rPr>
              <w:t xml:space="preserve"> hab. </w:t>
            </w:r>
            <w:r w:rsidRPr="0080709A">
              <w:rPr>
                <w:rFonts w:cs="Arial"/>
              </w:rPr>
              <w:t>Barbara Stelingowska</w:t>
            </w:r>
          </w:p>
        </w:tc>
      </w:tr>
      <w:tr w:rsidR="0080709A" w:rsidRPr="0080709A" w:rsidTr="001C259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709A" w:rsidRPr="0080709A" w:rsidRDefault="0080709A" w:rsidP="001C2597">
            <w:pPr>
              <w:spacing w:line="276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bCs/>
                <w:lang w:eastAsia="pl-PL"/>
              </w:rPr>
              <w:t>Nabycie wiedzy</w:t>
            </w:r>
            <w:r w:rsidRPr="0080709A">
              <w:rPr>
                <w:rFonts w:eastAsia="Times New Roman" w:cs="Arial"/>
                <w:lang w:eastAsia="pl-PL"/>
              </w:rPr>
              <w:t xml:space="preserve"> z zakresu interpretacji literatury polskiej w odniesieniu do różnych kontekstów (historycznych, społecznych, kulturowych, religijnych i in.). </w:t>
            </w:r>
            <w:r w:rsidRPr="0080709A">
              <w:rPr>
                <w:rFonts w:eastAsia="Times New Roman" w:cs="Arial"/>
                <w:bCs/>
                <w:lang w:eastAsia="pl-PL"/>
              </w:rPr>
              <w:t>Opanowanie umiejętności</w:t>
            </w:r>
            <w:r w:rsidRPr="0080709A">
              <w:rPr>
                <w:rFonts w:eastAsia="Times New Roman" w:cs="Arial"/>
                <w:lang w:eastAsia="pl-PL"/>
              </w:rPr>
              <w:t xml:space="preserve"> samodzielnego analizowania i interpretowania tekstów literackich, umiejętność korzystania z narzędzi interdyscyplinarnych, porównywania i zestawiania literatury z innymi zjawiskami kultury. </w:t>
            </w:r>
            <w:r w:rsidRPr="0080709A">
              <w:rPr>
                <w:rFonts w:eastAsia="Times New Roman" w:cs="Arial"/>
                <w:bCs/>
                <w:lang w:eastAsia="pl-PL"/>
              </w:rPr>
              <w:t>Nabycie gotowości do</w:t>
            </w:r>
            <w:r w:rsidRPr="0080709A">
              <w:rPr>
                <w:rFonts w:eastAsia="Times New Roman" w:cs="Arial"/>
                <w:lang w:eastAsia="pl-PL"/>
              </w:rPr>
              <w:t xml:space="preserve"> krytycznego myślenia, formułowania i uzasadniania własnych opinii w dyskusji, otwartości na różne perspektywy interpretacyjne, a także współpracy w grupie.</w:t>
            </w:r>
          </w:p>
        </w:tc>
      </w:tr>
      <w:tr w:rsidR="0080709A" w:rsidRPr="0080709A" w:rsidTr="001C2597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C2597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ascii="Calibri" w:hAnsi="Calibri"/>
              </w:rPr>
            </w:pPr>
            <w:r w:rsidRPr="0080709A">
              <w:rPr>
                <w:rFonts w:cs="Arial"/>
                <w:b/>
              </w:rPr>
              <w:t>WIEDZA</w:t>
            </w:r>
            <w:r w:rsidRPr="0080709A">
              <w:rPr>
                <w:rFonts w:ascii="Calibri" w:hAnsi="Calibri"/>
              </w:rPr>
              <w:t xml:space="preserve"> </w:t>
            </w:r>
          </w:p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  <w:b/>
              </w:rPr>
            </w:pPr>
          </w:p>
        </w:tc>
      </w:tr>
      <w:tr w:rsidR="0080709A" w:rsidRPr="0080709A" w:rsidTr="001C259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Student zna definicję tekstu; różne odmiany analizy literackiej: analizę immanentną, kontekstową, funkcjonalną, historycznoliteracką, krytycznoliteracką, dydaktyczną itp. Ma pogłębioną wiedzę o specyfice filologii wśród nauk humanistycznych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K_W03, K_W05</w:t>
            </w:r>
          </w:p>
        </w:tc>
      </w:tr>
      <w:tr w:rsidR="0080709A" w:rsidRPr="0080709A" w:rsidTr="001C259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Student rozumie pojęcie „interpretacja” i „analiza”; zna pojęcia związane z warsztatem analitycznym i zdaje sobie sprawę z intertekstualnego charakteru interpretacji.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K_W06</w:t>
            </w:r>
          </w:p>
        </w:tc>
      </w:tr>
      <w:tr w:rsidR="0080709A" w:rsidRPr="0080709A" w:rsidTr="001C259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Potrafi omówić podstawowe problemy interpretacji tekstu. Zna hermeneutyczną metodę lektury dzieła literackiego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K_W01, K_W06</w:t>
            </w:r>
          </w:p>
        </w:tc>
      </w:tr>
      <w:tr w:rsidR="0080709A" w:rsidRPr="0080709A" w:rsidTr="001C259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Zna podstawowe pojęcia z zakresu krytyki literackiej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K_W04</w:t>
            </w:r>
          </w:p>
        </w:tc>
      </w:tr>
      <w:tr w:rsidR="0080709A" w:rsidRPr="0080709A" w:rsidTr="001C2597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Zna problemy recepcji i wartościowania dzieła literackiego w kontekście dialogu międzykulturowego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K_W08, K_W09</w:t>
            </w:r>
          </w:p>
        </w:tc>
      </w:tr>
      <w:tr w:rsidR="0080709A" w:rsidRPr="0080709A" w:rsidTr="001C259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UMIEJĘTNOŚCI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C259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Student potrafi odtworzyć i wykorzystać w praktyce strukturalną strategię analizy tekstu kulturowego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K_U01</w:t>
            </w:r>
          </w:p>
        </w:tc>
      </w:tr>
      <w:tr w:rsidR="0080709A" w:rsidRPr="0080709A" w:rsidTr="001C259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Umie poprawnie referować teksty historyczno-i krytycznoliterackie oraz odczytywać zawarte w nich sądy interpretacyjne, a także zestawiać różne sądy na temat tego samego tekstu kultury.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K_U03, K_U04</w:t>
            </w:r>
          </w:p>
        </w:tc>
      </w:tr>
      <w:tr w:rsidR="0080709A" w:rsidRPr="0080709A" w:rsidTr="001C259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Nabiera umiejętności analizy, rozumienia i wyjaśniania sensu utworu literackiego w powiązaniu z jego budową oraz kontekstami literackimi i kulturowymi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K_U03</w:t>
            </w:r>
          </w:p>
        </w:tc>
      </w:tr>
      <w:tr w:rsidR="0080709A" w:rsidRPr="0080709A" w:rsidTr="001C259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U_04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Zredagować tekst i opracować go pod kątem merytorycznym, stylistycznym, ortograficznym i edytorskim.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K_U10</w:t>
            </w:r>
          </w:p>
        </w:tc>
      </w:tr>
      <w:tr w:rsidR="0080709A" w:rsidRPr="0080709A" w:rsidTr="001C259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KOMPETENCJE SPOŁECZNE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Symbol efektu kierunkowego</w:t>
            </w:r>
          </w:p>
        </w:tc>
      </w:tr>
      <w:tr w:rsidR="0080709A" w:rsidRPr="0080709A" w:rsidTr="001C259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Jest gotów do odbioru różnych tekstów artystycznych.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K_K03</w:t>
            </w:r>
          </w:p>
        </w:tc>
      </w:tr>
      <w:tr w:rsidR="0080709A" w:rsidRPr="0080709A" w:rsidTr="001C259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Jest gotów do pogłębiania i rozwijania upodobań literackich, językowych i kulturalnych; przestrzegania zasad etyki zawodowej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K_K05</w:t>
            </w:r>
          </w:p>
        </w:tc>
      </w:tr>
      <w:tr w:rsidR="0080709A" w:rsidRPr="0080709A" w:rsidTr="001C2597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 Ćwiczenia audytoryjne</w:t>
            </w:r>
          </w:p>
        </w:tc>
      </w:tr>
      <w:tr w:rsidR="0080709A" w:rsidRPr="0080709A" w:rsidTr="001C259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ascii="Calibri" w:hAnsi="Calibri"/>
              </w:rPr>
              <w:br w:type="page"/>
            </w:r>
            <w:r w:rsidRPr="0080709A">
              <w:rPr>
                <w:rFonts w:cs="Arial"/>
                <w:b/>
              </w:rPr>
              <w:t>Wymagania wstępne i dodatkowe:</w:t>
            </w:r>
          </w:p>
        </w:tc>
      </w:tr>
      <w:tr w:rsidR="0080709A" w:rsidRPr="0080709A" w:rsidTr="001C2597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Podstawowa wiedza terminów z zakresu poetyk i wiedzy o literaturze; ogólna wiedza na temat współczesnych zjawisk z obszaru szeroko pojętej kultury.</w:t>
            </w:r>
          </w:p>
        </w:tc>
      </w:tr>
      <w:tr w:rsidR="0080709A" w:rsidRPr="0080709A" w:rsidTr="001C259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Treści modułu kształcenia:</w:t>
            </w:r>
          </w:p>
        </w:tc>
      </w:tr>
      <w:tr w:rsidR="0080709A" w:rsidRPr="0080709A" w:rsidTr="001C2597">
        <w:trPr>
          <w:trHeight w:val="1408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Zajęcia mają charakter praktyczny i ich celem jest nabycie wszechstronnej umiejętności pracy z tekstem literackim oraz innymi tekstami kultury (adaptacje literatury). Problemy szczegółowe: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1. Interpretacja – istota zjawiska, podstawowe terminy, granice interpretacji.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2. Analiza i interpretacja dzieła literackiego oraz innych tekstów kultury – ujęcia teoretyczne, wybrane zagadnienia.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3. Warsztaty analityczno-interpretatorskie. 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lastRenderedPageBreak/>
              <w:t>4. Interpretacja tekstów lirycznych.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5. Interpretacja tekstów epickich.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6. Interpretacja tekstów dramatycznych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7. Adaptacje literatury: film i teatr.</w:t>
            </w:r>
          </w:p>
          <w:p w:rsidR="0080709A" w:rsidRPr="0080709A" w:rsidRDefault="0080709A" w:rsidP="0080709A">
            <w:p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8. W stronę komparatystyki</w:t>
            </w:r>
          </w:p>
        </w:tc>
      </w:tr>
      <w:tr w:rsidR="0080709A" w:rsidRPr="0080709A" w:rsidTr="001C259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0709A" w:rsidRPr="0080709A" w:rsidTr="001C2597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1. </w:t>
            </w:r>
            <w:r w:rsidRPr="0080709A">
              <w:rPr>
                <w:rFonts w:cs="Arial"/>
                <w:i/>
              </w:rPr>
              <w:t xml:space="preserve">Wielka Historia Literatury Polskiej </w:t>
            </w:r>
            <w:r w:rsidRPr="0080709A">
              <w:rPr>
                <w:rFonts w:cs="Arial"/>
              </w:rPr>
              <w:t>(od Średniowiecza do Literatury polskiej w latach II wojny światowej, wydania najnowsze) (wybrane zagadnienia i teksty).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2. Maria Janion, </w:t>
            </w:r>
            <w:r w:rsidRPr="0080709A">
              <w:rPr>
                <w:rFonts w:cs="Arial"/>
                <w:i/>
              </w:rPr>
              <w:t>Odnawianie znaczeń</w:t>
            </w:r>
            <w:r w:rsidRPr="0080709A">
              <w:rPr>
                <w:rFonts w:cs="Arial"/>
              </w:rPr>
              <w:t xml:space="preserve">, Kraków 1980.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3. Jerzy Krzyżanowski, </w:t>
            </w:r>
            <w:r w:rsidRPr="0080709A">
              <w:rPr>
                <w:rFonts w:cs="Arial"/>
                <w:i/>
              </w:rPr>
              <w:t>Paralele. Studia porównawcze z pogranicza literatury i folkloru</w:t>
            </w:r>
            <w:r w:rsidRPr="0080709A">
              <w:rPr>
                <w:rFonts w:cs="Arial"/>
              </w:rPr>
              <w:t>, Warszawa 1977.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 xml:space="preserve">4. </w:t>
            </w:r>
            <w:r w:rsidRPr="0080709A">
              <w:rPr>
                <w:rFonts w:cs="Arial"/>
                <w:i/>
              </w:rPr>
              <w:t>Kody kultury. Interakcja, transformacja, synergia</w:t>
            </w:r>
            <w:r w:rsidRPr="0080709A">
              <w:rPr>
                <w:rFonts w:cs="Arial"/>
              </w:rPr>
              <w:t>, red. Halina Kubicka, Olga Taranek, Wrocław 2009 (wybrane teksty).</w:t>
            </w:r>
          </w:p>
        </w:tc>
      </w:tr>
      <w:tr w:rsidR="0080709A" w:rsidRPr="0080709A" w:rsidTr="001C259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Literatura dodatkowa:</w:t>
            </w:r>
          </w:p>
        </w:tc>
      </w:tr>
      <w:tr w:rsidR="0080709A" w:rsidRPr="0080709A" w:rsidTr="001C2597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1. </w:t>
            </w:r>
            <w:r w:rsidRPr="0080709A">
              <w:rPr>
                <w:rFonts w:cs="Arial"/>
                <w:i/>
              </w:rPr>
              <w:t>Mała Historia Literatury</w:t>
            </w:r>
            <w:r w:rsidRPr="0080709A">
              <w:rPr>
                <w:rFonts w:cs="Arial"/>
              </w:rPr>
              <w:t xml:space="preserve"> </w:t>
            </w:r>
            <w:r w:rsidRPr="0080709A">
              <w:rPr>
                <w:rFonts w:cs="Arial"/>
                <w:i/>
              </w:rPr>
              <w:t>Polskiej</w:t>
            </w:r>
            <w:r w:rsidRPr="0080709A">
              <w:rPr>
                <w:rFonts w:cs="Arial"/>
              </w:rPr>
              <w:t xml:space="preserve"> (od Średniowiecza do Trzydziestolecia: 1914-1944).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2. Janusz Sławiński, </w:t>
            </w:r>
            <w:r w:rsidRPr="0080709A">
              <w:rPr>
                <w:rFonts w:cs="Arial"/>
                <w:i/>
              </w:rPr>
              <w:t>Miejsce interpretacji</w:t>
            </w:r>
            <w:r w:rsidRPr="0080709A">
              <w:rPr>
                <w:rFonts w:cs="Arial"/>
              </w:rPr>
              <w:t>, Gdańsk 2001.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3. Seweryna Wysłouch, </w:t>
            </w:r>
            <w:r w:rsidRPr="0080709A">
              <w:rPr>
                <w:rFonts w:cs="Arial"/>
                <w:i/>
              </w:rPr>
              <w:t>Literatura a sztuki wizualne</w:t>
            </w:r>
            <w:r w:rsidRPr="0080709A">
              <w:rPr>
                <w:rFonts w:cs="Arial"/>
              </w:rPr>
              <w:t xml:space="preserve">, Warszawa 1994.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4. Antoni Czyż, </w:t>
            </w:r>
            <w:r w:rsidRPr="0080709A">
              <w:rPr>
                <w:rFonts w:cs="Arial"/>
                <w:i/>
              </w:rPr>
              <w:t>Rojny i gwarny blask kultury</w:t>
            </w:r>
            <w:r w:rsidRPr="0080709A">
              <w:rPr>
                <w:rFonts w:cs="Arial"/>
              </w:rPr>
              <w:t xml:space="preserve">, Siedlce 2019. 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5. </w:t>
            </w:r>
            <w:r w:rsidRPr="0080709A">
              <w:rPr>
                <w:rFonts w:cs="Arial"/>
                <w:i/>
              </w:rPr>
              <w:t>Literatura i wielość kultur</w:t>
            </w:r>
            <w:r w:rsidRPr="0080709A">
              <w:rPr>
                <w:rFonts w:cs="Arial"/>
              </w:rPr>
              <w:t>, red. Elżbieta M. Kur, Barbara Stelingowska, Siedlce 2019.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6. Dramat polski. Interpretacje, red. Jan. </w:t>
            </w:r>
            <w:proofErr w:type="spellStart"/>
            <w:r w:rsidRPr="0080709A">
              <w:rPr>
                <w:rFonts w:cs="Arial"/>
              </w:rPr>
              <w:t>Ciechowicz</w:t>
            </w:r>
            <w:proofErr w:type="spellEnd"/>
            <w:r w:rsidRPr="0080709A">
              <w:rPr>
                <w:rFonts w:cs="Arial"/>
              </w:rPr>
              <w:t>, Zbigniew Majchrowski, Gdańsk 2001.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7. </w:t>
            </w:r>
            <w:r w:rsidRPr="0080709A">
              <w:rPr>
                <w:rFonts w:cs="Arial"/>
                <w:i/>
              </w:rPr>
              <w:t>Liryka polska. Interpretacje</w:t>
            </w:r>
            <w:r w:rsidRPr="0080709A">
              <w:rPr>
                <w:rFonts w:cs="Arial"/>
              </w:rPr>
              <w:t>, red. Jan. Prokop, Janusz Sławiński, Gdańsk 2001.</w:t>
            </w:r>
          </w:p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8. Marcin Pliszka, </w:t>
            </w:r>
            <w:r w:rsidRPr="0080709A">
              <w:rPr>
                <w:rFonts w:cs="Arial"/>
                <w:i/>
              </w:rPr>
              <w:t>Przestrzenie. Studia i szkice o literaturze</w:t>
            </w:r>
            <w:r w:rsidRPr="0080709A">
              <w:rPr>
                <w:rFonts w:cs="Arial"/>
              </w:rPr>
              <w:t xml:space="preserve">, Siedlce 2018 (rozdział: </w:t>
            </w:r>
            <w:proofErr w:type="spellStart"/>
            <w:r w:rsidRPr="00BF3B1A">
              <w:rPr>
                <w:rFonts w:cs="Arial"/>
                <w:i/>
              </w:rPr>
              <w:t>Lemowska</w:t>
            </w:r>
            <w:proofErr w:type="spellEnd"/>
            <w:r w:rsidRPr="00BF3B1A">
              <w:rPr>
                <w:rFonts w:cs="Arial"/>
                <w:i/>
              </w:rPr>
              <w:t xml:space="preserve"> inspiracja: miedzy tekstem a filmem</w:t>
            </w:r>
            <w:r w:rsidRPr="0080709A">
              <w:rPr>
                <w:rFonts w:cs="Arial"/>
              </w:rPr>
              <w:t>).</w:t>
            </w:r>
          </w:p>
        </w:tc>
      </w:tr>
      <w:tr w:rsidR="0080709A" w:rsidRPr="0080709A" w:rsidTr="001C259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Planowane formy/działania/metody dydaktyczne:</w:t>
            </w:r>
          </w:p>
        </w:tc>
      </w:tr>
      <w:tr w:rsidR="0080709A" w:rsidRPr="0080709A" w:rsidTr="001C2597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Praca nad tekstem, metoda filologiczno-tłumaczeniowa, metoda heurystyczna, konwersacje, wykład wspomagany technikami multimedialnymi.</w:t>
            </w:r>
          </w:p>
        </w:tc>
      </w:tr>
      <w:tr w:rsidR="0080709A" w:rsidRPr="0080709A" w:rsidTr="001C259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0709A" w:rsidRPr="0080709A" w:rsidTr="001C2597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Metody weryfikacji efektów uczenia się</w:t>
            </w:r>
          </w:p>
        </w:tc>
      </w:tr>
      <w:tr w:rsidR="0080709A" w:rsidRPr="0080709A" w:rsidTr="001C2597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W_01, W_02, W_03, W_04, W_05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1C2597">
            <w:pPr>
              <w:spacing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lang w:eastAsia="pl-PL"/>
              </w:rPr>
              <w:t>Efekty z zakresu wiedzy będą weryfikowane w formie ustnej i pisemnej – na bieżąco podczas zajęć oraz na egzaminie końcowym w sesji egzaminacyjnej.</w:t>
            </w:r>
          </w:p>
        </w:tc>
      </w:tr>
      <w:tr w:rsidR="0080709A" w:rsidRPr="0080709A" w:rsidTr="001C2597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U_01, U_02, U_03, U_04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Efekty z zakresu umiejętności będą weryfikowane poprzez ocenę aktywności studenta podczas pracy warsztatowej i konwersatoryjnej, obserwację umiejętności krytycznego myślenia i formułowania argumentów w dyskusji oraz poprzez prezentacje indywidualne i grupowe.</w:t>
            </w:r>
          </w:p>
        </w:tc>
      </w:tr>
      <w:tr w:rsidR="0080709A" w:rsidRPr="0080709A" w:rsidTr="001C2597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A" w:rsidRPr="0080709A" w:rsidRDefault="0080709A" w:rsidP="001C2597">
            <w:pPr>
              <w:spacing w:line="240" w:lineRule="auto"/>
              <w:ind w:right="170"/>
              <w:rPr>
                <w:rFonts w:eastAsia="Times New Roman" w:cs="Arial"/>
                <w:lang w:eastAsia="pl-PL"/>
              </w:rPr>
            </w:pPr>
            <w:r w:rsidRPr="0080709A">
              <w:rPr>
                <w:rFonts w:eastAsia="Times New Roman" w:cs="Arial"/>
                <w:lang w:eastAsia="pl-PL"/>
              </w:rPr>
              <w:t>Efekty z zakresu kompetencji społecznych będą weryfikowane poprzez obserwację aktywności i zaangażowania studenta w dyskusji oraz ocenę jego obecności i aktywnego uczestnictwa w zajęciach.</w:t>
            </w:r>
          </w:p>
        </w:tc>
      </w:tr>
      <w:tr w:rsidR="0080709A" w:rsidRPr="0080709A" w:rsidTr="001C259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  <w:b/>
              </w:rPr>
              <w:lastRenderedPageBreak/>
              <w:t>Forma i warunki zaliczenia:</w:t>
            </w:r>
          </w:p>
        </w:tc>
      </w:tr>
      <w:tr w:rsidR="0080709A" w:rsidRPr="0080709A" w:rsidTr="001C2597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Warunek uzyskania zaliczenia przedmiotu: 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1. Zaliczenie kolokwiów pisemnych. 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2. Aktywność na zajęciach. 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3. Egzamin pisemny. 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Punktacja oraz oceny w ujęciu procentowym: 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0-50 pkt – niedostateczny, 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51-60 – dostateczny, 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61-70 – dostateczny plus, 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71-80 – dobry, 8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 xml:space="preserve">1-90 – dobry plus, </w:t>
            </w:r>
          </w:p>
          <w:p w:rsidR="0080709A" w:rsidRPr="0080709A" w:rsidRDefault="0080709A" w:rsidP="0080709A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91-100 – bardzo dobry.</w:t>
            </w:r>
          </w:p>
        </w:tc>
      </w:tr>
      <w:tr w:rsidR="0080709A" w:rsidRPr="0080709A" w:rsidTr="001C259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0709A">
              <w:rPr>
                <w:rFonts w:cs="Arial"/>
                <w:b/>
              </w:rPr>
              <w:t>Bilans punktów ECTS:</w:t>
            </w:r>
          </w:p>
        </w:tc>
      </w:tr>
      <w:tr w:rsidR="0080709A" w:rsidRPr="0080709A" w:rsidTr="001C259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Studia stacjonarne</w:t>
            </w:r>
          </w:p>
        </w:tc>
      </w:tr>
      <w:tr w:rsidR="0080709A" w:rsidRPr="0080709A" w:rsidTr="001C259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Cs/>
              </w:rPr>
            </w:pPr>
            <w:r w:rsidRPr="0080709A">
              <w:rPr>
                <w:rFonts w:cs="Arial"/>
                <w:bCs/>
              </w:rPr>
              <w:t>Obciążenie studenta</w:t>
            </w:r>
          </w:p>
        </w:tc>
      </w:tr>
      <w:tr w:rsidR="0080709A" w:rsidRPr="0080709A" w:rsidTr="001C259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</w:rPr>
            </w:pPr>
            <w:r w:rsidRPr="0080709A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15 godzin</w:t>
            </w:r>
          </w:p>
        </w:tc>
      </w:tr>
      <w:tr w:rsidR="0080709A" w:rsidRPr="0080709A" w:rsidTr="001C259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</w:rPr>
            </w:pPr>
            <w:r w:rsidRPr="0080709A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30 godzin</w:t>
            </w:r>
          </w:p>
        </w:tc>
      </w:tr>
      <w:tr w:rsidR="0080709A" w:rsidRPr="0080709A" w:rsidTr="001C259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</w:rPr>
            </w:pPr>
            <w:r w:rsidRPr="0080709A"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2 godziny</w:t>
            </w:r>
          </w:p>
        </w:tc>
      </w:tr>
      <w:tr w:rsidR="0080709A" w:rsidRPr="0080709A" w:rsidTr="001C259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80709A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</w:rPr>
            </w:pPr>
            <w:r w:rsidRPr="0080709A">
              <w:rPr>
                <w:rFonts w:cs="Arial"/>
              </w:rPr>
              <w:t>Samodzielne przygotowanie się do zajęć, zaliczenia i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709A" w:rsidRPr="0080709A" w:rsidRDefault="0080709A" w:rsidP="001C2597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78 godzin</w:t>
            </w:r>
          </w:p>
        </w:tc>
      </w:tr>
      <w:tr w:rsidR="0080709A" w:rsidRPr="0080709A" w:rsidTr="001C259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jc w:val="center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rPr>
                <w:rFonts w:cs="Arial"/>
              </w:rPr>
            </w:pPr>
            <w:r w:rsidRPr="0080709A">
              <w:rPr>
                <w:rFonts w:cs="Arial"/>
              </w:rPr>
              <w:t>125 godzin</w:t>
            </w:r>
          </w:p>
        </w:tc>
      </w:tr>
      <w:tr w:rsidR="0080709A" w:rsidRPr="0080709A" w:rsidTr="001C259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80709A" w:rsidP="0080709A">
            <w:pPr>
              <w:spacing w:line="276" w:lineRule="auto"/>
              <w:ind w:right="170"/>
              <w:jc w:val="center"/>
              <w:rPr>
                <w:rFonts w:cs="Arial"/>
                <w:b/>
                <w:bCs/>
              </w:rPr>
            </w:pPr>
            <w:r w:rsidRPr="0080709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9A" w:rsidRPr="0080709A" w:rsidRDefault="00F41B1E" w:rsidP="0080709A">
            <w:pPr>
              <w:spacing w:line="276" w:lineRule="auto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  <w:r w:rsidR="0080709A" w:rsidRPr="0080709A">
              <w:rPr>
                <w:rFonts w:cs="Arial"/>
                <w:bCs/>
              </w:rPr>
              <w:t xml:space="preserve"> ECTS</w:t>
            </w:r>
          </w:p>
        </w:tc>
      </w:tr>
    </w:tbl>
    <w:p w:rsidR="000D15A3" w:rsidRPr="0080709A" w:rsidRDefault="000D15A3" w:rsidP="00BF3B1A">
      <w:pPr>
        <w:spacing w:line="240" w:lineRule="auto"/>
        <w:ind w:right="170"/>
        <w:rPr>
          <w:rFonts w:cs="Arial"/>
        </w:rPr>
      </w:pPr>
    </w:p>
    <w:sectPr w:rsidR="000D15A3" w:rsidRPr="0080709A" w:rsidSect="00726CF8">
      <w:pgSz w:w="11906" w:h="16838"/>
      <w:pgMar w:top="567" w:right="720" w:bottom="567" w:left="851" w:header="709" w:footer="709" w:gutter="0"/>
      <w:pgNumType w:start="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66B80E" w15:done="0"/>
  <w15:commentEx w15:paraId="775158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66B80E" w16cid:durableId="2C7ED047"/>
  <w16cid:commentId w16cid:paraId="7751587D" w16cid:durableId="2C7ED1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3C7"/>
    <w:multiLevelType w:val="hybridMultilevel"/>
    <w:tmpl w:val="9B50FBDE"/>
    <w:lvl w:ilvl="0" w:tplc="163AEE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30496"/>
    <w:multiLevelType w:val="hybridMultilevel"/>
    <w:tmpl w:val="40C66EEA"/>
    <w:lvl w:ilvl="0" w:tplc="568CBA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D6957"/>
    <w:multiLevelType w:val="hybridMultilevel"/>
    <w:tmpl w:val="153CDF8E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>
    <w:nsid w:val="03C67BBF"/>
    <w:multiLevelType w:val="hybridMultilevel"/>
    <w:tmpl w:val="8ECA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26138"/>
    <w:multiLevelType w:val="hybridMultilevel"/>
    <w:tmpl w:val="E94ED3FE"/>
    <w:lvl w:ilvl="0" w:tplc="0415000F">
      <w:start w:val="1"/>
      <w:numFmt w:val="decimal"/>
      <w:lvlText w:val="%1."/>
      <w:lvlJc w:val="left"/>
      <w:pPr>
        <w:ind w:left="530" w:hanging="360"/>
      </w:pPr>
      <w:rPr>
        <w:rFonts w:hint="default"/>
        <w:color w:val="auto"/>
      </w:rPr>
    </w:lvl>
    <w:lvl w:ilvl="1" w:tplc="A636E9B0" w:tentative="1">
      <w:start w:val="1"/>
      <w:numFmt w:val="lowerLetter"/>
      <w:lvlText w:val="%2."/>
      <w:lvlJc w:val="left"/>
      <w:pPr>
        <w:ind w:left="1250" w:hanging="360"/>
      </w:pPr>
    </w:lvl>
    <w:lvl w:ilvl="2" w:tplc="B7D4CFA6" w:tentative="1">
      <w:start w:val="1"/>
      <w:numFmt w:val="lowerRoman"/>
      <w:lvlText w:val="%3."/>
      <w:lvlJc w:val="right"/>
      <w:pPr>
        <w:ind w:left="1970" w:hanging="180"/>
      </w:pPr>
    </w:lvl>
    <w:lvl w:ilvl="3" w:tplc="BE762A20" w:tentative="1">
      <w:start w:val="1"/>
      <w:numFmt w:val="decimal"/>
      <w:lvlText w:val="%4."/>
      <w:lvlJc w:val="left"/>
      <w:pPr>
        <w:ind w:left="2690" w:hanging="360"/>
      </w:pPr>
    </w:lvl>
    <w:lvl w:ilvl="4" w:tplc="8ED89BDE" w:tentative="1">
      <w:start w:val="1"/>
      <w:numFmt w:val="lowerLetter"/>
      <w:lvlText w:val="%5."/>
      <w:lvlJc w:val="left"/>
      <w:pPr>
        <w:ind w:left="3410" w:hanging="360"/>
      </w:pPr>
    </w:lvl>
    <w:lvl w:ilvl="5" w:tplc="02D85D7C" w:tentative="1">
      <w:start w:val="1"/>
      <w:numFmt w:val="lowerRoman"/>
      <w:lvlText w:val="%6."/>
      <w:lvlJc w:val="right"/>
      <w:pPr>
        <w:ind w:left="4130" w:hanging="180"/>
      </w:pPr>
    </w:lvl>
    <w:lvl w:ilvl="6" w:tplc="C0868C64" w:tentative="1">
      <w:start w:val="1"/>
      <w:numFmt w:val="decimal"/>
      <w:lvlText w:val="%7."/>
      <w:lvlJc w:val="left"/>
      <w:pPr>
        <w:ind w:left="4850" w:hanging="360"/>
      </w:pPr>
    </w:lvl>
    <w:lvl w:ilvl="7" w:tplc="452E8674" w:tentative="1">
      <w:start w:val="1"/>
      <w:numFmt w:val="lowerLetter"/>
      <w:lvlText w:val="%8."/>
      <w:lvlJc w:val="left"/>
      <w:pPr>
        <w:ind w:left="5570" w:hanging="360"/>
      </w:pPr>
    </w:lvl>
    <w:lvl w:ilvl="8" w:tplc="79EAAB8E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0ECE1509"/>
    <w:multiLevelType w:val="hybridMultilevel"/>
    <w:tmpl w:val="499C6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97CBB"/>
    <w:multiLevelType w:val="hybridMultilevel"/>
    <w:tmpl w:val="6B6A30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6C3492E"/>
    <w:multiLevelType w:val="hybridMultilevel"/>
    <w:tmpl w:val="6BC0358A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>
    <w:nsid w:val="29847979"/>
    <w:multiLevelType w:val="hybridMultilevel"/>
    <w:tmpl w:val="F33018FA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2BB275F1"/>
    <w:multiLevelType w:val="hybridMultilevel"/>
    <w:tmpl w:val="6F0A2F46"/>
    <w:lvl w:ilvl="0" w:tplc="1F18564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36146724"/>
    <w:multiLevelType w:val="hybridMultilevel"/>
    <w:tmpl w:val="8ECA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D2239"/>
    <w:multiLevelType w:val="hybridMultilevel"/>
    <w:tmpl w:val="4044B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07E13"/>
    <w:multiLevelType w:val="hybridMultilevel"/>
    <w:tmpl w:val="E87EB864"/>
    <w:lvl w:ilvl="0" w:tplc="20C4880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>
    <w:nsid w:val="3BFD259C"/>
    <w:multiLevelType w:val="hybridMultilevel"/>
    <w:tmpl w:val="058E5F92"/>
    <w:lvl w:ilvl="0" w:tplc="9A6A5F8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622F4"/>
    <w:multiLevelType w:val="hybridMultilevel"/>
    <w:tmpl w:val="0EC2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427FE"/>
    <w:multiLevelType w:val="hybridMultilevel"/>
    <w:tmpl w:val="D8109334"/>
    <w:lvl w:ilvl="0" w:tplc="C7DE4462">
      <w:start w:val="1"/>
      <w:numFmt w:val="bullet"/>
      <w:lvlText w:val=""/>
      <w:lvlJc w:val="left"/>
      <w:pPr>
        <w:ind w:left="70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>
    <w:nsid w:val="512D6C6B"/>
    <w:multiLevelType w:val="hybridMultilevel"/>
    <w:tmpl w:val="3E1ADDC6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>
    <w:nsid w:val="5E552022"/>
    <w:multiLevelType w:val="hybridMultilevel"/>
    <w:tmpl w:val="E13A1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A754B"/>
    <w:multiLevelType w:val="hybridMultilevel"/>
    <w:tmpl w:val="B26C75DE"/>
    <w:lvl w:ilvl="0" w:tplc="0EF2B8F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5FFCC156">
      <w:start w:val="1"/>
      <w:numFmt w:val="upperLetter"/>
      <w:lvlText w:val="%2."/>
      <w:lvlJc w:val="left"/>
      <w:pPr>
        <w:ind w:left="12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9">
    <w:nsid w:val="6D7F7824"/>
    <w:multiLevelType w:val="hybridMultilevel"/>
    <w:tmpl w:val="6B6A303E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E981253"/>
    <w:multiLevelType w:val="hybridMultilevel"/>
    <w:tmpl w:val="5F407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F77A0"/>
    <w:multiLevelType w:val="hybridMultilevel"/>
    <w:tmpl w:val="2098BBFC"/>
    <w:lvl w:ilvl="0" w:tplc="9A6A5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20"/>
  </w:num>
  <w:num w:numId="12">
    <w:abstractNumId w:val="2"/>
  </w:num>
  <w:num w:numId="13">
    <w:abstractNumId w:val="21"/>
  </w:num>
  <w:num w:numId="14">
    <w:abstractNumId w:val="9"/>
  </w:num>
  <w:num w:numId="15">
    <w:abstractNumId w:val="5"/>
  </w:num>
  <w:num w:numId="16">
    <w:abstractNumId w:val="1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9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42AD2"/>
    <w:rsid w:val="0001080B"/>
    <w:rsid w:val="000116D2"/>
    <w:rsid w:val="0002304F"/>
    <w:rsid w:val="00031159"/>
    <w:rsid w:val="000326FD"/>
    <w:rsid w:val="000403AB"/>
    <w:rsid w:val="00040A29"/>
    <w:rsid w:val="0005066A"/>
    <w:rsid w:val="00073AD8"/>
    <w:rsid w:val="000843FE"/>
    <w:rsid w:val="00094C7E"/>
    <w:rsid w:val="00096D66"/>
    <w:rsid w:val="000C3E40"/>
    <w:rsid w:val="000D15A3"/>
    <w:rsid w:val="000E0CC7"/>
    <w:rsid w:val="000E15E2"/>
    <w:rsid w:val="000E2916"/>
    <w:rsid w:val="000E3119"/>
    <w:rsid w:val="000E380A"/>
    <w:rsid w:val="000E45E0"/>
    <w:rsid w:val="000E4E6A"/>
    <w:rsid w:val="000E4F3B"/>
    <w:rsid w:val="000E58E3"/>
    <w:rsid w:val="00102E69"/>
    <w:rsid w:val="001109B8"/>
    <w:rsid w:val="001229A6"/>
    <w:rsid w:val="00123E33"/>
    <w:rsid w:val="00124E8C"/>
    <w:rsid w:val="001341B1"/>
    <w:rsid w:val="0014263E"/>
    <w:rsid w:val="00142AD2"/>
    <w:rsid w:val="0015260E"/>
    <w:rsid w:val="0016465C"/>
    <w:rsid w:val="00174484"/>
    <w:rsid w:val="00174743"/>
    <w:rsid w:val="00191250"/>
    <w:rsid w:val="001A0879"/>
    <w:rsid w:val="001A57F4"/>
    <w:rsid w:val="001B453A"/>
    <w:rsid w:val="001B47B9"/>
    <w:rsid w:val="001C2597"/>
    <w:rsid w:val="001C3C53"/>
    <w:rsid w:val="001D0848"/>
    <w:rsid w:val="001E07DB"/>
    <w:rsid w:val="001E3140"/>
    <w:rsid w:val="002040E6"/>
    <w:rsid w:val="002061B0"/>
    <w:rsid w:val="00210DD0"/>
    <w:rsid w:val="0021426C"/>
    <w:rsid w:val="00221164"/>
    <w:rsid w:val="002214FD"/>
    <w:rsid w:val="00226F1B"/>
    <w:rsid w:val="00253287"/>
    <w:rsid w:val="00255042"/>
    <w:rsid w:val="00265458"/>
    <w:rsid w:val="002700B1"/>
    <w:rsid w:val="002717F4"/>
    <w:rsid w:val="002720C0"/>
    <w:rsid w:val="00274E55"/>
    <w:rsid w:val="00286615"/>
    <w:rsid w:val="0029557B"/>
    <w:rsid w:val="002957EB"/>
    <w:rsid w:val="002A1E05"/>
    <w:rsid w:val="002A2DB4"/>
    <w:rsid w:val="002A55DD"/>
    <w:rsid w:val="002B4E24"/>
    <w:rsid w:val="002B6B92"/>
    <w:rsid w:val="002D5100"/>
    <w:rsid w:val="002E4FC8"/>
    <w:rsid w:val="002E6CC3"/>
    <w:rsid w:val="002F1605"/>
    <w:rsid w:val="00315C09"/>
    <w:rsid w:val="00316AF4"/>
    <w:rsid w:val="00320E34"/>
    <w:rsid w:val="00322F19"/>
    <w:rsid w:val="00324CB0"/>
    <w:rsid w:val="003305DF"/>
    <w:rsid w:val="003339A1"/>
    <w:rsid w:val="00344D36"/>
    <w:rsid w:val="00351371"/>
    <w:rsid w:val="0035414D"/>
    <w:rsid w:val="00357EF9"/>
    <w:rsid w:val="00364F68"/>
    <w:rsid w:val="00373144"/>
    <w:rsid w:val="00376C7B"/>
    <w:rsid w:val="00380DF3"/>
    <w:rsid w:val="003B7C80"/>
    <w:rsid w:val="003C0D85"/>
    <w:rsid w:val="003C384E"/>
    <w:rsid w:val="003C6074"/>
    <w:rsid w:val="003C60E6"/>
    <w:rsid w:val="003E5A2D"/>
    <w:rsid w:val="003F2A44"/>
    <w:rsid w:val="0042121B"/>
    <w:rsid w:val="00422F7E"/>
    <w:rsid w:val="004348E5"/>
    <w:rsid w:val="00436854"/>
    <w:rsid w:val="00437340"/>
    <w:rsid w:val="0045045C"/>
    <w:rsid w:val="004510A6"/>
    <w:rsid w:val="00455B71"/>
    <w:rsid w:val="00485DDB"/>
    <w:rsid w:val="0049178A"/>
    <w:rsid w:val="0049470F"/>
    <w:rsid w:val="004950C1"/>
    <w:rsid w:val="004C2865"/>
    <w:rsid w:val="004C46A5"/>
    <w:rsid w:val="004E212C"/>
    <w:rsid w:val="004E37FD"/>
    <w:rsid w:val="004F3BB2"/>
    <w:rsid w:val="004F4CDE"/>
    <w:rsid w:val="005057F8"/>
    <w:rsid w:val="0050723E"/>
    <w:rsid w:val="00510296"/>
    <w:rsid w:val="005117E7"/>
    <w:rsid w:val="00514B58"/>
    <w:rsid w:val="00514CAF"/>
    <w:rsid w:val="005156F1"/>
    <w:rsid w:val="00537647"/>
    <w:rsid w:val="005412A9"/>
    <w:rsid w:val="0054224E"/>
    <w:rsid w:val="00544A02"/>
    <w:rsid w:val="0054618E"/>
    <w:rsid w:val="00551C3C"/>
    <w:rsid w:val="005625A8"/>
    <w:rsid w:val="00564CE5"/>
    <w:rsid w:val="00564E1E"/>
    <w:rsid w:val="00565DE2"/>
    <w:rsid w:val="00567ED4"/>
    <w:rsid w:val="0057180D"/>
    <w:rsid w:val="00573A64"/>
    <w:rsid w:val="005A613F"/>
    <w:rsid w:val="005B4A25"/>
    <w:rsid w:val="005C3C50"/>
    <w:rsid w:val="005C7D8B"/>
    <w:rsid w:val="005D74F4"/>
    <w:rsid w:val="005E7ECF"/>
    <w:rsid w:val="005F14F3"/>
    <w:rsid w:val="005F4A58"/>
    <w:rsid w:val="005F5DA6"/>
    <w:rsid w:val="0060050B"/>
    <w:rsid w:val="006108DE"/>
    <w:rsid w:val="006144DA"/>
    <w:rsid w:val="00616263"/>
    <w:rsid w:val="006227B8"/>
    <w:rsid w:val="0062325C"/>
    <w:rsid w:val="00637586"/>
    <w:rsid w:val="00637E98"/>
    <w:rsid w:val="00647F6B"/>
    <w:rsid w:val="00655E28"/>
    <w:rsid w:val="00663D25"/>
    <w:rsid w:val="00674F30"/>
    <w:rsid w:val="00675D3F"/>
    <w:rsid w:val="00682E73"/>
    <w:rsid w:val="006A48F4"/>
    <w:rsid w:val="006B2F12"/>
    <w:rsid w:val="006B2FD7"/>
    <w:rsid w:val="006C0A43"/>
    <w:rsid w:val="006C5103"/>
    <w:rsid w:val="006D1506"/>
    <w:rsid w:val="006D16A5"/>
    <w:rsid w:val="006D4C2F"/>
    <w:rsid w:val="006D5BAA"/>
    <w:rsid w:val="006D6309"/>
    <w:rsid w:val="006E5076"/>
    <w:rsid w:val="006F10AF"/>
    <w:rsid w:val="006F1CA9"/>
    <w:rsid w:val="00700F58"/>
    <w:rsid w:val="00705DD1"/>
    <w:rsid w:val="007164EF"/>
    <w:rsid w:val="00724985"/>
    <w:rsid w:val="00726CF8"/>
    <w:rsid w:val="00730364"/>
    <w:rsid w:val="00733FC8"/>
    <w:rsid w:val="00735AB7"/>
    <w:rsid w:val="007412C3"/>
    <w:rsid w:val="0074420F"/>
    <w:rsid w:val="00753B07"/>
    <w:rsid w:val="00773462"/>
    <w:rsid w:val="00774BFD"/>
    <w:rsid w:val="00781057"/>
    <w:rsid w:val="007813C0"/>
    <w:rsid w:val="00791BAB"/>
    <w:rsid w:val="00793313"/>
    <w:rsid w:val="007A2C94"/>
    <w:rsid w:val="007C19E9"/>
    <w:rsid w:val="007C2B28"/>
    <w:rsid w:val="007D48C4"/>
    <w:rsid w:val="007D6798"/>
    <w:rsid w:val="007E5073"/>
    <w:rsid w:val="007F10C1"/>
    <w:rsid w:val="00800E34"/>
    <w:rsid w:val="0080709A"/>
    <w:rsid w:val="008112E6"/>
    <w:rsid w:val="008140F9"/>
    <w:rsid w:val="008153C6"/>
    <w:rsid w:val="00822096"/>
    <w:rsid w:val="00822FF9"/>
    <w:rsid w:val="00841A22"/>
    <w:rsid w:val="008464E8"/>
    <w:rsid w:val="00846EFC"/>
    <w:rsid w:val="008474BB"/>
    <w:rsid w:val="008547ED"/>
    <w:rsid w:val="008571F9"/>
    <w:rsid w:val="0086168F"/>
    <w:rsid w:val="00867D33"/>
    <w:rsid w:val="00876091"/>
    <w:rsid w:val="00887ED5"/>
    <w:rsid w:val="00893B3B"/>
    <w:rsid w:val="008941C9"/>
    <w:rsid w:val="00897F13"/>
    <w:rsid w:val="008A01CC"/>
    <w:rsid w:val="008A2F8E"/>
    <w:rsid w:val="008B7F46"/>
    <w:rsid w:val="008C09BC"/>
    <w:rsid w:val="008C2032"/>
    <w:rsid w:val="008C38C1"/>
    <w:rsid w:val="008D221C"/>
    <w:rsid w:val="008D33C6"/>
    <w:rsid w:val="008E00D9"/>
    <w:rsid w:val="008E092C"/>
    <w:rsid w:val="008F733E"/>
    <w:rsid w:val="00900F8D"/>
    <w:rsid w:val="00901849"/>
    <w:rsid w:val="009029E5"/>
    <w:rsid w:val="0090316E"/>
    <w:rsid w:val="0090514A"/>
    <w:rsid w:val="00907212"/>
    <w:rsid w:val="0091589C"/>
    <w:rsid w:val="00916C4C"/>
    <w:rsid w:val="009179D1"/>
    <w:rsid w:val="00923A0F"/>
    <w:rsid w:val="00924F59"/>
    <w:rsid w:val="00930748"/>
    <w:rsid w:val="00931D7A"/>
    <w:rsid w:val="00935506"/>
    <w:rsid w:val="00941369"/>
    <w:rsid w:val="00945C3B"/>
    <w:rsid w:val="00947B75"/>
    <w:rsid w:val="009502EA"/>
    <w:rsid w:val="00953A50"/>
    <w:rsid w:val="00957328"/>
    <w:rsid w:val="00960126"/>
    <w:rsid w:val="00964EBB"/>
    <w:rsid w:val="00966262"/>
    <w:rsid w:val="0097003C"/>
    <w:rsid w:val="00971086"/>
    <w:rsid w:val="00980D6B"/>
    <w:rsid w:val="0098252C"/>
    <w:rsid w:val="0099511A"/>
    <w:rsid w:val="009A77E7"/>
    <w:rsid w:val="009C62ED"/>
    <w:rsid w:val="009E2751"/>
    <w:rsid w:val="00A125A3"/>
    <w:rsid w:val="00A143FC"/>
    <w:rsid w:val="00A26899"/>
    <w:rsid w:val="00A37317"/>
    <w:rsid w:val="00A432FC"/>
    <w:rsid w:val="00A45225"/>
    <w:rsid w:val="00A47230"/>
    <w:rsid w:val="00A515AA"/>
    <w:rsid w:val="00A539E2"/>
    <w:rsid w:val="00A82B7D"/>
    <w:rsid w:val="00AA4F2C"/>
    <w:rsid w:val="00AA51F1"/>
    <w:rsid w:val="00AB19F1"/>
    <w:rsid w:val="00AB3022"/>
    <w:rsid w:val="00AB4777"/>
    <w:rsid w:val="00AC023B"/>
    <w:rsid w:val="00AC623E"/>
    <w:rsid w:val="00AC6783"/>
    <w:rsid w:val="00AC7AA8"/>
    <w:rsid w:val="00AD67EC"/>
    <w:rsid w:val="00AF2AE1"/>
    <w:rsid w:val="00B0389A"/>
    <w:rsid w:val="00B13749"/>
    <w:rsid w:val="00B1384A"/>
    <w:rsid w:val="00B154B4"/>
    <w:rsid w:val="00B3574F"/>
    <w:rsid w:val="00B42150"/>
    <w:rsid w:val="00B4585F"/>
    <w:rsid w:val="00B53E8C"/>
    <w:rsid w:val="00B57BF0"/>
    <w:rsid w:val="00B76B6F"/>
    <w:rsid w:val="00B84C4E"/>
    <w:rsid w:val="00B84DAD"/>
    <w:rsid w:val="00B8645D"/>
    <w:rsid w:val="00B955A6"/>
    <w:rsid w:val="00BB4BC7"/>
    <w:rsid w:val="00BC0B0E"/>
    <w:rsid w:val="00BD4841"/>
    <w:rsid w:val="00BD7640"/>
    <w:rsid w:val="00BE0F96"/>
    <w:rsid w:val="00BE4999"/>
    <w:rsid w:val="00BE5AAA"/>
    <w:rsid w:val="00BE65FC"/>
    <w:rsid w:val="00BF0087"/>
    <w:rsid w:val="00BF1DDD"/>
    <w:rsid w:val="00BF353E"/>
    <w:rsid w:val="00BF3B1A"/>
    <w:rsid w:val="00BF7509"/>
    <w:rsid w:val="00BF769A"/>
    <w:rsid w:val="00C07449"/>
    <w:rsid w:val="00C241B5"/>
    <w:rsid w:val="00C303F9"/>
    <w:rsid w:val="00C356D9"/>
    <w:rsid w:val="00C448A8"/>
    <w:rsid w:val="00C45123"/>
    <w:rsid w:val="00C51EEC"/>
    <w:rsid w:val="00C55631"/>
    <w:rsid w:val="00C560AC"/>
    <w:rsid w:val="00C5768E"/>
    <w:rsid w:val="00C57D25"/>
    <w:rsid w:val="00C57E76"/>
    <w:rsid w:val="00C57E98"/>
    <w:rsid w:val="00C6241B"/>
    <w:rsid w:val="00C8245F"/>
    <w:rsid w:val="00C9059E"/>
    <w:rsid w:val="00C92164"/>
    <w:rsid w:val="00C941B9"/>
    <w:rsid w:val="00CA141C"/>
    <w:rsid w:val="00CA536F"/>
    <w:rsid w:val="00CA624D"/>
    <w:rsid w:val="00CB3600"/>
    <w:rsid w:val="00CB42A8"/>
    <w:rsid w:val="00CC27C2"/>
    <w:rsid w:val="00CD6873"/>
    <w:rsid w:val="00CD7264"/>
    <w:rsid w:val="00D06952"/>
    <w:rsid w:val="00D15724"/>
    <w:rsid w:val="00D16533"/>
    <w:rsid w:val="00D24EA7"/>
    <w:rsid w:val="00D260CC"/>
    <w:rsid w:val="00D33A1F"/>
    <w:rsid w:val="00D44DF1"/>
    <w:rsid w:val="00D44E60"/>
    <w:rsid w:val="00D517FD"/>
    <w:rsid w:val="00D57863"/>
    <w:rsid w:val="00D6714A"/>
    <w:rsid w:val="00D83D27"/>
    <w:rsid w:val="00D858BC"/>
    <w:rsid w:val="00D947A0"/>
    <w:rsid w:val="00DA6CD0"/>
    <w:rsid w:val="00DB720C"/>
    <w:rsid w:val="00DB7B98"/>
    <w:rsid w:val="00DC26F2"/>
    <w:rsid w:val="00DC6E9F"/>
    <w:rsid w:val="00DD4994"/>
    <w:rsid w:val="00DE3E95"/>
    <w:rsid w:val="00DF7CD9"/>
    <w:rsid w:val="00E029BC"/>
    <w:rsid w:val="00E20314"/>
    <w:rsid w:val="00E21EE0"/>
    <w:rsid w:val="00E22120"/>
    <w:rsid w:val="00E23543"/>
    <w:rsid w:val="00E23889"/>
    <w:rsid w:val="00E34A9E"/>
    <w:rsid w:val="00E3571A"/>
    <w:rsid w:val="00E42ACD"/>
    <w:rsid w:val="00E51C12"/>
    <w:rsid w:val="00E53484"/>
    <w:rsid w:val="00E6392E"/>
    <w:rsid w:val="00E7063E"/>
    <w:rsid w:val="00E7490F"/>
    <w:rsid w:val="00E820BF"/>
    <w:rsid w:val="00EA60BE"/>
    <w:rsid w:val="00EB0EB6"/>
    <w:rsid w:val="00EB23E8"/>
    <w:rsid w:val="00EB4CAA"/>
    <w:rsid w:val="00EC28DF"/>
    <w:rsid w:val="00EC45F9"/>
    <w:rsid w:val="00ED3D0C"/>
    <w:rsid w:val="00EE50FA"/>
    <w:rsid w:val="00EE6968"/>
    <w:rsid w:val="00EE783A"/>
    <w:rsid w:val="00EF254D"/>
    <w:rsid w:val="00F03EFD"/>
    <w:rsid w:val="00F07C0A"/>
    <w:rsid w:val="00F14629"/>
    <w:rsid w:val="00F1635F"/>
    <w:rsid w:val="00F36822"/>
    <w:rsid w:val="00F41B1E"/>
    <w:rsid w:val="00F5110A"/>
    <w:rsid w:val="00F51E58"/>
    <w:rsid w:val="00F626CD"/>
    <w:rsid w:val="00F66F56"/>
    <w:rsid w:val="00F8066F"/>
    <w:rsid w:val="00F83B6D"/>
    <w:rsid w:val="00F93FAF"/>
    <w:rsid w:val="00FA0D03"/>
    <w:rsid w:val="00FA730B"/>
    <w:rsid w:val="00FB3465"/>
    <w:rsid w:val="00FC6BF9"/>
    <w:rsid w:val="00FD4B4B"/>
    <w:rsid w:val="00FD4BBB"/>
    <w:rsid w:val="00FE0C8C"/>
    <w:rsid w:val="00FE2121"/>
    <w:rsid w:val="00FE5A73"/>
    <w:rsid w:val="00FF07B5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AE1"/>
    <w:pPr>
      <w:spacing w:before="120" w:after="120" w:line="288" w:lineRule="auto"/>
      <w:ind w:left="170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D27"/>
    <w:pPr>
      <w:keepNext/>
      <w:outlineLvl w:val="0"/>
    </w:pPr>
    <w:rPr>
      <w:rFonts w:eastAsia="Times New Roman"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83D27"/>
    <w:rPr>
      <w:rFonts w:ascii="Arial" w:hAnsi="Arial"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D74F4"/>
    <w:rPr>
      <w:rFonts w:ascii="Arial" w:eastAsia="Calibri" w:hAnsi="Arial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059E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E6968"/>
    <w:pPr>
      <w:spacing w:before="240"/>
      <w:ind w:left="0"/>
    </w:pPr>
    <w:rPr>
      <w:rFonts w:asciiTheme="minorHAnsi" w:hAnsiTheme="minorHAnsi" w:cstheme="minorHAnsi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9059E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59E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customStyle="1" w:styleId="highlight">
    <w:name w:val="highlight"/>
    <w:basedOn w:val="Domylnaczcionkaakapitu"/>
    <w:rsid w:val="00781057"/>
  </w:style>
  <w:style w:type="paragraph" w:styleId="Spistreci2">
    <w:name w:val="toc 2"/>
    <w:basedOn w:val="Normalny"/>
    <w:next w:val="Normalny"/>
    <w:autoRedefine/>
    <w:uiPriority w:val="39"/>
    <w:unhideWhenUsed/>
    <w:rsid w:val="00CA141C"/>
    <w:pPr>
      <w:spacing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CA141C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CA141C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CA141C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CA141C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CA141C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CA141C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CA141C"/>
    <w:pPr>
      <w:spacing w:before="0"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25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25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2597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597"/>
    <w:rPr>
      <w:rFonts w:ascii="Arial" w:eastAsia="Calibri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59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597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in.org.pl/dlibra/metadatasearch?action=AdvancedSearchAction&amp;type=-3&amp;val1=Title:%22Ewa+Miodo%C5%84ska%5C-Brookes%2C+Mam+ten+dar+bowiem%5C:+patrz%C4%99+inaczej%E2%80%9D+%5C:+szkice+o+tw%C3%B3rczo%C5%9Bci+Stanis%C5%82awa+Wyspia%C5%84skiego.+Krak%C3%B3w+1997%22" TargetMode="Externa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B0524A41-2365-48D2-A5E0-906794C2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47</Pages>
  <Words>12374</Words>
  <Characters>74250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sylabusy semestr 1</vt:lpstr>
    </vt:vector>
  </TitlesOfParts>
  <Company>Microsoft</Company>
  <LinksUpToDate>false</LinksUpToDate>
  <CharactersWithSpaces>86452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sylabusy semestr 1</dc:title>
  <dc:creator>Instytut</dc:creator>
  <cp:keywords>sylabusy;filologia polska</cp:keywords>
  <cp:lastModifiedBy>Użytkownik systemu Windows</cp:lastModifiedBy>
  <cp:revision>7</cp:revision>
  <cp:lastPrinted>2025-02-13T09:13:00Z</cp:lastPrinted>
  <dcterms:created xsi:type="dcterms:W3CDTF">2025-09-24T18:09:00Z</dcterms:created>
  <dcterms:modified xsi:type="dcterms:W3CDTF">2025-09-28T18:51:00Z</dcterms:modified>
</cp:coreProperties>
</file>