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7B1" w:rsidRDefault="00E367B1" w:rsidP="0089110D">
      <w:pPr>
        <w:spacing w:before="120" w:after="120" w:line="288" w:lineRule="auto"/>
        <w:rPr>
          <w:rFonts w:ascii="Arial" w:hAnsi="Arial" w:cs="Arial"/>
          <w:lang w:val="en-GB"/>
        </w:rPr>
      </w:pPr>
      <w:bookmarkStart w:id="0" w:name="_GoBack"/>
      <w:bookmarkEnd w:id="0"/>
    </w:p>
    <w:p w:rsidR="00831989" w:rsidRPr="00F22006" w:rsidRDefault="0089110D" w:rsidP="00F22006">
      <w:pPr>
        <w:pStyle w:val="Nagwek1"/>
        <w:spacing w:before="120" w:after="120" w:line="288" w:lineRule="auto"/>
        <w:ind w:left="170"/>
        <w:rPr>
          <w:rFonts w:ascii="Arial" w:hAnsi="Arial" w:cs="Arial"/>
          <w:sz w:val="22"/>
          <w:szCs w:val="22"/>
          <w:lang w:val="en-GB"/>
        </w:rPr>
      </w:pPr>
      <w:r>
        <w:rPr>
          <w:rFonts w:ascii="Arial" w:hAnsi="Arial" w:cs="Arial"/>
          <w:sz w:val="22"/>
          <w:szCs w:val="22"/>
          <w:lang w:val="en-GB"/>
        </w:rPr>
        <w:t>T</w:t>
      </w:r>
      <w:r w:rsidR="00FC7500" w:rsidRPr="00F22006">
        <w:rPr>
          <w:rFonts w:ascii="Arial" w:hAnsi="Arial" w:cs="Arial"/>
          <w:sz w:val="22"/>
          <w:szCs w:val="22"/>
          <w:lang w:val="en-GB"/>
        </w:rPr>
        <w:t xml:space="preserve">echnical </w:t>
      </w:r>
      <w:r w:rsidR="000C622C" w:rsidRPr="00F22006">
        <w:rPr>
          <w:rFonts w:ascii="Arial" w:hAnsi="Arial" w:cs="Arial"/>
          <w:sz w:val="22"/>
          <w:szCs w:val="22"/>
          <w:lang w:val="en-GB"/>
        </w:rPr>
        <w:t xml:space="preserve">requirements for </w:t>
      </w:r>
      <w:r w:rsidR="00FC7500" w:rsidRPr="00F22006">
        <w:rPr>
          <w:rFonts w:ascii="Arial" w:hAnsi="Arial" w:cs="Arial"/>
          <w:sz w:val="22"/>
          <w:szCs w:val="22"/>
          <w:lang w:val="en-GB"/>
        </w:rPr>
        <w:t>BA and MA</w:t>
      </w:r>
      <w:r w:rsidR="00263460" w:rsidRPr="00F22006">
        <w:rPr>
          <w:rFonts w:ascii="Arial" w:hAnsi="Arial" w:cs="Arial"/>
          <w:sz w:val="22"/>
          <w:szCs w:val="22"/>
          <w:lang w:val="en-GB"/>
        </w:rPr>
        <w:t xml:space="preserve"> </w:t>
      </w:r>
      <w:r w:rsidR="00FC7500" w:rsidRPr="00F22006">
        <w:rPr>
          <w:rFonts w:ascii="Arial" w:hAnsi="Arial" w:cs="Arial"/>
          <w:sz w:val="22"/>
          <w:szCs w:val="22"/>
          <w:lang w:val="en-GB"/>
        </w:rPr>
        <w:t>theses</w:t>
      </w:r>
    </w:p>
    <w:p w:rsidR="006E36DB" w:rsidRPr="00F22006" w:rsidRDefault="006E36DB" w:rsidP="00F22006">
      <w:pPr>
        <w:pStyle w:val="Nagwek1"/>
        <w:spacing w:before="120" w:after="120" w:line="288" w:lineRule="auto"/>
        <w:ind w:left="170"/>
        <w:rPr>
          <w:rFonts w:ascii="Arial" w:hAnsi="Arial" w:cs="Arial"/>
          <w:sz w:val="22"/>
          <w:szCs w:val="22"/>
          <w:lang w:val="en-GB"/>
        </w:rPr>
      </w:pPr>
      <w:r w:rsidRPr="00F22006">
        <w:rPr>
          <w:rFonts w:ascii="Arial" w:hAnsi="Arial" w:cs="Arial"/>
          <w:sz w:val="22"/>
          <w:szCs w:val="22"/>
          <w:lang w:val="en-GB"/>
        </w:rPr>
        <w:t>Institute of Linguistics and Literature</w:t>
      </w:r>
      <w:r w:rsidR="00831989" w:rsidRPr="00F22006">
        <w:rPr>
          <w:rFonts w:ascii="Arial" w:hAnsi="Arial" w:cs="Arial"/>
          <w:sz w:val="22"/>
          <w:szCs w:val="22"/>
          <w:lang w:val="en-GB"/>
        </w:rPr>
        <w:t xml:space="preserve"> Studies</w:t>
      </w:r>
    </w:p>
    <w:p w:rsidR="00FC7500" w:rsidRPr="0089110D" w:rsidRDefault="00F905A6" w:rsidP="0089110D">
      <w:pPr>
        <w:pStyle w:val="Nagwek1"/>
        <w:spacing w:before="120" w:after="120" w:line="288" w:lineRule="auto"/>
        <w:ind w:left="170"/>
        <w:rPr>
          <w:rFonts w:ascii="Arial" w:hAnsi="Arial" w:cs="Arial"/>
          <w:sz w:val="22"/>
          <w:szCs w:val="22"/>
          <w:lang w:val="en-GB"/>
        </w:rPr>
      </w:pPr>
      <w:r w:rsidRPr="00F22006">
        <w:rPr>
          <w:rFonts w:ascii="Arial" w:hAnsi="Arial" w:cs="Arial"/>
          <w:sz w:val="22"/>
          <w:szCs w:val="22"/>
          <w:lang w:val="en-GB"/>
        </w:rPr>
        <w:t>Siedlce University of Natural Sciences and Humanities</w:t>
      </w:r>
      <w:r w:rsidR="0089110D">
        <w:rPr>
          <w:rFonts w:ascii="Arial" w:hAnsi="Arial" w:cs="Arial"/>
          <w:sz w:val="22"/>
          <w:szCs w:val="22"/>
          <w:lang w:val="en-GB"/>
        </w:rPr>
        <w:br/>
      </w:r>
    </w:p>
    <w:p w:rsidR="001B3120" w:rsidRDefault="00FC7500" w:rsidP="001B3120">
      <w:pPr>
        <w:numPr>
          <w:ilvl w:val="0"/>
          <w:numId w:val="18"/>
        </w:numPr>
        <w:spacing w:before="120" w:after="120" w:line="288" w:lineRule="auto"/>
        <w:rPr>
          <w:rFonts w:ascii="Arial" w:hAnsi="Arial" w:cs="Arial"/>
          <w:lang w:val="en-GB"/>
        </w:rPr>
      </w:pPr>
      <w:r w:rsidRPr="00831989">
        <w:rPr>
          <w:rFonts w:ascii="Arial" w:hAnsi="Arial" w:cs="Arial"/>
          <w:lang w:val="en-GB"/>
        </w:rPr>
        <w:t xml:space="preserve">The thesis </w:t>
      </w:r>
      <w:r w:rsidR="000F5327" w:rsidRPr="00831989">
        <w:rPr>
          <w:rFonts w:ascii="Arial" w:hAnsi="Arial" w:cs="Arial"/>
          <w:lang w:val="en-GB"/>
        </w:rPr>
        <w:t>should be prepared in MS Word</w:t>
      </w:r>
      <w:r w:rsidR="00B52ADB" w:rsidRPr="00831989">
        <w:rPr>
          <w:rFonts w:ascii="Arial" w:hAnsi="Arial" w:cs="Arial"/>
          <w:lang w:val="en-GB"/>
        </w:rPr>
        <w:t>;</w:t>
      </w:r>
    </w:p>
    <w:p w:rsidR="001B3120" w:rsidRDefault="00FC7500" w:rsidP="001B3120">
      <w:pPr>
        <w:numPr>
          <w:ilvl w:val="0"/>
          <w:numId w:val="18"/>
        </w:numPr>
        <w:spacing w:before="120" w:after="120" w:line="288" w:lineRule="auto"/>
        <w:rPr>
          <w:rFonts w:ascii="Arial" w:hAnsi="Arial" w:cs="Arial"/>
          <w:lang w:val="en-GB"/>
        </w:rPr>
      </w:pPr>
      <w:r w:rsidRPr="001B3120">
        <w:rPr>
          <w:rFonts w:ascii="Arial" w:hAnsi="Arial" w:cs="Arial"/>
          <w:color w:val="000000"/>
          <w:lang w:val="en-GB"/>
        </w:rPr>
        <w:t xml:space="preserve">The BA thesis </w:t>
      </w:r>
      <w:r w:rsidR="00A81B0C" w:rsidRPr="001B3120">
        <w:rPr>
          <w:rFonts w:ascii="Arial" w:hAnsi="Arial" w:cs="Arial"/>
          <w:color w:val="000000"/>
          <w:lang w:val="en-GB"/>
        </w:rPr>
        <w:t xml:space="preserve">should be </w:t>
      </w:r>
      <w:r w:rsidRPr="001B3120">
        <w:rPr>
          <w:rFonts w:ascii="Arial" w:hAnsi="Arial" w:cs="Arial"/>
          <w:color w:val="000000"/>
          <w:lang w:val="en-GB"/>
        </w:rPr>
        <w:t xml:space="preserve">15-25 pages long, and the MA thesis should be 50-60 pages long. </w:t>
      </w:r>
      <w:r w:rsidRPr="001B3120">
        <w:rPr>
          <w:rFonts w:ascii="Arial" w:hAnsi="Arial" w:cs="Arial"/>
          <w:lang w:val="en-GB"/>
        </w:rPr>
        <w:t>These numbers refer to the chapters, introduction and conclusion only;</w:t>
      </w:r>
      <w:r w:rsidR="00A81B0C" w:rsidRPr="001B3120">
        <w:rPr>
          <w:rFonts w:ascii="Arial" w:hAnsi="Arial" w:cs="Arial"/>
          <w:color w:val="000000"/>
          <w:lang w:val="en-GB"/>
        </w:rPr>
        <w:t xml:space="preserve"> </w:t>
      </w:r>
    </w:p>
    <w:p w:rsidR="001B3120" w:rsidRDefault="00FC7500" w:rsidP="001B3120">
      <w:pPr>
        <w:numPr>
          <w:ilvl w:val="0"/>
          <w:numId w:val="18"/>
        </w:numPr>
        <w:spacing w:before="120" w:after="120" w:line="288" w:lineRule="auto"/>
        <w:rPr>
          <w:rFonts w:ascii="Arial" w:hAnsi="Arial" w:cs="Arial"/>
          <w:lang w:val="en-GB"/>
        </w:rPr>
      </w:pPr>
      <w:r w:rsidRPr="001B3120">
        <w:rPr>
          <w:rFonts w:ascii="Arial" w:hAnsi="Arial" w:cs="Arial"/>
          <w:color w:val="000000"/>
          <w:lang w:val="en-GB"/>
        </w:rPr>
        <w:t xml:space="preserve">The thesis </w:t>
      </w:r>
      <w:r w:rsidR="00A81B0C" w:rsidRPr="001B3120">
        <w:rPr>
          <w:rFonts w:ascii="Arial" w:hAnsi="Arial" w:cs="Arial"/>
          <w:color w:val="000000"/>
          <w:lang w:val="en-GB"/>
        </w:rPr>
        <w:t>should be written in proper academic English</w:t>
      </w:r>
      <w:r w:rsidR="00B52ADB" w:rsidRPr="001B3120">
        <w:rPr>
          <w:rFonts w:ascii="Arial" w:hAnsi="Arial" w:cs="Arial"/>
          <w:color w:val="000000"/>
          <w:lang w:val="en-GB"/>
        </w:rPr>
        <w:t>;</w:t>
      </w:r>
    </w:p>
    <w:p w:rsidR="001B3120" w:rsidRDefault="00FC7500" w:rsidP="001B3120">
      <w:pPr>
        <w:numPr>
          <w:ilvl w:val="0"/>
          <w:numId w:val="18"/>
        </w:numPr>
        <w:spacing w:before="120" w:after="120" w:line="288" w:lineRule="auto"/>
        <w:rPr>
          <w:rFonts w:ascii="Arial" w:hAnsi="Arial" w:cs="Arial"/>
          <w:lang w:val="en-GB"/>
        </w:rPr>
      </w:pPr>
      <w:r w:rsidRPr="001B3120">
        <w:rPr>
          <w:rFonts w:ascii="Arial" w:hAnsi="Arial" w:cs="Arial"/>
          <w:lang w:val="en-GB"/>
        </w:rPr>
        <w:t>The thesis should include all components set forth in Vice-Chancellor’s Regulation</w:t>
      </w:r>
      <w:r w:rsidRPr="00831989">
        <w:rPr>
          <w:rStyle w:val="Odwoanieprzypisudolnego"/>
          <w:rFonts w:ascii="Arial" w:hAnsi="Arial" w:cs="Arial"/>
          <w:lang w:val="en-GB"/>
        </w:rPr>
        <w:footnoteReference w:id="1"/>
      </w:r>
      <w:r w:rsidR="00FD41F6" w:rsidRPr="001B3120">
        <w:rPr>
          <w:rFonts w:ascii="Arial" w:hAnsi="Arial" w:cs="Arial"/>
          <w:lang w:val="en-GB"/>
        </w:rPr>
        <w:t>, among others supervisor and author’s statements, and title pages according to the template presented in the Regulation mentioned above.</w:t>
      </w:r>
    </w:p>
    <w:p w:rsidR="001B3120" w:rsidRDefault="00C85355" w:rsidP="001B3120">
      <w:pPr>
        <w:numPr>
          <w:ilvl w:val="0"/>
          <w:numId w:val="18"/>
        </w:numPr>
        <w:spacing w:before="120" w:after="120" w:line="288" w:lineRule="auto"/>
        <w:rPr>
          <w:rFonts w:ascii="Arial" w:hAnsi="Arial" w:cs="Arial"/>
          <w:lang w:val="en-GB"/>
        </w:rPr>
      </w:pPr>
      <w:r w:rsidRPr="001B3120">
        <w:rPr>
          <w:rFonts w:ascii="Arial" w:hAnsi="Arial" w:cs="Arial"/>
          <w:lang w:val="en-GB"/>
        </w:rPr>
        <w:t xml:space="preserve">Make sure that </w:t>
      </w:r>
      <w:r w:rsidRPr="001B3120">
        <w:rPr>
          <w:rFonts w:ascii="Arial" w:hAnsi="Arial" w:cs="Arial"/>
          <w:color w:val="222222"/>
          <w:shd w:val="clear" w:color="auto" w:fill="FFFFFF"/>
          <w:lang w:val="en-GB"/>
        </w:rPr>
        <w:t xml:space="preserve">“Automatic hyphenation” (i.e. word division) is turned </w:t>
      </w:r>
      <w:r w:rsidRPr="001B3120">
        <w:rPr>
          <w:rFonts w:ascii="Arial" w:hAnsi="Arial" w:cs="Arial"/>
          <w:b/>
          <w:color w:val="222222"/>
          <w:shd w:val="clear" w:color="auto" w:fill="FFFFFF"/>
          <w:lang w:val="en-GB"/>
        </w:rPr>
        <w:t>off</w:t>
      </w:r>
      <w:r w:rsidRPr="001B3120">
        <w:rPr>
          <w:rFonts w:ascii="Arial" w:hAnsi="Arial" w:cs="Arial"/>
          <w:color w:val="222222"/>
          <w:shd w:val="clear" w:color="auto" w:fill="FFFFFF"/>
          <w:lang w:val="en-GB"/>
        </w:rPr>
        <w:t xml:space="preserve"> in you MS Word document</w:t>
      </w:r>
      <w:r w:rsidR="000D745A" w:rsidRPr="001B3120">
        <w:rPr>
          <w:rFonts w:ascii="Arial" w:hAnsi="Arial" w:cs="Arial"/>
          <w:color w:val="222222"/>
          <w:shd w:val="clear" w:color="auto" w:fill="FFFFFF"/>
          <w:lang w:val="en-GB"/>
        </w:rPr>
        <w:t>;</w:t>
      </w:r>
    </w:p>
    <w:p w:rsidR="001B3120" w:rsidRDefault="0002272F" w:rsidP="001B3120">
      <w:pPr>
        <w:numPr>
          <w:ilvl w:val="0"/>
          <w:numId w:val="18"/>
        </w:numPr>
        <w:spacing w:before="120" w:after="120" w:line="288" w:lineRule="auto"/>
        <w:rPr>
          <w:rFonts w:ascii="Arial" w:hAnsi="Arial" w:cs="Arial"/>
          <w:lang w:val="en-GB"/>
        </w:rPr>
      </w:pPr>
      <w:r w:rsidRPr="001B3120">
        <w:rPr>
          <w:rFonts w:ascii="Arial" w:hAnsi="Arial" w:cs="Arial"/>
          <w:lang w:val="en-GB"/>
        </w:rPr>
        <w:t xml:space="preserve">The </w:t>
      </w:r>
      <w:r w:rsidR="00F1658A" w:rsidRPr="001B3120">
        <w:rPr>
          <w:rFonts w:ascii="Arial" w:hAnsi="Arial" w:cs="Arial"/>
          <w:lang w:val="en-GB"/>
        </w:rPr>
        <w:t xml:space="preserve">page size is set for </w:t>
      </w:r>
      <w:r w:rsidR="00FC7500" w:rsidRPr="001B3120">
        <w:rPr>
          <w:rFonts w:ascii="Arial" w:hAnsi="Arial" w:cs="Arial"/>
          <w:lang w:val="en-GB"/>
        </w:rPr>
        <w:t>A4</w:t>
      </w:r>
      <w:r w:rsidR="000D745A" w:rsidRPr="001B3120">
        <w:rPr>
          <w:rFonts w:ascii="Arial" w:hAnsi="Arial" w:cs="Arial"/>
          <w:lang w:val="en-GB"/>
        </w:rPr>
        <w:t>;</w:t>
      </w:r>
      <w:r w:rsidR="005C654C" w:rsidRPr="001B3120">
        <w:rPr>
          <w:rFonts w:ascii="Arial" w:hAnsi="Arial" w:cs="Arial"/>
          <w:lang w:val="en-GB"/>
        </w:rPr>
        <w:t xml:space="preserve"> therefore all figures and tables should not exceed 16</w:t>
      </w:r>
      <w:r w:rsidR="00FC7500" w:rsidRPr="001B3120">
        <w:rPr>
          <w:rFonts w:ascii="Arial" w:hAnsi="Arial" w:cs="Arial"/>
          <w:lang w:val="en-GB"/>
        </w:rPr>
        <w:t>cm</w:t>
      </w:r>
      <w:r w:rsidR="005C654C" w:rsidRPr="001B3120">
        <w:rPr>
          <w:rFonts w:ascii="Arial" w:hAnsi="Arial" w:cs="Arial"/>
          <w:lang w:val="en-GB"/>
        </w:rPr>
        <w:t xml:space="preserve"> in width.</w:t>
      </w:r>
    </w:p>
    <w:p w:rsidR="001B3120" w:rsidRDefault="00B24CF6" w:rsidP="001B3120">
      <w:pPr>
        <w:numPr>
          <w:ilvl w:val="0"/>
          <w:numId w:val="18"/>
        </w:numPr>
        <w:spacing w:before="120" w:after="120" w:line="288" w:lineRule="auto"/>
        <w:rPr>
          <w:rFonts w:ascii="Arial" w:hAnsi="Arial" w:cs="Arial"/>
          <w:lang w:val="en-GB"/>
        </w:rPr>
      </w:pPr>
      <w:r w:rsidRPr="001B3120">
        <w:rPr>
          <w:rFonts w:ascii="Arial" w:hAnsi="Arial" w:cs="Arial"/>
          <w:color w:val="000000"/>
          <w:lang w:val="en-GB"/>
        </w:rPr>
        <w:t xml:space="preserve">Margin setup: top of main body – </w:t>
      </w:r>
      <w:r w:rsidR="00FD41F6" w:rsidRPr="001B3120">
        <w:rPr>
          <w:rFonts w:ascii="Arial" w:hAnsi="Arial" w:cs="Arial"/>
          <w:color w:val="000000"/>
          <w:lang w:val="en-GB"/>
        </w:rPr>
        <w:t>1</w:t>
      </w:r>
      <w:r w:rsidR="00577269" w:rsidRPr="001B3120">
        <w:rPr>
          <w:rFonts w:ascii="Arial" w:hAnsi="Arial" w:cs="Arial"/>
          <w:color w:val="000000"/>
          <w:lang w:val="en-GB"/>
        </w:rPr>
        <w:t>,5 cm</w:t>
      </w:r>
      <w:r w:rsidRPr="001B3120">
        <w:rPr>
          <w:rFonts w:ascii="Arial" w:hAnsi="Arial" w:cs="Arial"/>
          <w:color w:val="000000"/>
          <w:lang w:val="en-GB"/>
        </w:rPr>
        <w:t xml:space="preserve">; bottom – </w:t>
      </w:r>
      <w:r w:rsidR="00FD41F6" w:rsidRPr="001B3120">
        <w:rPr>
          <w:rFonts w:ascii="Arial" w:hAnsi="Arial" w:cs="Arial"/>
          <w:color w:val="000000"/>
          <w:lang w:val="en-GB"/>
        </w:rPr>
        <w:t>1</w:t>
      </w:r>
      <w:r w:rsidR="00577269" w:rsidRPr="001B3120">
        <w:rPr>
          <w:rFonts w:ascii="Arial" w:hAnsi="Arial" w:cs="Arial"/>
          <w:color w:val="000000"/>
          <w:lang w:val="en-GB"/>
        </w:rPr>
        <w:t>,5 c</w:t>
      </w:r>
      <w:r w:rsidRPr="001B3120">
        <w:rPr>
          <w:rFonts w:ascii="Arial" w:hAnsi="Arial" w:cs="Arial"/>
          <w:color w:val="000000"/>
          <w:lang w:val="en-GB"/>
        </w:rPr>
        <w:t xml:space="preserve">m; </w:t>
      </w:r>
      <w:r w:rsidR="00FD41F6" w:rsidRPr="001B3120">
        <w:rPr>
          <w:rFonts w:ascii="Arial" w:hAnsi="Arial" w:cs="Arial"/>
          <w:color w:val="000000"/>
          <w:lang w:val="en-GB"/>
        </w:rPr>
        <w:t>(mirror margins) inside</w:t>
      </w:r>
      <w:r w:rsidRPr="001B3120">
        <w:rPr>
          <w:rFonts w:ascii="Arial" w:hAnsi="Arial" w:cs="Arial"/>
          <w:color w:val="000000"/>
          <w:lang w:val="en-GB"/>
        </w:rPr>
        <w:t xml:space="preserve"> – </w:t>
      </w:r>
      <w:r w:rsidR="00577269" w:rsidRPr="001B3120">
        <w:rPr>
          <w:rFonts w:ascii="Arial" w:hAnsi="Arial" w:cs="Arial"/>
          <w:color w:val="000000"/>
          <w:lang w:val="en-GB"/>
        </w:rPr>
        <w:t xml:space="preserve"> </w:t>
      </w:r>
      <w:r w:rsidR="00FD41F6" w:rsidRPr="001B3120">
        <w:rPr>
          <w:rFonts w:ascii="Arial" w:hAnsi="Arial" w:cs="Arial"/>
          <w:color w:val="000000"/>
          <w:lang w:val="en-GB"/>
        </w:rPr>
        <w:t>3,5</w:t>
      </w:r>
      <w:r w:rsidR="00577269" w:rsidRPr="001B3120">
        <w:rPr>
          <w:rFonts w:ascii="Arial" w:hAnsi="Arial" w:cs="Arial"/>
          <w:color w:val="000000"/>
          <w:lang w:val="en-GB"/>
        </w:rPr>
        <w:t xml:space="preserve"> c</w:t>
      </w:r>
      <w:r w:rsidRPr="001B3120">
        <w:rPr>
          <w:rFonts w:ascii="Arial" w:hAnsi="Arial" w:cs="Arial"/>
          <w:color w:val="000000"/>
          <w:lang w:val="en-GB"/>
        </w:rPr>
        <w:t xml:space="preserve">m; </w:t>
      </w:r>
      <w:r w:rsidR="00FD41F6" w:rsidRPr="001B3120">
        <w:rPr>
          <w:rFonts w:ascii="Arial" w:hAnsi="Arial" w:cs="Arial"/>
          <w:color w:val="000000"/>
          <w:lang w:val="en-GB"/>
        </w:rPr>
        <w:t>outside</w:t>
      </w:r>
      <w:r w:rsidRPr="001B3120">
        <w:rPr>
          <w:rFonts w:ascii="Arial" w:hAnsi="Arial" w:cs="Arial"/>
          <w:color w:val="000000"/>
          <w:lang w:val="en-GB"/>
        </w:rPr>
        <w:t xml:space="preserve"> – </w:t>
      </w:r>
      <w:r w:rsidR="00FD41F6" w:rsidRPr="001B3120">
        <w:rPr>
          <w:rFonts w:ascii="Arial" w:hAnsi="Arial" w:cs="Arial"/>
          <w:color w:val="000000"/>
          <w:lang w:val="en-GB"/>
        </w:rPr>
        <w:t>1</w:t>
      </w:r>
      <w:r w:rsidR="00577269" w:rsidRPr="001B3120">
        <w:rPr>
          <w:rFonts w:ascii="Arial" w:hAnsi="Arial" w:cs="Arial"/>
          <w:color w:val="000000"/>
          <w:lang w:val="en-GB"/>
        </w:rPr>
        <w:t>,</w:t>
      </w:r>
      <w:r w:rsidR="00FD41F6" w:rsidRPr="001B3120">
        <w:rPr>
          <w:rFonts w:ascii="Arial" w:hAnsi="Arial" w:cs="Arial"/>
          <w:color w:val="000000"/>
          <w:lang w:val="en-GB"/>
        </w:rPr>
        <w:t xml:space="preserve">5 </w:t>
      </w:r>
      <w:r w:rsidR="00577269" w:rsidRPr="001B3120">
        <w:rPr>
          <w:rFonts w:ascii="Arial" w:hAnsi="Arial" w:cs="Arial"/>
          <w:color w:val="000000"/>
          <w:lang w:val="en-GB"/>
        </w:rPr>
        <w:t>cm</w:t>
      </w:r>
      <w:r w:rsidRPr="001B3120">
        <w:rPr>
          <w:rFonts w:ascii="Arial" w:hAnsi="Arial" w:cs="Arial"/>
          <w:color w:val="000000"/>
          <w:lang w:val="en-GB"/>
        </w:rPr>
        <w:t xml:space="preserve"> (header – </w:t>
      </w:r>
      <w:r w:rsidR="00577269" w:rsidRPr="001B3120">
        <w:rPr>
          <w:rFonts w:ascii="Arial" w:hAnsi="Arial" w:cs="Arial"/>
          <w:color w:val="000000"/>
          <w:lang w:val="en-GB"/>
        </w:rPr>
        <w:t>1,25 c</w:t>
      </w:r>
      <w:r w:rsidRPr="001B3120">
        <w:rPr>
          <w:rFonts w:ascii="Arial" w:hAnsi="Arial" w:cs="Arial"/>
          <w:color w:val="000000"/>
          <w:lang w:val="en-GB"/>
        </w:rPr>
        <w:t xml:space="preserve">m; footer – </w:t>
      </w:r>
      <w:r w:rsidR="00577269" w:rsidRPr="001B3120">
        <w:rPr>
          <w:rFonts w:ascii="Arial" w:hAnsi="Arial" w:cs="Arial"/>
          <w:color w:val="000000"/>
          <w:lang w:val="en-GB"/>
        </w:rPr>
        <w:t>1,25 cm</w:t>
      </w:r>
      <w:r w:rsidR="000D745A" w:rsidRPr="001B3120">
        <w:rPr>
          <w:rFonts w:ascii="Arial" w:hAnsi="Arial" w:cs="Arial"/>
          <w:color w:val="000000"/>
          <w:lang w:val="en-GB"/>
        </w:rPr>
        <w:t>);</w:t>
      </w:r>
      <w:r w:rsidR="00E54948" w:rsidRPr="001B3120">
        <w:rPr>
          <w:rFonts w:ascii="Arial" w:hAnsi="Arial" w:cs="Arial"/>
          <w:color w:val="000000"/>
          <w:lang w:val="en-GB"/>
        </w:rPr>
        <w:t xml:space="preserve"> </w:t>
      </w:r>
    </w:p>
    <w:p w:rsidR="00DE2C9B" w:rsidRPr="001B3120" w:rsidRDefault="00E54948" w:rsidP="001B3120">
      <w:pPr>
        <w:numPr>
          <w:ilvl w:val="0"/>
          <w:numId w:val="18"/>
        </w:numPr>
        <w:spacing w:before="120" w:after="120" w:line="288" w:lineRule="auto"/>
        <w:rPr>
          <w:rFonts w:ascii="Arial" w:hAnsi="Arial" w:cs="Arial"/>
          <w:lang w:val="en-GB"/>
        </w:rPr>
      </w:pPr>
      <w:r w:rsidRPr="001B3120">
        <w:rPr>
          <w:rFonts w:ascii="Arial" w:hAnsi="Arial" w:cs="Arial"/>
          <w:color w:val="000000"/>
          <w:lang w:val="en-GB"/>
        </w:rPr>
        <w:t xml:space="preserve">The font: </w:t>
      </w:r>
    </w:p>
    <w:p w:rsidR="00831989" w:rsidRDefault="00E54948" w:rsidP="001B3120">
      <w:pPr>
        <w:numPr>
          <w:ilvl w:val="0"/>
          <w:numId w:val="22"/>
        </w:numPr>
        <w:spacing w:before="120" w:after="120" w:line="288" w:lineRule="auto"/>
        <w:rPr>
          <w:rFonts w:ascii="Arial" w:hAnsi="Arial" w:cs="Arial"/>
          <w:color w:val="000000"/>
          <w:lang w:val="en-GB"/>
        </w:rPr>
      </w:pPr>
      <w:r w:rsidRPr="00831989">
        <w:rPr>
          <w:rFonts w:ascii="Arial" w:hAnsi="Arial" w:cs="Arial"/>
          <w:color w:val="000000"/>
          <w:lang w:val="en-GB"/>
        </w:rPr>
        <w:t xml:space="preserve">Times New Roman </w:t>
      </w:r>
      <w:r w:rsidR="00DE2C9B" w:rsidRPr="00831989">
        <w:rPr>
          <w:rFonts w:ascii="Arial" w:hAnsi="Arial" w:cs="Arial"/>
          <w:color w:val="000000"/>
          <w:lang w:val="en-GB"/>
        </w:rPr>
        <w:t>should be used for the whole document</w:t>
      </w:r>
      <w:r w:rsidR="000D745A" w:rsidRPr="00831989">
        <w:rPr>
          <w:rFonts w:ascii="Arial" w:hAnsi="Arial" w:cs="Arial"/>
          <w:color w:val="000000"/>
          <w:lang w:val="en-GB"/>
        </w:rPr>
        <w:t>,</w:t>
      </w:r>
      <w:r w:rsidR="00DE2C9B" w:rsidRPr="00831989">
        <w:rPr>
          <w:rFonts w:ascii="Arial" w:hAnsi="Arial" w:cs="Arial"/>
          <w:color w:val="000000"/>
          <w:lang w:val="en-GB"/>
        </w:rPr>
        <w:t xml:space="preserve"> </w:t>
      </w:r>
    </w:p>
    <w:p w:rsidR="00831989" w:rsidRDefault="00E54948" w:rsidP="001B3120">
      <w:pPr>
        <w:numPr>
          <w:ilvl w:val="0"/>
          <w:numId w:val="22"/>
        </w:numPr>
        <w:spacing w:before="120" w:after="120" w:line="288" w:lineRule="auto"/>
        <w:rPr>
          <w:rFonts w:ascii="Arial" w:hAnsi="Arial" w:cs="Arial"/>
          <w:color w:val="000000"/>
          <w:lang w:val="en-GB"/>
        </w:rPr>
      </w:pPr>
      <w:r w:rsidRPr="00831989">
        <w:rPr>
          <w:rFonts w:ascii="Arial" w:hAnsi="Arial" w:cs="Arial"/>
          <w:color w:val="000000"/>
          <w:lang w:val="en-GB"/>
        </w:rPr>
        <w:t xml:space="preserve">all text should be </w:t>
      </w:r>
      <w:r w:rsidR="001D1A86" w:rsidRPr="00831989">
        <w:rPr>
          <w:rFonts w:ascii="Arial" w:hAnsi="Arial" w:cs="Arial"/>
          <w:color w:val="000000"/>
          <w:lang w:val="en-GB"/>
        </w:rPr>
        <w:t>with 1.5 line spacing</w:t>
      </w:r>
      <w:r w:rsidR="00F905A6" w:rsidRPr="00831989">
        <w:rPr>
          <w:rFonts w:ascii="Arial" w:hAnsi="Arial" w:cs="Arial"/>
          <w:color w:val="000000"/>
          <w:lang w:val="en-GB"/>
        </w:rPr>
        <w:t>, justified</w:t>
      </w:r>
      <w:r w:rsidR="000D745A" w:rsidRPr="00831989">
        <w:rPr>
          <w:rFonts w:ascii="Arial" w:hAnsi="Arial" w:cs="Arial"/>
          <w:color w:val="000000"/>
          <w:lang w:val="en-GB"/>
        </w:rPr>
        <w:t>,</w:t>
      </w:r>
    </w:p>
    <w:p w:rsidR="00831989" w:rsidRDefault="00FD41F6" w:rsidP="001B3120">
      <w:pPr>
        <w:numPr>
          <w:ilvl w:val="0"/>
          <w:numId w:val="22"/>
        </w:numPr>
        <w:spacing w:before="120" w:after="120" w:line="288" w:lineRule="auto"/>
        <w:rPr>
          <w:rFonts w:ascii="Arial" w:hAnsi="Arial" w:cs="Arial"/>
          <w:color w:val="000000"/>
          <w:lang w:val="en-GB"/>
        </w:rPr>
      </w:pPr>
      <w:r w:rsidRPr="00831989">
        <w:rPr>
          <w:rFonts w:ascii="Arial" w:hAnsi="Arial" w:cs="Arial"/>
          <w:color w:val="000000"/>
          <w:lang w:val="en-GB"/>
        </w:rPr>
        <w:t>12</w:t>
      </w:r>
      <w:r w:rsidR="003E7E64" w:rsidRPr="00831989">
        <w:rPr>
          <w:rFonts w:ascii="Arial" w:hAnsi="Arial" w:cs="Arial"/>
          <w:color w:val="000000"/>
          <w:lang w:val="en-GB"/>
        </w:rPr>
        <w:t xml:space="preserve"> point</w:t>
      </w:r>
      <w:r w:rsidR="00E54948" w:rsidRPr="00831989">
        <w:rPr>
          <w:rFonts w:ascii="Arial" w:hAnsi="Arial" w:cs="Arial"/>
          <w:color w:val="000000"/>
          <w:lang w:val="en-GB"/>
        </w:rPr>
        <w:t xml:space="preserve"> for the main text, </w:t>
      </w:r>
    </w:p>
    <w:p w:rsidR="00831989" w:rsidRDefault="001D1A86" w:rsidP="001B3120">
      <w:pPr>
        <w:numPr>
          <w:ilvl w:val="0"/>
          <w:numId w:val="22"/>
        </w:numPr>
        <w:spacing w:before="120" w:after="120" w:line="288" w:lineRule="auto"/>
        <w:rPr>
          <w:rFonts w:ascii="Arial" w:hAnsi="Arial" w:cs="Arial"/>
          <w:color w:val="000000"/>
          <w:lang w:val="en-GB"/>
        </w:rPr>
      </w:pPr>
      <w:r w:rsidRPr="00831989">
        <w:rPr>
          <w:rFonts w:ascii="Arial" w:hAnsi="Arial" w:cs="Arial"/>
          <w:color w:val="000000"/>
          <w:lang w:val="en-GB"/>
        </w:rPr>
        <w:t>1</w:t>
      </w:r>
      <w:r w:rsidR="008D0C0E" w:rsidRPr="00831989">
        <w:rPr>
          <w:rFonts w:ascii="Arial" w:hAnsi="Arial" w:cs="Arial"/>
          <w:color w:val="000000"/>
          <w:lang w:val="en-GB"/>
        </w:rPr>
        <w:t>1</w:t>
      </w:r>
      <w:r w:rsidR="00E54948" w:rsidRPr="00831989">
        <w:rPr>
          <w:rFonts w:ascii="Arial" w:hAnsi="Arial" w:cs="Arial"/>
          <w:color w:val="000000"/>
          <w:lang w:val="en-GB"/>
        </w:rPr>
        <w:t xml:space="preserve"> </w:t>
      </w:r>
      <w:r w:rsidR="003E7E64" w:rsidRPr="00831989">
        <w:rPr>
          <w:rFonts w:ascii="Arial" w:hAnsi="Arial" w:cs="Arial"/>
          <w:color w:val="000000"/>
          <w:lang w:val="en-GB"/>
        </w:rPr>
        <w:t>point</w:t>
      </w:r>
      <w:r w:rsidR="00E54948" w:rsidRPr="00831989">
        <w:rPr>
          <w:rFonts w:ascii="Arial" w:hAnsi="Arial" w:cs="Arial"/>
          <w:color w:val="000000"/>
          <w:lang w:val="en-GB"/>
        </w:rPr>
        <w:t xml:space="preserve"> for footnotes, longer quotes (not incorporated into the main text), examples</w:t>
      </w:r>
      <w:r w:rsidR="00DE2C9B" w:rsidRPr="00831989">
        <w:rPr>
          <w:rFonts w:ascii="Arial" w:hAnsi="Arial" w:cs="Arial"/>
          <w:color w:val="000000"/>
          <w:lang w:val="en-GB"/>
        </w:rPr>
        <w:t xml:space="preserve">, </w:t>
      </w:r>
      <w:r w:rsidR="005C654C" w:rsidRPr="00831989">
        <w:rPr>
          <w:rFonts w:ascii="Arial" w:hAnsi="Arial" w:cs="Arial"/>
          <w:color w:val="000000"/>
          <w:lang w:val="en-GB"/>
        </w:rPr>
        <w:t>r</w:t>
      </w:r>
      <w:r w:rsidR="00DE2C9B" w:rsidRPr="00831989">
        <w:rPr>
          <w:rFonts w:ascii="Arial" w:hAnsi="Arial" w:cs="Arial"/>
          <w:color w:val="000000"/>
          <w:lang w:val="en-GB"/>
        </w:rPr>
        <w:t>ules</w:t>
      </w:r>
      <w:r w:rsidR="00085483" w:rsidRPr="00831989">
        <w:rPr>
          <w:rFonts w:ascii="Arial" w:hAnsi="Arial" w:cs="Arial"/>
          <w:color w:val="000000"/>
          <w:lang w:val="en-GB"/>
        </w:rPr>
        <w:t xml:space="preserve">, bibliography, and </w:t>
      </w:r>
      <w:r w:rsidR="00E54948" w:rsidRPr="00831989">
        <w:rPr>
          <w:rFonts w:ascii="Arial" w:hAnsi="Arial" w:cs="Arial"/>
          <w:color w:val="000000"/>
          <w:lang w:val="en-GB"/>
        </w:rPr>
        <w:t>other pieces of text not i</w:t>
      </w:r>
      <w:r w:rsidR="00085483" w:rsidRPr="00831989">
        <w:rPr>
          <w:rFonts w:ascii="Arial" w:hAnsi="Arial" w:cs="Arial"/>
          <w:color w:val="000000"/>
          <w:lang w:val="en-GB"/>
        </w:rPr>
        <w:t>ncorporated into the main text</w:t>
      </w:r>
      <w:r w:rsidR="000D745A" w:rsidRPr="00831989">
        <w:rPr>
          <w:rFonts w:ascii="Arial" w:hAnsi="Arial" w:cs="Arial"/>
          <w:color w:val="000000"/>
          <w:lang w:val="en-GB"/>
        </w:rPr>
        <w:t>,</w:t>
      </w:r>
    </w:p>
    <w:p w:rsidR="00831989" w:rsidRDefault="00FD41F6" w:rsidP="001B3120">
      <w:pPr>
        <w:numPr>
          <w:ilvl w:val="0"/>
          <w:numId w:val="22"/>
        </w:numPr>
        <w:spacing w:before="120" w:after="120" w:line="288" w:lineRule="auto"/>
        <w:rPr>
          <w:rFonts w:ascii="Arial" w:hAnsi="Arial" w:cs="Arial"/>
          <w:color w:val="000000"/>
          <w:lang w:val="en-GB"/>
        </w:rPr>
      </w:pPr>
      <w:r w:rsidRPr="00831989">
        <w:rPr>
          <w:rFonts w:ascii="Arial" w:hAnsi="Arial" w:cs="Arial"/>
          <w:color w:val="000000"/>
          <w:lang w:val="en-GB"/>
        </w:rPr>
        <w:t>14</w:t>
      </w:r>
      <w:r w:rsidR="003E7E64" w:rsidRPr="00831989">
        <w:rPr>
          <w:rFonts w:ascii="Arial" w:hAnsi="Arial" w:cs="Arial"/>
          <w:color w:val="000000"/>
          <w:lang w:val="en-GB"/>
        </w:rPr>
        <w:t xml:space="preserve"> point</w:t>
      </w:r>
      <w:r w:rsidR="00E54948" w:rsidRPr="00831989">
        <w:rPr>
          <w:rFonts w:ascii="Arial" w:hAnsi="Arial" w:cs="Arial"/>
          <w:color w:val="000000"/>
          <w:lang w:val="en-GB"/>
        </w:rPr>
        <w:t xml:space="preserve"> bold for A-level headings</w:t>
      </w:r>
      <w:r w:rsidRPr="00831989">
        <w:rPr>
          <w:rFonts w:ascii="Arial" w:hAnsi="Arial" w:cs="Arial"/>
          <w:color w:val="000000"/>
          <w:lang w:val="en-GB"/>
        </w:rPr>
        <w:t xml:space="preserve"> </w:t>
      </w:r>
      <w:r w:rsidR="0019769F" w:rsidRPr="00831989">
        <w:rPr>
          <w:rFonts w:ascii="Arial" w:hAnsi="Arial" w:cs="Arial"/>
          <w:color w:val="000000"/>
          <w:lang w:val="en-GB"/>
        </w:rPr>
        <w:t>(main sections)</w:t>
      </w:r>
      <w:r w:rsidR="000D745A" w:rsidRPr="00831989">
        <w:rPr>
          <w:rFonts w:ascii="Arial" w:hAnsi="Arial" w:cs="Arial"/>
          <w:color w:val="000000"/>
          <w:lang w:val="en-GB"/>
        </w:rPr>
        <w:t>,</w:t>
      </w:r>
    </w:p>
    <w:p w:rsidR="000A533F" w:rsidRPr="00831989" w:rsidRDefault="00FD41F6" w:rsidP="001B3120">
      <w:pPr>
        <w:numPr>
          <w:ilvl w:val="0"/>
          <w:numId w:val="22"/>
        </w:numPr>
        <w:spacing w:before="120" w:after="120" w:line="288" w:lineRule="auto"/>
        <w:rPr>
          <w:rFonts w:ascii="Arial" w:hAnsi="Arial" w:cs="Arial"/>
          <w:color w:val="000000"/>
          <w:lang w:val="en-GB"/>
        </w:rPr>
      </w:pPr>
      <w:r w:rsidRPr="00831989">
        <w:rPr>
          <w:rFonts w:ascii="Arial" w:hAnsi="Arial" w:cs="Arial"/>
          <w:color w:val="000000"/>
          <w:lang w:val="en-GB"/>
        </w:rPr>
        <w:t>12</w:t>
      </w:r>
      <w:r w:rsidR="003E7E64" w:rsidRPr="00831989">
        <w:rPr>
          <w:rFonts w:ascii="Arial" w:hAnsi="Arial" w:cs="Arial"/>
          <w:color w:val="000000"/>
          <w:lang w:val="en-GB"/>
        </w:rPr>
        <w:t xml:space="preserve"> point</w:t>
      </w:r>
      <w:r w:rsidR="00E54948" w:rsidRPr="00831989">
        <w:rPr>
          <w:rFonts w:ascii="Arial" w:hAnsi="Arial" w:cs="Arial"/>
          <w:color w:val="000000"/>
          <w:lang w:val="en-GB"/>
        </w:rPr>
        <w:t xml:space="preserve"> bold for B-level headings</w:t>
      </w:r>
      <w:r w:rsidR="0019769F" w:rsidRPr="00831989">
        <w:rPr>
          <w:rFonts w:ascii="Arial" w:hAnsi="Arial" w:cs="Arial"/>
          <w:color w:val="000000"/>
          <w:lang w:val="en-GB"/>
        </w:rPr>
        <w:t xml:space="preserve"> (subsections, e.g. 1.1; 2.1.1; 3.2; etc.)</w:t>
      </w:r>
      <w:r w:rsidR="000D745A" w:rsidRPr="00831989">
        <w:rPr>
          <w:rFonts w:ascii="Arial" w:hAnsi="Arial" w:cs="Arial"/>
          <w:color w:val="000000"/>
          <w:lang w:val="en-GB"/>
        </w:rPr>
        <w:t>;</w:t>
      </w:r>
    </w:p>
    <w:p w:rsidR="001B3120" w:rsidRDefault="000A533F" w:rsidP="001B3120">
      <w:pPr>
        <w:numPr>
          <w:ilvl w:val="0"/>
          <w:numId w:val="18"/>
        </w:numPr>
        <w:spacing w:before="120" w:after="120" w:line="288" w:lineRule="auto"/>
        <w:rPr>
          <w:rFonts w:ascii="Arial" w:hAnsi="Arial" w:cs="Arial"/>
          <w:color w:val="000000"/>
          <w:lang w:val="en-GB"/>
        </w:rPr>
      </w:pPr>
      <w:r w:rsidRPr="00831989">
        <w:rPr>
          <w:rFonts w:ascii="Arial" w:hAnsi="Arial" w:cs="Arial"/>
          <w:color w:val="000000"/>
          <w:lang w:val="en-GB"/>
        </w:rPr>
        <w:t xml:space="preserve">Double quotation marks </w:t>
      </w:r>
      <w:r w:rsidR="007E2D4F" w:rsidRPr="00831989">
        <w:rPr>
          <w:rFonts w:ascii="Arial" w:hAnsi="Arial" w:cs="Arial"/>
          <w:color w:val="000000"/>
          <w:lang w:val="en-GB"/>
        </w:rPr>
        <w:t>are to be used for all cases, including single words. Use single quotation marks</w:t>
      </w:r>
      <w:r w:rsidRPr="00831989">
        <w:rPr>
          <w:rFonts w:ascii="Arial" w:hAnsi="Arial" w:cs="Arial"/>
          <w:color w:val="000000"/>
          <w:lang w:val="en-GB"/>
        </w:rPr>
        <w:t xml:space="preserve"> </w:t>
      </w:r>
      <w:r w:rsidR="000D745A" w:rsidRPr="00831989">
        <w:rPr>
          <w:rFonts w:ascii="Arial" w:hAnsi="Arial" w:cs="Arial"/>
          <w:color w:val="000000"/>
          <w:lang w:val="en-GB"/>
        </w:rPr>
        <w:t>for quotes within quotes;</w:t>
      </w:r>
      <w:r w:rsidRPr="00831989">
        <w:rPr>
          <w:rFonts w:ascii="Arial" w:hAnsi="Arial" w:cs="Arial"/>
          <w:color w:val="000000"/>
          <w:lang w:val="en-GB"/>
        </w:rPr>
        <w:t xml:space="preserve"> </w:t>
      </w:r>
    </w:p>
    <w:p w:rsidR="00623A70" w:rsidRPr="001B3120" w:rsidRDefault="00BC6297" w:rsidP="001B3120">
      <w:pPr>
        <w:numPr>
          <w:ilvl w:val="0"/>
          <w:numId w:val="18"/>
        </w:numPr>
        <w:spacing w:before="120" w:after="120" w:line="288" w:lineRule="auto"/>
        <w:rPr>
          <w:rFonts w:ascii="Arial" w:hAnsi="Arial" w:cs="Arial"/>
          <w:color w:val="000000"/>
          <w:lang w:val="en-GB"/>
        </w:rPr>
      </w:pPr>
      <w:r w:rsidRPr="001B3120">
        <w:rPr>
          <w:rFonts w:ascii="Arial" w:hAnsi="Arial" w:cs="Arial"/>
          <w:lang w:val="en-GB"/>
        </w:rPr>
        <w:t xml:space="preserve">Indenting: </w:t>
      </w:r>
    </w:p>
    <w:p w:rsidR="00831989" w:rsidRDefault="00BC6297" w:rsidP="001B3120">
      <w:pPr>
        <w:numPr>
          <w:ilvl w:val="0"/>
          <w:numId w:val="23"/>
        </w:numPr>
        <w:spacing w:before="120" w:after="120" w:line="288" w:lineRule="auto"/>
        <w:rPr>
          <w:rFonts w:ascii="Arial" w:hAnsi="Arial" w:cs="Arial"/>
          <w:color w:val="000000"/>
          <w:lang w:val="en-GB"/>
        </w:rPr>
      </w:pPr>
      <w:r w:rsidRPr="00831989">
        <w:rPr>
          <w:rFonts w:ascii="Arial" w:hAnsi="Arial" w:cs="Arial"/>
          <w:color w:val="000000"/>
          <w:lang w:val="en-GB"/>
        </w:rPr>
        <w:t>Indent the first</w:t>
      </w:r>
      <w:r w:rsidR="004040B9" w:rsidRPr="00831989">
        <w:rPr>
          <w:rFonts w:ascii="Arial" w:hAnsi="Arial" w:cs="Arial"/>
          <w:color w:val="000000"/>
          <w:lang w:val="en-GB"/>
        </w:rPr>
        <w:t xml:space="preserve"> line of each paragraph by </w:t>
      </w:r>
      <w:r w:rsidR="001D1A86" w:rsidRPr="00831989">
        <w:rPr>
          <w:rFonts w:ascii="Arial" w:hAnsi="Arial" w:cs="Arial"/>
          <w:color w:val="000000"/>
          <w:lang w:val="en-GB"/>
        </w:rPr>
        <w:t xml:space="preserve">1.25 </w:t>
      </w:r>
      <w:r w:rsidR="004040B9" w:rsidRPr="00831989">
        <w:rPr>
          <w:rFonts w:ascii="Arial" w:hAnsi="Arial" w:cs="Arial"/>
          <w:color w:val="000000"/>
          <w:lang w:val="en-GB"/>
        </w:rPr>
        <w:t>mm</w:t>
      </w:r>
      <w:r w:rsidR="00E67B09" w:rsidRPr="00831989">
        <w:rPr>
          <w:rFonts w:ascii="Arial" w:hAnsi="Arial" w:cs="Arial"/>
          <w:color w:val="000000"/>
          <w:lang w:val="en-GB"/>
        </w:rPr>
        <w:t xml:space="preserve"> </w:t>
      </w:r>
      <w:r w:rsidR="00E67B09" w:rsidRPr="00831989">
        <w:rPr>
          <w:rFonts w:ascii="Arial" w:hAnsi="Arial" w:cs="Arial"/>
          <w:lang w:val="en-GB"/>
        </w:rPr>
        <w:t>(see Appendix 1a)</w:t>
      </w:r>
      <w:r w:rsidR="000D745A" w:rsidRPr="00831989">
        <w:rPr>
          <w:rFonts w:ascii="Arial" w:hAnsi="Arial" w:cs="Arial"/>
          <w:color w:val="000000"/>
          <w:lang w:val="en-GB"/>
        </w:rPr>
        <w:t>,</w:t>
      </w:r>
      <w:r w:rsidR="004040B9" w:rsidRPr="00831989">
        <w:rPr>
          <w:rFonts w:ascii="Arial" w:hAnsi="Arial" w:cs="Arial"/>
          <w:color w:val="000000"/>
          <w:lang w:val="en-GB"/>
        </w:rPr>
        <w:t xml:space="preserve"> </w:t>
      </w:r>
    </w:p>
    <w:p w:rsidR="00831989" w:rsidRDefault="004040B9" w:rsidP="001B3120">
      <w:pPr>
        <w:numPr>
          <w:ilvl w:val="0"/>
          <w:numId w:val="23"/>
        </w:numPr>
        <w:spacing w:before="120" w:after="120" w:line="288" w:lineRule="auto"/>
        <w:rPr>
          <w:rFonts w:ascii="Arial" w:hAnsi="Arial" w:cs="Arial"/>
          <w:color w:val="000000"/>
          <w:lang w:val="en-GB"/>
        </w:rPr>
      </w:pPr>
      <w:r w:rsidRPr="00831989">
        <w:rPr>
          <w:rFonts w:ascii="Arial" w:hAnsi="Arial" w:cs="Arial"/>
          <w:lang w:val="en-GB"/>
        </w:rPr>
        <w:t>D</w:t>
      </w:r>
      <w:r w:rsidR="00BC6297" w:rsidRPr="00831989">
        <w:rPr>
          <w:rFonts w:ascii="Arial" w:hAnsi="Arial" w:cs="Arial"/>
          <w:lang w:val="en-GB"/>
        </w:rPr>
        <w:t xml:space="preserve">o not indent </w:t>
      </w:r>
      <w:r w:rsidR="00BC6297" w:rsidRPr="00831989">
        <w:rPr>
          <w:rFonts w:ascii="Arial" w:hAnsi="Arial" w:cs="Arial"/>
          <w:color w:val="000000"/>
          <w:lang w:val="en-GB"/>
        </w:rPr>
        <w:t>the first line of a section</w:t>
      </w:r>
      <w:r w:rsidRPr="00831989">
        <w:rPr>
          <w:rFonts w:ascii="Arial" w:hAnsi="Arial" w:cs="Arial"/>
          <w:lang w:val="en-GB"/>
        </w:rPr>
        <w:t xml:space="preserve"> or a subsection</w:t>
      </w:r>
      <w:r w:rsidR="00E67B09" w:rsidRPr="00831989">
        <w:rPr>
          <w:rFonts w:ascii="Arial" w:hAnsi="Arial" w:cs="Arial"/>
          <w:lang w:val="en-GB"/>
        </w:rPr>
        <w:t xml:space="preserve"> (see Appendix 1a)</w:t>
      </w:r>
      <w:r w:rsidR="000D745A" w:rsidRPr="00831989">
        <w:rPr>
          <w:rFonts w:ascii="Arial" w:hAnsi="Arial" w:cs="Arial"/>
          <w:lang w:val="en-GB"/>
        </w:rPr>
        <w:t>,</w:t>
      </w:r>
    </w:p>
    <w:p w:rsidR="00831989" w:rsidRDefault="00623A70" w:rsidP="001B3120">
      <w:pPr>
        <w:numPr>
          <w:ilvl w:val="0"/>
          <w:numId w:val="23"/>
        </w:numPr>
        <w:spacing w:before="120" w:after="120" w:line="288" w:lineRule="auto"/>
        <w:rPr>
          <w:rFonts w:ascii="Arial" w:hAnsi="Arial" w:cs="Arial"/>
          <w:color w:val="000000"/>
          <w:lang w:val="en-GB"/>
        </w:rPr>
      </w:pPr>
      <w:r w:rsidRPr="00831989">
        <w:rPr>
          <w:rFonts w:ascii="Arial" w:hAnsi="Arial" w:cs="Arial"/>
          <w:color w:val="000000"/>
          <w:lang w:val="en-GB"/>
        </w:rPr>
        <w:lastRenderedPageBreak/>
        <w:t xml:space="preserve">Indent quoted texts (or any other text which you think should stand out from the rest) which exceed 2 lines by 5mm from </w:t>
      </w:r>
      <w:r w:rsidRPr="00831989">
        <w:rPr>
          <w:rFonts w:ascii="Arial" w:hAnsi="Arial" w:cs="Arial"/>
          <w:b/>
          <w:color w:val="000000"/>
          <w:lang w:val="en-GB"/>
        </w:rPr>
        <w:t>each</w:t>
      </w:r>
      <w:r w:rsidRPr="00831989">
        <w:rPr>
          <w:rFonts w:ascii="Arial" w:hAnsi="Arial" w:cs="Arial"/>
          <w:color w:val="000000"/>
          <w:lang w:val="en-GB"/>
        </w:rPr>
        <w:t xml:space="preserve"> side</w:t>
      </w:r>
      <w:r w:rsidR="009B370A" w:rsidRPr="00831989">
        <w:rPr>
          <w:rFonts w:ascii="Arial" w:hAnsi="Arial" w:cs="Arial"/>
          <w:color w:val="000000"/>
          <w:lang w:val="en-GB"/>
        </w:rPr>
        <w:t xml:space="preserve"> (see Appendix 1</w:t>
      </w:r>
      <w:r w:rsidR="00E67B09" w:rsidRPr="00831989">
        <w:rPr>
          <w:rFonts w:ascii="Arial" w:hAnsi="Arial" w:cs="Arial"/>
          <w:color w:val="000000"/>
          <w:lang w:val="en-GB"/>
        </w:rPr>
        <w:t>b</w:t>
      </w:r>
      <w:r w:rsidR="009B370A" w:rsidRPr="00831989">
        <w:rPr>
          <w:rFonts w:ascii="Arial" w:hAnsi="Arial" w:cs="Arial"/>
          <w:color w:val="000000"/>
          <w:lang w:val="en-GB"/>
        </w:rPr>
        <w:t>)</w:t>
      </w:r>
      <w:r w:rsidR="008D77EE" w:rsidRPr="00831989">
        <w:rPr>
          <w:rFonts w:ascii="Arial" w:hAnsi="Arial" w:cs="Arial"/>
          <w:color w:val="000000"/>
          <w:lang w:val="en-GB"/>
        </w:rPr>
        <w:t>:</w:t>
      </w:r>
    </w:p>
    <w:p w:rsidR="00831989" w:rsidRDefault="00623A70" w:rsidP="001B3120">
      <w:pPr>
        <w:numPr>
          <w:ilvl w:val="0"/>
          <w:numId w:val="23"/>
        </w:numPr>
        <w:spacing w:before="120" w:after="120" w:line="288" w:lineRule="auto"/>
        <w:rPr>
          <w:rFonts w:ascii="Arial" w:hAnsi="Arial" w:cs="Arial"/>
          <w:color w:val="000000"/>
          <w:lang w:val="en-GB"/>
        </w:rPr>
      </w:pPr>
      <w:r w:rsidRPr="00831989">
        <w:rPr>
          <w:rFonts w:ascii="Arial" w:hAnsi="Arial" w:cs="Arial"/>
          <w:color w:val="000000"/>
          <w:lang w:val="en-GB"/>
        </w:rPr>
        <w:t xml:space="preserve">the texts should be </w:t>
      </w:r>
      <w:r w:rsidR="00F905A6" w:rsidRPr="00831989">
        <w:rPr>
          <w:rFonts w:ascii="Arial" w:hAnsi="Arial" w:cs="Arial"/>
          <w:color w:val="000000"/>
          <w:lang w:val="en-GB"/>
        </w:rPr>
        <w:t>with 1.5 line spacing</w:t>
      </w:r>
      <w:r w:rsidR="000D745A" w:rsidRPr="00831989">
        <w:rPr>
          <w:rFonts w:ascii="Arial" w:hAnsi="Arial" w:cs="Arial"/>
          <w:color w:val="000000"/>
          <w:lang w:val="en-GB"/>
        </w:rPr>
        <w:t>,</w:t>
      </w:r>
      <w:r w:rsidR="008D77EE" w:rsidRPr="00831989">
        <w:rPr>
          <w:rFonts w:ascii="Arial" w:hAnsi="Arial" w:cs="Arial"/>
          <w:color w:val="000000"/>
          <w:lang w:val="en-GB"/>
        </w:rPr>
        <w:t xml:space="preserve"> </w:t>
      </w:r>
    </w:p>
    <w:p w:rsidR="00831989" w:rsidRDefault="001D1A86" w:rsidP="001B3120">
      <w:pPr>
        <w:numPr>
          <w:ilvl w:val="0"/>
          <w:numId w:val="23"/>
        </w:numPr>
        <w:spacing w:before="120" w:after="120" w:line="288" w:lineRule="auto"/>
        <w:rPr>
          <w:rFonts w:ascii="Arial" w:hAnsi="Arial" w:cs="Arial"/>
          <w:color w:val="000000"/>
          <w:lang w:val="en-GB"/>
        </w:rPr>
      </w:pPr>
      <w:r w:rsidRPr="00831989">
        <w:rPr>
          <w:rFonts w:ascii="Arial" w:hAnsi="Arial" w:cs="Arial"/>
          <w:color w:val="000000"/>
          <w:lang w:val="en-GB"/>
        </w:rPr>
        <w:t>the font is 1</w:t>
      </w:r>
      <w:r w:rsidR="002C1EEE" w:rsidRPr="00831989">
        <w:rPr>
          <w:rFonts w:ascii="Arial" w:hAnsi="Arial" w:cs="Arial"/>
          <w:color w:val="000000"/>
          <w:lang w:val="en-GB"/>
        </w:rPr>
        <w:t>1</w:t>
      </w:r>
      <w:r w:rsidR="008D77EE" w:rsidRPr="00831989">
        <w:rPr>
          <w:rFonts w:ascii="Arial" w:hAnsi="Arial" w:cs="Arial"/>
          <w:color w:val="000000"/>
          <w:lang w:val="en-GB"/>
        </w:rPr>
        <w:t xml:space="preserve"> point size</w:t>
      </w:r>
      <w:r w:rsidR="000D745A" w:rsidRPr="00831989">
        <w:rPr>
          <w:rFonts w:ascii="Arial" w:hAnsi="Arial" w:cs="Arial"/>
          <w:color w:val="000000"/>
          <w:lang w:val="en-GB"/>
        </w:rPr>
        <w:t>,</w:t>
      </w:r>
      <w:r w:rsidR="0058742A" w:rsidRPr="00831989">
        <w:rPr>
          <w:rFonts w:ascii="Arial" w:hAnsi="Arial" w:cs="Arial"/>
          <w:color w:val="000000"/>
          <w:lang w:val="en-GB"/>
        </w:rPr>
        <w:t xml:space="preserve"> </w:t>
      </w:r>
    </w:p>
    <w:p w:rsidR="00831989" w:rsidRDefault="003E7E64" w:rsidP="001B3120">
      <w:pPr>
        <w:numPr>
          <w:ilvl w:val="0"/>
          <w:numId w:val="23"/>
        </w:numPr>
        <w:spacing w:before="120" w:after="120" w:line="288" w:lineRule="auto"/>
        <w:rPr>
          <w:rFonts w:ascii="Arial" w:hAnsi="Arial" w:cs="Arial"/>
          <w:color w:val="000000"/>
          <w:lang w:val="en-GB"/>
        </w:rPr>
      </w:pPr>
      <w:r w:rsidRPr="00831989">
        <w:rPr>
          <w:rFonts w:ascii="Arial" w:hAnsi="Arial" w:cs="Arial"/>
          <w:color w:val="000000"/>
          <w:lang w:val="en-GB"/>
        </w:rPr>
        <w:t>all empty lines are 1</w:t>
      </w:r>
      <w:r w:rsidR="001D1A86" w:rsidRPr="00831989">
        <w:rPr>
          <w:rFonts w:ascii="Arial" w:hAnsi="Arial" w:cs="Arial"/>
          <w:color w:val="000000"/>
          <w:lang w:val="en-GB"/>
        </w:rPr>
        <w:t>2</w:t>
      </w:r>
      <w:r w:rsidRPr="00831989">
        <w:rPr>
          <w:rFonts w:ascii="Arial" w:hAnsi="Arial" w:cs="Arial"/>
          <w:color w:val="000000"/>
          <w:lang w:val="en-GB"/>
        </w:rPr>
        <w:t xml:space="preserve"> pt</w:t>
      </w:r>
      <w:r w:rsidR="000D745A" w:rsidRPr="00831989">
        <w:rPr>
          <w:rFonts w:ascii="Arial" w:hAnsi="Arial" w:cs="Arial"/>
          <w:color w:val="000000"/>
          <w:lang w:val="en-GB"/>
        </w:rPr>
        <w:t>.,</w:t>
      </w:r>
    </w:p>
    <w:p w:rsidR="006E36DB" w:rsidRPr="001B3120" w:rsidRDefault="000A533F" w:rsidP="001B3120">
      <w:pPr>
        <w:numPr>
          <w:ilvl w:val="0"/>
          <w:numId w:val="23"/>
        </w:numPr>
        <w:spacing w:before="120" w:after="120" w:line="288" w:lineRule="auto"/>
        <w:rPr>
          <w:rFonts w:ascii="Arial" w:hAnsi="Arial" w:cs="Arial"/>
          <w:color w:val="000000"/>
          <w:lang w:val="en-GB"/>
        </w:rPr>
      </w:pPr>
      <w:r w:rsidRPr="00831989">
        <w:rPr>
          <w:rFonts w:ascii="Arial" w:hAnsi="Arial" w:cs="Arial"/>
          <w:color w:val="000000"/>
          <w:lang w:val="en-GB"/>
        </w:rPr>
        <w:t>do not use quotation marks</w:t>
      </w:r>
      <w:r w:rsidR="000D745A" w:rsidRPr="00831989">
        <w:rPr>
          <w:rFonts w:ascii="Arial" w:hAnsi="Arial" w:cs="Arial"/>
          <w:color w:val="000000"/>
          <w:lang w:val="en-GB"/>
        </w:rPr>
        <w:t>,</w:t>
      </w:r>
    </w:p>
    <w:p w:rsidR="001B3120" w:rsidRDefault="007C799B" w:rsidP="001B3120">
      <w:pPr>
        <w:numPr>
          <w:ilvl w:val="0"/>
          <w:numId w:val="18"/>
        </w:numPr>
        <w:spacing w:before="120" w:after="120" w:line="288" w:lineRule="auto"/>
        <w:rPr>
          <w:rFonts w:ascii="Arial" w:hAnsi="Arial" w:cs="Arial"/>
          <w:color w:val="000000"/>
          <w:lang w:val="en-GB"/>
        </w:rPr>
      </w:pPr>
      <w:r w:rsidRPr="00831989">
        <w:rPr>
          <w:rFonts w:ascii="Arial" w:hAnsi="Arial" w:cs="Arial"/>
          <w:color w:val="000000"/>
          <w:lang w:val="en-GB"/>
        </w:rPr>
        <w:t xml:space="preserve">do not number </w:t>
      </w:r>
      <w:r w:rsidR="006355BF" w:rsidRPr="00831989">
        <w:rPr>
          <w:rFonts w:ascii="Arial" w:hAnsi="Arial" w:cs="Arial"/>
          <w:color w:val="000000"/>
          <w:lang w:val="en-GB"/>
        </w:rPr>
        <w:t>or italicize the quotes</w:t>
      </w:r>
      <w:r w:rsidR="000D745A" w:rsidRPr="00831989">
        <w:rPr>
          <w:rFonts w:ascii="Arial" w:hAnsi="Arial" w:cs="Arial"/>
          <w:color w:val="000000"/>
          <w:lang w:val="en-GB"/>
        </w:rPr>
        <w:t>,</w:t>
      </w:r>
    </w:p>
    <w:p w:rsidR="001B3120" w:rsidRDefault="00733F64" w:rsidP="001B3120">
      <w:pPr>
        <w:numPr>
          <w:ilvl w:val="0"/>
          <w:numId w:val="18"/>
        </w:numPr>
        <w:spacing w:before="120" w:after="120" w:line="288" w:lineRule="auto"/>
        <w:rPr>
          <w:rFonts w:ascii="Arial" w:hAnsi="Arial" w:cs="Arial"/>
          <w:color w:val="000000"/>
          <w:lang w:val="en-GB"/>
        </w:rPr>
      </w:pPr>
      <w:r w:rsidRPr="001B3120">
        <w:rPr>
          <w:rFonts w:ascii="Arial" w:hAnsi="Arial" w:cs="Arial"/>
          <w:color w:val="000000"/>
          <w:lang w:val="en-GB"/>
        </w:rPr>
        <w:t>M</w:t>
      </w:r>
      <w:r w:rsidR="00720C42" w:rsidRPr="001B3120">
        <w:rPr>
          <w:rFonts w:ascii="Arial" w:hAnsi="Arial" w:cs="Arial"/>
          <w:color w:val="000000"/>
          <w:lang w:val="en-GB"/>
        </w:rPr>
        <w:t xml:space="preserve">odified or reduced </w:t>
      </w:r>
      <w:r w:rsidR="00494895" w:rsidRPr="001B3120">
        <w:rPr>
          <w:rFonts w:ascii="Arial" w:hAnsi="Arial" w:cs="Arial"/>
          <w:color w:val="000000"/>
          <w:lang w:val="en-GB"/>
        </w:rPr>
        <w:t>quotes</w:t>
      </w:r>
      <w:r w:rsidR="00720C42" w:rsidRPr="001B3120">
        <w:rPr>
          <w:rFonts w:ascii="Arial" w:hAnsi="Arial" w:cs="Arial"/>
          <w:color w:val="000000"/>
          <w:lang w:val="en-GB"/>
        </w:rPr>
        <w:t xml:space="preserve"> should involve square brackets: [ ], […] (see Appendix 2),</w:t>
      </w:r>
    </w:p>
    <w:p w:rsidR="001B3120" w:rsidRDefault="009C6FDA" w:rsidP="001B3120">
      <w:pPr>
        <w:numPr>
          <w:ilvl w:val="0"/>
          <w:numId w:val="18"/>
        </w:numPr>
        <w:spacing w:before="120" w:after="120" w:line="288" w:lineRule="auto"/>
        <w:rPr>
          <w:rFonts w:ascii="Arial" w:hAnsi="Arial" w:cs="Arial"/>
          <w:color w:val="000000"/>
          <w:lang w:val="en-GB"/>
        </w:rPr>
      </w:pPr>
      <w:r w:rsidRPr="001B3120">
        <w:rPr>
          <w:rFonts w:ascii="Arial" w:hAnsi="Arial" w:cs="Arial"/>
          <w:color w:val="000000"/>
          <w:lang w:val="en-GB"/>
        </w:rPr>
        <w:t xml:space="preserve">leave a single line break </w:t>
      </w:r>
      <w:r w:rsidR="001D1A86" w:rsidRPr="001B3120">
        <w:rPr>
          <w:rFonts w:ascii="Arial" w:hAnsi="Arial" w:cs="Arial"/>
          <w:color w:val="000000"/>
          <w:lang w:val="en-GB"/>
        </w:rPr>
        <w:t xml:space="preserve">(12 points) </w:t>
      </w:r>
      <w:r w:rsidRPr="001B3120">
        <w:rPr>
          <w:rFonts w:ascii="Arial" w:hAnsi="Arial" w:cs="Arial"/>
          <w:color w:val="000000"/>
          <w:lang w:val="en-GB"/>
        </w:rPr>
        <w:t xml:space="preserve">between the top line of the quote and main text as well as between the bottom line of the quote and main text;                                                                                                       </w:t>
      </w:r>
    </w:p>
    <w:p w:rsidR="001B3120" w:rsidRDefault="008A0D85" w:rsidP="001B3120">
      <w:pPr>
        <w:numPr>
          <w:ilvl w:val="0"/>
          <w:numId w:val="18"/>
        </w:numPr>
        <w:spacing w:before="120" w:after="120" w:line="288" w:lineRule="auto"/>
        <w:rPr>
          <w:rFonts w:ascii="Arial" w:hAnsi="Arial" w:cs="Arial"/>
          <w:color w:val="000000"/>
          <w:lang w:val="en-GB"/>
        </w:rPr>
      </w:pPr>
      <w:r w:rsidRPr="001B3120">
        <w:rPr>
          <w:rFonts w:ascii="Arial" w:hAnsi="Arial" w:cs="Arial"/>
          <w:color w:val="000000"/>
          <w:lang w:val="en-GB"/>
        </w:rPr>
        <w:t>Refer to your pictures o</w:t>
      </w:r>
      <w:r w:rsidR="006B399A" w:rsidRPr="001B3120">
        <w:rPr>
          <w:rFonts w:ascii="Arial" w:hAnsi="Arial" w:cs="Arial"/>
          <w:color w:val="000000"/>
          <w:lang w:val="en-GB"/>
        </w:rPr>
        <w:t>r illustrations (optionally appended a name) as, e.g., Fig. 1</w:t>
      </w:r>
      <w:r w:rsidRPr="001B3120">
        <w:rPr>
          <w:rFonts w:ascii="Arial" w:hAnsi="Arial" w:cs="Arial"/>
          <w:color w:val="000000"/>
          <w:lang w:val="en-GB"/>
        </w:rPr>
        <w:t>.</w:t>
      </w:r>
      <w:r w:rsidR="002F1CFB" w:rsidRPr="001B3120">
        <w:rPr>
          <w:rFonts w:ascii="Arial" w:hAnsi="Arial" w:cs="Arial"/>
          <w:color w:val="000000"/>
          <w:lang w:val="en-GB"/>
        </w:rPr>
        <w:t xml:space="preserve"> </w:t>
      </w:r>
      <w:r w:rsidR="005B2CED" w:rsidRPr="001B3120">
        <w:rPr>
          <w:rFonts w:ascii="Arial" w:hAnsi="Arial" w:cs="Arial"/>
          <w:color w:val="000000"/>
          <w:lang w:val="en-GB"/>
        </w:rPr>
        <w:t>– for this variant pl</w:t>
      </w:r>
      <w:r w:rsidR="002F1CFB" w:rsidRPr="001B3120">
        <w:rPr>
          <w:rFonts w:ascii="Arial" w:hAnsi="Arial" w:cs="Arial"/>
          <w:color w:val="000000"/>
          <w:lang w:val="en-GB"/>
        </w:rPr>
        <w:t>ace the caption below the image</w:t>
      </w:r>
      <w:r w:rsidR="00F905A6" w:rsidRPr="001B3120">
        <w:rPr>
          <w:rFonts w:ascii="Arial" w:hAnsi="Arial" w:cs="Arial"/>
          <w:color w:val="000000"/>
          <w:lang w:val="en-GB"/>
        </w:rPr>
        <w:t xml:space="preserve"> in the centred position</w:t>
      </w:r>
      <w:r w:rsidR="002F1CFB" w:rsidRPr="001B3120">
        <w:rPr>
          <w:rFonts w:ascii="Arial" w:hAnsi="Arial" w:cs="Arial"/>
          <w:color w:val="000000"/>
          <w:lang w:val="en-GB"/>
        </w:rPr>
        <w:t>. Do not indent the first line, only the following lines by 5mm.</w:t>
      </w:r>
      <w:r w:rsidR="005B2CED" w:rsidRPr="001B3120">
        <w:rPr>
          <w:rFonts w:ascii="Arial" w:hAnsi="Arial" w:cs="Arial"/>
          <w:color w:val="000000"/>
          <w:lang w:val="en-GB"/>
        </w:rPr>
        <w:t xml:space="preserve"> </w:t>
      </w:r>
      <w:r w:rsidRPr="001B3120">
        <w:rPr>
          <w:rFonts w:ascii="Arial" w:hAnsi="Arial" w:cs="Arial"/>
          <w:color w:val="000000"/>
          <w:lang w:val="en-GB"/>
        </w:rPr>
        <w:t xml:space="preserve">The figure may </w:t>
      </w:r>
      <w:r w:rsidR="005B2CED" w:rsidRPr="001B3120">
        <w:rPr>
          <w:rFonts w:ascii="Arial" w:hAnsi="Arial" w:cs="Arial"/>
          <w:color w:val="000000"/>
          <w:lang w:val="en-GB"/>
        </w:rPr>
        <w:t xml:space="preserve">also </w:t>
      </w:r>
      <w:r w:rsidRPr="001B3120">
        <w:rPr>
          <w:rFonts w:ascii="Arial" w:hAnsi="Arial" w:cs="Arial"/>
          <w:color w:val="000000"/>
          <w:lang w:val="en-GB"/>
        </w:rPr>
        <w:t xml:space="preserve">be followed by </w:t>
      </w:r>
      <w:r w:rsidR="005B2CED" w:rsidRPr="001B3120">
        <w:rPr>
          <w:rFonts w:ascii="Arial" w:hAnsi="Arial" w:cs="Arial"/>
          <w:color w:val="000000"/>
          <w:lang w:val="en-GB"/>
        </w:rPr>
        <w:t xml:space="preserve">a short explanation – for this variant </w:t>
      </w:r>
      <w:r w:rsidR="007B2C0B" w:rsidRPr="001B3120">
        <w:rPr>
          <w:rFonts w:ascii="Arial" w:hAnsi="Arial" w:cs="Arial"/>
          <w:color w:val="000000"/>
          <w:lang w:val="en-GB"/>
        </w:rPr>
        <w:t>place the caption as shown in the Appendix</w:t>
      </w:r>
      <w:r w:rsidR="00666B71" w:rsidRPr="001B3120">
        <w:rPr>
          <w:rFonts w:ascii="Arial" w:hAnsi="Arial" w:cs="Arial"/>
          <w:color w:val="000000"/>
          <w:lang w:val="en-GB"/>
        </w:rPr>
        <w:t xml:space="preserve"> 3</w:t>
      </w:r>
      <w:r w:rsidR="007B2C0B" w:rsidRPr="001B3120">
        <w:rPr>
          <w:rFonts w:ascii="Arial" w:hAnsi="Arial" w:cs="Arial"/>
          <w:color w:val="000000"/>
          <w:lang w:val="en-GB"/>
        </w:rPr>
        <w:t xml:space="preserve"> below.</w:t>
      </w:r>
      <w:r w:rsidR="00BA45B9" w:rsidRPr="001B3120">
        <w:rPr>
          <w:rFonts w:ascii="Arial" w:hAnsi="Arial" w:cs="Arial"/>
          <w:color w:val="000000"/>
          <w:lang w:val="en-GB"/>
        </w:rPr>
        <w:t xml:space="preserve"> Make sure that the resolution of your</w:t>
      </w:r>
      <w:r w:rsidR="000A5CD5" w:rsidRPr="001B3120">
        <w:rPr>
          <w:rFonts w:ascii="Arial" w:hAnsi="Arial" w:cs="Arial"/>
          <w:color w:val="000000"/>
          <w:lang w:val="en-GB"/>
        </w:rPr>
        <w:t xml:space="preserve"> image</w:t>
      </w:r>
      <w:r w:rsidR="00B54460" w:rsidRPr="001B3120">
        <w:rPr>
          <w:rFonts w:ascii="Arial" w:hAnsi="Arial" w:cs="Arial"/>
          <w:color w:val="000000"/>
          <w:lang w:val="en-GB"/>
        </w:rPr>
        <w:t>s</w:t>
      </w:r>
      <w:r w:rsidR="000A5CD5" w:rsidRPr="001B3120">
        <w:rPr>
          <w:rFonts w:ascii="Arial" w:hAnsi="Arial" w:cs="Arial"/>
          <w:color w:val="000000"/>
          <w:lang w:val="en-GB"/>
        </w:rPr>
        <w:t xml:space="preserve"> is adequate for printing;</w:t>
      </w:r>
    </w:p>
    <w:p w:rsidR="001B3120" w:rsidRDefault="006B399A" w:rsidP="001B3120">
      <w:pPr>
        <w:numPr>
          <w:ilvl w:val="0"/>
          <w:numId w:val="18"/>
        </w:numPr>
        <w:spacing w:before="120" w:after="120" w:line="288" w:lineRule="auto"/>
        <w:rPr>
          <w:rFonts w:ascii="Arial" w:hAnsi="Arial" w:cs="Arial"/>
          <w:color w:val="000000"/>
          <w:lang w:val="en-GB"/>
        </w:rPr>
      </w:pPr>
      <w:r w:rsidRPr="001B3120">
        <w:rPr>
          <w:rFonts w:ascii="Arial" w:hAnsi="Arial" w:cs="Arial"/>
          <w:color w:val="000000"/>
          <w:lang w:val="en-GB"/>
        </w:rPr>
        <w:t>Refer to you tables (optionally appended a name) as Table 4.</w:t>
      </w:r>
      <w:r w:rsidR="006D6CE2" w:rsidRPr="001B3120">
        <w:rPr>
          <w:rFonts w:ascii="Arial" w:hAnsi="Arial" w:cs="Arial"/>
          <w:color w:val="000000"/>
          <w:lang w:val="en-GB"/>
        </w:rPr>
        <w:t xml:space="preserve"> Place the caption below the table in the centred position. If the caption is appended an explanation</w:t>
      </w:r>
      <w:r w:rsidR="00CC00BC" w:rsidRPr="001B3120">
        <w:rPr>
          <w:rFonts w:ascii="Arial" w:hAnsi="Arial" w:cs="Arial"/>
          <w:color w:val="000000"/>
          <w:lang w:val="en-GB"/>
        </w:rPr>
        <w:t xml:space="preserve"> </w:t>
      </w:r>
      <w:r w:rsidR="002F1CFB" w:rsidRPr="001B3120">
        <w:rPr>
          <w:rFonts w:ascii="Arial" w:hAnsi="Arial" w:cs="Arial"/>
          <w:color w:val="000000"/>
          <w:lang w:val="en-GB"/>
        </w:rPr>
        <w:t>–</w:t>
      </w:r>
      <w:r w:rsidR="009B2F73" w:rsidRPr="001B3120">
        <w:rPr>
          <w:rFonts w:ascii="Arial" w:hAnsi="Arial" w:cs="Arial"/>
          <w:color w:val="000000"/>
          <w:lang w:val="en-GB"/>
        </w:rPr>
        <w:t xml:space="preserve"> </w:t>
      </w:r>
      <w:r w:rsidR="00CC00BC" w:rsidRPr="001B3120">
        <w:rPr>
          <w:rFonts w:ascii="Arial" w:hAnsi="Arial" w:cs="Arial"/>
          <w:color w:val="000000"/>
          <w:lang w:val="en-GB"/>
        </w:rPr>
        <w:t xml:space="preserve">for this variant </w:t>
      </w:r>
      <w:r w:rsidR="006D6CE2" w:rsidRPr="001B3120">
        <w:rPr>
          <w:rFonts w:ascii="Arial" w:hAnsi="Arial" w:cs="Arial"/>
          <w:color w:val="000000"/>
          <w:lang w:val="en-GB"/>
        </w:rPr>
        <w:t xml:space="preserve">follow </w:t>
      </w:r>
      <w:r w:rsidR="00B818BC" w:rsidRPr="001B3120">
        <w:rPr>
          <w:rFonts w:ascii="Arial" w:hAnsi="Arial" w:cs="Arial"/>
          <w:color w:val="000000"/>
          <w:lang w:val="en-GB"/>
        </w:rPr>
        <w:t>Appendix</w:t>
      </w:r>
      <w:r w:rsidR="00FD50AD" w:rsidRPr="001B3120">
        <w:rPr>
          <w:rFonts w:ascii="Arial" w:hAnsi="Arial" w:cs="Arial"/>
          <w:color w:val="000000"/>
          <w:lang w:val="en-GB"/>
        </w:rPr>
        <w:t xml:space="preserve"> 3</w:t>
      </w:r>
      <w:r w:rsidR="006D6CE2" w:rsidRPr="001B3120">
        <w:rPr>
          <w:rFonts w:ascii="Arial" w:hAnsi="Arial" w:cs="Arial"/>
          <w:color w:val="000000"/>
          <w:lang w:val="en-GB"/>
        </w:rPr>
        <w:t xml:space="preserve"> for Figures.</w:t>
      </w:r>
      <w:r w:rsidR="001D754F" w:rsidRPr="001B3120">
        <w:rPr>
          <w:rFonts w:ascii="Arial" w:hAnsi="Arial" w:cs="Arial"/>
          <w:color w:val="000000"/>
          <w:lang w:val="en-GB"/>
        </w:rPr>
        <w:t xml:space="preserve"> </w:t>
      </w:r>
    </w:p>
    <w:p w:rsidR="001B3120" w:rsidRDefault="001D1A86" w:rsidP="001B3120">
      <w:pPr>
        <w:numPr>
          <w:ilvl w:val="0"/>
          <w:numId w:val="18"/>
        </w:numPr>
        <w:spacing w:before="120" w:after="120" w:line="288" w:lineRule="auto"/>
        <w:rPr>
          <w:rFonts w:ascii="Arial" w:hAnsi="Arial" w:cs="Arial"/>
          <w:color w:val="000000"/>
          <w:lang w:val="en-GB"/>
        </w:rPr>
      </w:pPr>
      <w:r w:rsidRPr="001B3120">
        <w:rPr>
          <w:rFonts w:ascii="Arial" w:hAnsi="Arial" w:cs="Arial"/>
          <w:color w:val="000000"/>
          <w:lang w:val="en-GB"/>
        </w:rPr>
        <w:t>Leave an empty line of 12</w:t>
      </w:r>
      <w:r w:rsidR="00576D70" w:rsidRPr="001B3120">
        <w:rPr>
          <w:rFonts w:ascii="Arial" w:hAnsi="Arial" w:cs="Arial"/>
          <w:color w:val="000000"/>
          <w:lang w:val="en-GB"/>
        </w:rPr>
        <w:t xml:space="preserve"> points before each table and figure and after the caption underneath.</w:t>
      </w:r>
    </w:p>
    <w:p w:rsidR="00831989" w:rsidRPr="001B3120" w:rsidRDefault="005719F3" w:rsidP="001B3120">
      <w:pPr>
        <w:numPr>
          <w:ilvl w:val="0"/>
          <w:numId w:val="18"/>
        </w:numPr>
        <w:spacing w:before="120" w:after="120" w:line="288" w:lineRule="auto"/>
        <w:rPr>
          <w:rFonts w:ascii="Arial" w:hAnsi="Arial" w:cs="Arial"/>
          <w:color w:val="000000"/>
          <w:lang w:val="en-GB"/>
        </w:rPr>
      </w:pPr>
      <w:r w:rsidRPr="001B3120">
        <w:rPr>
          <w:rFonts w:ascii="Arial" w:hAnsi="Arial" w:cs="Arial"/>
          <w:color w:val="000000"/>
          <w:lang w:val="en-GB"/>
        </w:rPr>
        <w:t>Footnotes are not to be used for bibliography. Their purpose is to offer additional information, comment, explanation, etc.</w:t>
      </w:r>
      <w:r w:rsidR="001D1A86" w:rsidRPr="001B3120">
        <w:rPr>
          <w:rFonts w:ascii="Arial" w:hAnsi="Arial" w:cs="Arial"/>
          <w:color w:val="000000"/>
          <w:lang w:val="en-GB"/>
        </w:rPr>
        <w:t xml:space="preserve"> (the font is 1</w:t>
      </w:r>
      <w:r w:rsidR="002C1EEE" w:rsidRPr="001B3120">
        <w:rPr>
          <w:rFonts w:ascii="Arial" w:hAnsi="Arial" w:cs="Arial"/>
          <w:color w:val="000000"/>
          <w:lang w:val="en-GB"/>
        </w:rPr>
        <w:t>1</w:t>
      </w:r>
      <w:r w:rsidR="004F0297" w:rsidRPr="001B3120">
        <w:rPr>
          <w:rFonts w:ascii="Arial" w:hAnsi="Arial" w:cs="Arial"/>
          <w:color w:val="000000"/>
          <w:lang w:val="en-GB"/>
        </w:rPr>
        <w:t xml:space="preserve"> point size</w:t>
      </w:r>
      <w:r w:rsidR="00493B6C" w:rsidRPr="001B3120">
        <w:rPr>
          <w:rFonts w:ascii="Arial" w:hAnsi="Arial" w:cs="Arial"/>
          <w:color w:val="000000"/>
          <w:lang w:val="en-GB"/>
        </w:rPr>
        <w:t>, the text is single-spaced);</w:t>
      </w:r>
    </w:p>
    <w:p w:rsidR="001B3120" w:rsidRDefault="00DE3397" w:rsidP="001B3120">
      <w:pPr>
        <w:numPr>
          <w:ilvl w:val="0"/>
          <w:numId w:val="18"/>
        </w:numPr>
        <w:spacing w:before="120" w:after="120" w:line="288" w:lineRule="auto"/>
        <w:rPr>
          <w:rFonts w:ascii="Arial" w:hAnsi="Arial" w:cs="Arial"/>
          <w:color w:val="000000"/>
          <w:lang w:val="en-GB"/>
        </w:rPr>
      </w:pPr>
      <w:r w:rsidRPr="00831989">
        <w:rPr>
          <w:rFonts w:ascii="Arial" w:hAnsi="Arial" w:cs="Arial"/>
          <w:color w:val="000000"/>
          <w:lang w:val="en-GB"/>
        </w:rPr>
        <w:t xml:space="preserve">All headings of sections and subsections should </w:t>
      </w:r>
      <w:r w:rsidR="00B42635" w:rsidRPr="00831989">
        <w:rPr>
          <w:rFonts w:ascii="Arial" w:hAnsi="Arial" w:cs="Arial"/>
          <w:color w:val="000000"/>
          <w:lang w:val="en-GB"/>
        </w:rPr>
        <w:t xml:space="preserve">be </w:t>
      </w:r>
      <w:r w:rsidR="001D1A86" w:rsidRPr="00831989">
        <w:rPr>
          <w:rFonts w:ascii="Arial" w:hAnsi="Arial" w:cs="Arial"/>
          <w:color w:val="000000"/>
          <w:lang w:val="en-GB"/>
        </w:rPr>
        <w:t>preceded and followed with</w:t>
      </w:r>
      <w:r w:rsidR="00576D70" w:rsidRPr="00831989">
        <w:rPr>
          <w:rFonts w:ascii="Arial" w:hAnsi="Arial" w:cs="Arial"/>
          <w:color w:val="000000"/>
          <w:lang w:val="en-GB"/>
        </w:rPr>
        <w:t xml:space="preserve"> an empty line of 1</w:t>
      </w:r>
      <w:r w:rsidR="001D1A86" w:rsidRPr="00831989">
        <w:rPr>
          <w:rFonts w:ascii="Arial" w:hAnsi="Arial" w:cs="Arial"/>
          <w:color w:val="000000"/>
          <w:lang w:val="en-GB"/>
        </w:rPr>
        <w:t>2</w:t>
      </w:r>
      <w:r w:rsidR="00576D70" w:rsidRPr="00831989">
        <w:rPr>
          <w:rFonts w:ascii="Arial" w:hAnsi="Arial" w:cs="Arial"/>
          <w:color w:val="000000"/>
          <w:lang w:val="en-GB"/>
        </w:rPr>
        <w:t xml:space="preserve"> points (see Appendix 1a).</w:t>
      </w:r>
    </w:p>
    <w:p w:rsidR="001B3120" w:rsidRDefault="00394CC0" w:rsidP="001B3120">
      <w:pPr>
        <w:numPr>
          <w:ilvl w:val="0"/>
          <w:numId w:val="18"/>
        </w:numPr>
        <w:spacing w:before="120" w:after="120" w:line="288" w:lineRule="auto"/>
        <w:rPr>
          <w:rFonts w:ascii="Arial" w:hAnsi="Arial" w:cs="Arial"/>
          <w:color w:val="000000"/>
          <w:lang w:val="en-GB"/>
        </w:rPr>
      </w:pPr>
      <w:r w:rsidRPr="001B3120">
        <w:rPr>
          <w:rFonts w:ascii="Arial" w:hAnsi="Arial" w:cs="Arial"/>
          <w:color w:val="000000"/>
          <w:lang w:val="en-GB"/>
        </w:rPr>
        <w:t>Number your examples as follows: (1), (2) … (33). The numbers should not be indented</w:t>
      </w:r>
      <w:r w:rsidR="0014666F" w:rsidRPr="001B3120" w:rsidDel="0014666F">
        <w:rPr>
          <w:rFonts w:ascii="Arial" w:hAnsi="Arial" w:cs="Arial"/>
          <w:color w:val="000000"/>
          <w:lang w:val="en-GB"/>
        </w:rPr>
        <w:t xml:space="preserve"> </w:t>
      </w:r>
      <w:r w:rsidR="00894184" w:rsidRPr="001B3120">
        <w:rPr>
          <w:rFonts w:ascii="Arial" w:hAnsi="Arial" w:cs="Arial"/>
          <w:color w:val="000000"/>
          <w:lang w:val="en-GB"/>
        </w:rPr>
        <w:t>(see Appendix 4)</w:t>
      </w:r>
      <w:r w:rsidR="000A5CD5" w:rsidRPr="001B3120">
        <w:rPr>
          <w:rFonts w:ascii="Arial" w:hAnsi="Arial" w:cs="Arial"/>
          <w:color w:val="000000"/>
          <w:lang w:val="en-GB"/>
        </w:rPr>
        <w:t>;</w:t>
      </w:r>
      <w:r w:rsidRPr="001B3120">
        <w:rPr>
          <w:rFonts w:ascii="Arial" w:hAnsi="Arial" w:cs="Arial"/>
          <w:color w:val="000000"/>
          <w:lang w:val="en-GB"/>
        </w:rPr>
        <w:t xml:space="preserve"> </w:t>
      </w:r>
    </w:p>
    <w:p w:rsidR="001B3120" w:rsidRDefault="006355BF" w:rsidP="001B3120">
      <w:pPr>
        <w:numPr>
          <w:ilvl w:val="0"/>
          <w:numId w:val="18"/>
        </w:numPr>
        <w:spacing w:before="120" w:after="120" w:line="288" w:lineRule="auto"/>
        <w:rPr>
          <w:rFonts w:ascii="Arial" w:hAnsi="Arial" w:cs="Arial"/>
          <w:color w:val="000000"/>
          <w:lang w:val="en-GB"/>
        </w:rPr>
      </w:pPr>
      <w:r w:rsidRPr="001B3120">
        <w:rPr>
          <w:rFonts w:ascii="Arial" w:hAnsi="Arial" w:cs="Arial"/>
          <w:color w:val="000000"/>
          <w:lang w:val="en-GB"/>
        </w:rPr>
        <w:t>The referencing system</w:t>
      </w:r>
      <w:r w:rsidR="00DF16D8" w:rsidRPr="001B3120">
        <w:rPr>
          <w:rFonts w:ascii="Arial" w:hAnsi="Arial" w:cs="Arial"/>
          <w:color w:val="000000"/>
          <w:lang w:val="en-GB"/>
        </w:rPr>
        <w:t xml:space="preserve">: for bibliography and in-text citations please follow The Chicago Manual of Style </w:t>
      </w:r>
      <w:r w:rsidR="00CF66D2" w:rsidRPr="001B3120">
        <w:rPr>
          <w:rFonts w:ascii="Arial" w:hAnsi="Arial" w:cs="Arial"/>
          <w:lang w:val="en-GB"/>
        </w:rPr>
        <w:t xml:space="preserve">available at: </w:t>
      </w:r>
      <w:hyperlink r:id="rId8" w:history="1">
        <w:r w:rsidR="002E3051" w:rsidRPr="001B3120">
          <w:rPr>
            <w:rStyle w:val="Hipercze"/>
            <w:rFonts w:ascii="Arial" w:hAnsi="Arial" w:cs="Arial"/>
            <w:lang w:val="en-GB"/>
          </w:rPr>
          <w:t>http://www.chicagomanualofstyle.org/tools_citati</w:t>
        </w:r>
        <w:r w:rsidR="002E3051" w:rsidRPr="001B3120">
          <w:rPr>
            <w:rStyle w:val="Hipercze"/>
            <w:rFonts w:ascii="Arial" w:hAnsi="Arial" w:cs="Arial"/>
            <w:lang w:val="en-GB"/>
          </w:rPr>
          <w:t>o</w:t>
        </w:r>
        <w:r w:rsidR="002E3051" w:rsidRPr="001B3120">
          <w:rPr>
            <w:rStyle w:val="Hipercze"/>
            <w:rFonts w:ascii="Arial" w:hAnsi="Arial" w:cs="Arial"/>
            <w:lang w:val="en-GB"/>
          </w:rPr>
          <w:t>nguide.html</w:t>
        </w:r>
      </w:hyperlink>
      <w:r w:rsidR="000A5CD5" w:rsidRPr="001B3120">
        <w:rPr>
          <w:rFonts w:ascii="Arial" w:hAnsi="Arial" w:cs="Arial"/>
          <w:lang w:val="en-GB"/>
        </w:rPr>
        <w:t>;</w:t>
      </w:r>
      <w:r w:rsidR="000C3941" w:rsidRPr="001B3120">
        <w:rPr>
          <w:rFonts w:ascii="Arial" w:hAnsi="Arial" w:cs="Arial"/>
          <w:lang w:val="en-GB"/>
        </w:rPr>
        <w:t xml:space="preserve"> please use the author-date variant (a sample </w:t>
      </w:r>
      <w:r w:rsidR="00576D70" w:rsidRPr="001B3120">
        <w:rPr>
          <w:rFonts w:ascii="Arial" w:hAnsi="Arial" w:cs="Arial"/>
          <w:lang w:val="en-GB"/>
        </w:rPr>
        <w:t xml:space="preserve">bibliography </w:t>
      </w:r>
      <w:r w:rsidR="000C3941" w:rsidRPr="001B3120">
        <w:rPr>
          <w:rFonts w:ascii="Arial" w:hAnsi="Arial" w:cs="Arial"/>
          <w:lang w:val="en-GB"/>
        </w:rPr>
        <w:t>is found in Appendix 5)</w:t>
      </w:r>
    </w:p>
    <w:p w:rsidR="00D10037" w:rsidRPr="001B3120" w:rsidRDefault="009371BC" w:rsidP="001B3120">
      <w:pPr>
        <w:numPr>
          <w:ilvl w:val="0"/>
          <w:numId w:val="18"/>
        </w:numPr>
        <w:spacing w:before="120" w:after="120" w:line="288" w:lineRule="auto"/>
        <w:rPr>
          <w:rFonts w:ascii="Arial" w:hAnsi="Arial" w:cs="Arial"/>
          <w:color w:val="000000"/>
          <w:lang w:val="en-GB"/>
        </w:rPr>
      </w:pPr>
      <w:r w:rsidRPr="001B3120">
        <w:rPr>
          <w:rFonts w:ascii="Arial" w:hAnsi="Arial" w:cs="Arial"/>
          <w:lang w:val="en-GB"/>
        </w:rPr>
        <w:t>Bibliography</w:t>
      </w:r>
      <w:r w:rsidR="00D01E2F" w:rsidRPr="001B3120">
        <w:rPr>
          <w:rFonts w:ascii="Arial" w:hAnsi="Arial" w:cs="Arial"/>
          <w:lang w:val="en-GB"/>
        </w:rPr>
        <w:t xml:space="preserve"> (see Appendix 5)</w:t>
      </w:r>
      <w:r w:rsidR="00D10037" w:rsidRPr="001B3120">
        <w:rPr>
          <w:rFonts w:ascii="Arial" w:hAnsi="Arial" w:cs="Arial"/>
          <w:lang w:val="en-GB"/>
        </w:rPr>
        <w:t>:</w:t>
      </w:r>
    </w:p>
    <w:p w:rsidR="00831989" w:rsidRDefault="00D10037" w:rsidP="001B3120">
      <w:pPr>
        <w:numPr>
          <w:ilvl w:val="0"/>
          <w:numId w:val="24"/>
        </w:numPr>
        <w:spacing w:before="120" w:after="120" w:line="288" w:lineRule="auto"/>
        <w:rPr>
          <w:rFonts w:ascii="Arial" w:hAnsi="Arial" w:cs="Arial"/>
          <w:color w:val="000000"/>
          <w:lang w:val="en-GB"/>
        </w:rPr>
      </w:pPr>
      <w:r w:rsidRPr="00831989">
        <w:rPr>
          <w:rFonts w:ascii="Arial" w:hAnsi="Arial" w:cs="Arial"/>
          <w:color w:val="000000"/>
          <w:lang w:val="en-GB"/>
        </w:rPr>
        <w:t>Do not num</w:t>
      </w:r>
      <w:r w:rsidR="00D01E2F" w:rsidRPr="00831989">
        <w:rPr>
          <w:rFonts w:ascii="Arial" w:hAnsi="Arial" w:cs="Arial"/>
          <w:color w:val="000000"/>
          <w:lang w:val="en-GB"/>
        </w:rPr>
        <w:t>b</w:t>
      </w:r>
      <w:r w:rsidRPr="00831989">
        <w:rPr>
          <w:rFonts w:ascii="Arial" w:hAnsi="Arial" w:cs="Arial"/>
          <w:color w:val="000000"/>
          <w:lang w:val="en-GB"/>
        </w:rPr>
        <w:t>er the entries,</w:t>
      </w:r>
    </w:p>
    <w:p w:rsidR="00831989" w:rsidRDefault="00D10037" w:rsidP="001B3120">
      <w:pPr>
        <w:numPr>
          <w:ilvl w:val="0"/>
          <w:numId w:val="24"/>
        </w:numPr>
        <w:spacing w:before="120" w:after="120" w:line="288" w:lineRule="auto"/>
        <w:rPr>
          <w:rFonts w:ascii="Arial" w:hAnsi="Arial" w:cs="Arial"/>
          <w:color w:val="000000"/>
          <w:lang w:val="en-GB"/>
        </w:rPr>
      </w:pPr>
      <w:r w:rsidRPr="00831989">
        <w:rPr>
          <w:rFonts w:ascii="Arial" w:hAnsi="Arial" w:cs="Arial"/>
          <w:color w:val="000000"/>
          <w:lang w:val="en-GB"/>
        </w:rPr>
        <w:t>Do not indent the first line,</w:t>
      </w:r>
    </w:p>
    <w:p w:rsidR="00831989" w:rsidRDefault="00D10037" w:rsidP="001B3120">
      <w:pPr>
        <w:numPr>
          <w:ilvl w:val="0"/>
          <w:numId w:val="24"/>
        </w:numPr>
        <w:spacing w:before="120" w:after="120" w:line="288" w:lineRule="auto"/>
        <w:rPr>
          <w:rFonts w:ascii="Arial" w:hAnsi="Arial" w:cs="Arial"/>
          <w:color w:val="000000"/>
          <w:lang w:val="en-GB"/>
        </w:rPr>
      </w:pPr>
      <w:r w:rsidRPr="00831989">
        <w:rPr>
          <w:rFonts w:ascii="Arial" w:hAnsi="Arial" w:cs="Arial"/>
          <w:color w:val="000000"/>
          <w:lang w:val="en-GB"/>
        </w:rPr>
        <w:t>Indent the other lines of a single entry</w:t>
      </w:r>
      <w:r w:rsidR="001D1A86" w:rsidRPr="00831989">
        <w:rPr>
          <w:rFonts w:ascii="Arial" w:hAnsi="Arial" w:cs="Arial"/>
          <w:color w:val="000000"/>
          <w:lang w:val="en-GB"/>
        </w:rPr>
        <w:t xml:space="preserve"> by 5mm from the left,</w:t>
      </w:r>
    </w:p>
    <w:p w:rsidR="00831989" w:rsidRDefault="00D10037" w:rsidP="001B3120">
      <w:pPr>
        <w:numPr>
          <w:ilvl w:val="0"/>
          <w:numId w:val="24"/>
        </w:numPr>
        <w:spacing w:before="120" w:after="120" w:line="288" w:lineRule="auto"/>
        <w:rPr>
          <w:rFonts w:ascii="Arial" w:hAnsi="Arial" w:cs="Arial"/>
          <w:color w:val="000000"/>
          <w:lang w:val="en-GB"/>
        </w:rPr>
      </w:pPr>
      <w:r w:rsidRPr="00831989">
        <w:rPr>
          <w:rFonts w:ascii="Arial" w:hAnsi="Arial" w:cs="Arial"/>
          <w:color w:val="000000"/>
          <w:lang w:val="en-GB"/>
        </w:rPr>
        <w:t>Use Times New Roman 1</w:t>
      </w:r>
      <w:r w:rsidR="001D1A86" w:rsidRPr="00831989">
        <w:rPr>
          <w:rFonts w:ascii="Arial" w:hAnsi="Arial" w:cs="Arial"/>
          <w:color w:val="000000"/>
          <w:lang w:val="en-GB"/>
        </w:rPr>
        <w:t>2</w:t>
      </w:r>
      <w:r w:rsidRPr="00831989">
        <w:rPr>
          <w:rFonts w:ascii="Arial" w:hAnsi="Arial" w:cs="Arial"/>
          <w:color w:val="000000"/>
          <w:lang w:val="en-GB"/>
        </w:rPr>
        <w:t xml:space="preserve"> point size,</w:t>
      </w:r>
    </w:p>
    <w:p w:rsidR="00946F94" w:rsidRDefault="00D10037" w:rsidP="001B3120">
      <w:pPr>
        <w:numPr>
          <w:ilvl w:val="0"/>
          <w:numId w:val="24"/>
        </w:numPr>
        <w:spacing w:before="120" w:after="120" w:line="288" w:lineRule="auto"/>
        <w:rPr>
          <w:rFonts w:ascii="Arial" w:hAnsi="Arial" w:cs="Arial"/>
          <w:color w:val="000000"/>
          <w:lang w:val="en-GB"/>
        </w:rPr>
      </w:pPr>
      <w:r w:rsidRPr="00831989">
        <w:rPr>
          <w:rFonts w:ascii="Arial" w:hAnsi="Arial" w:cs="Arial"/>
          <w:color w:val="000000"/>
          <w:lang w:val="en-GB"/>
        </w:rPr>
        <w:t>Capitalize content words of the titles</w:t>
      </w:r>
      <w:r w:rsidR="002073E8" w:rsidRPr="00831989">
        <w:rPr>
          <w:rFonts w:ascii="Arial" w:hAnsi="Arial" w:cs="Arial"/>
          <w:color w:val="000000"/>
          <w:lang w:val="en-GB"/>
        </w:rPr>
        <w:t xml:space="preserve"> in English</w:t>
      </w:r>
      <w:r w:rsidRPr="00831989">
        <w:rPr>
          <w:rFonts w:ascii="Arial" w:hAnsi="Arial" w:cs="Arial"/>
          <w:color w:val="000000"/>
          <w:lang w:val="en-GB"/>
        </w:rPr>
        <w:t>,</w:t>
      </w:r>
    </w:p>
    <w:p w:rsidR="00D10037" w:rsidRPr="00831989" w:rsidRDefault="00D10037" w:rsidP="001B3120">
      <w:pPr>
        <w:numPr>
          <w:ilvl w:val="0"/>
          <w:numId w:val="24"/>
        </w:numPr>
        <w:spacing w:before="120" w:after="120" w:line="288" w:lineRule="auto"/>
        <w:rPr>
          <w:rFonts w:ascii="Arial" w:hAnsi="Arial" w:cs="Arial"/>
          <w:color w:val="000000"/>
          <w:lang w:val="en-GB"/>
        </w:rPr>
      </w:pPr>
      <w:r w:rsidRPr="00831989">
        <w:rPr>
          <w:rFonts w:ascii="Arial" w:hAnsi="Arial" w:cs="Arial"/>
          <w:color w:val="000000"/>
          <w:lang w:val="en-GB"/>
        </w:rPr>
        <w:lastRenderedPageBreak/>
        <w:t xml:space="preserve">Follow the Chicago </w:t>
      </w:r>
      <w:r w:rsidR="005B24C2" w:rsidRPr="00831989">
        <w:rPr>
          <w:rFonts w:ascii="Arial" w:hAnsi="Arial" w:cs="Arial"/>
          <w:color w:val="000000"/>
          <w:lang w:val="en-GB"/>
        </w:rPr>
        <w:t xml:space="preserve">Style of </w:t>
      </w:r>
      <w:r w:rsidRPr="00831989">
        <w:rPr>
          <w:rFonts w:ascii="Arial" w:hAnsi="Arial" w:cs="Arial"/>
          <w:color w:val="000000"/>
          <w:lang w:val="en-GB"/>
        </w:rPr>
        <w:t>formatting;</w:t>
      </w:r>
    </w:p>
    <w:p w:rsidR="007E1049" w:rsidRPr="00831989" w:rsidRDefault="000C135D" w:rsidP="001B3120">
      <w:pPr>
        <w:numPr>
          <w:ilvl w:val="0"/>
          <w:numId w:val="18"/>
        </w:numPr>
        <w:spacing w:before="120" w:after="120" w:line="288" w:lineRule="auto"/>
        <w:rPr>
          <w:rFonts w:ascii="Arial" w:hAnsi="Arial" w:cs="Arial"/>
          <w:color w:val="000000"/>
          <w:lang w:val="en-GB"/>
        </w:rPr>
      </w:pPr>
      <w:r w:rsidRPr="00831989">
        <w:rPr>
          <w:rFonts w:ascii="Arial" w:hAnsi="Arial" w:cs="Arial"/>
          <w:color w:val="000000"/>
          <w:lang w:val="en-GB"/>
        </w:rPr>
        <w:t>The</w:t>
      </w:r>
      <w:r w:rsidR="001D1A86" w:rsidRPr="00831989">
        <w:rPr>
          <w:rFonts w:ascii="Arial" w:hAnsi="Arial" w:cs="Arial"/>
          <w:color w:val="000000"/>
          <w:lang w:val="en-GB"/>
        </w:rPr>
        <w:t xml:space="preserve"> final version of the</w:t>
      </w:r>
      <w:r w:rsidRPr="00831989">
        <w:rPr>
          <w:rFonts w:ascii="Arial" w:hAnsi="Arial" w:cs="Arial"/>
          <w:color w:val="000000"/>
          <w:lang w:val="en-GB"/>
        </w:rPr>
        <w:t xml:space="preserve"> </w:t>
      </w:r>
      <w:r w:rsidR="00FC7500" w:rsidRPr="00831989">
        <w:rPr>
          <w:rFonts w:ascii="Arial" w:hAnsi="Arial" w:cs="Arial"/>
          <w:color w:val="000000"/>
          <w:lang w:val="en-GB"/>
        </w:rPr>
        <w:t xml:space="preserve">thesis </w:t>
      </w:r>
      <w:r w:rsidRPr="00831989">
        <w:rPr>
          <w:rFonts w:ascii="Arial" w:hAnsi="Arial" w:cs="Arial"/>
          <w:color w:val="000000"/>
          <w:lang w:val="en-GB"/>
        </w:rPr>
        <w:t xml:space="preserve">should be sent </w:t>
      </w:r>
      <w:r w:rsidR="001D1A86" w:rsidRPr="00831989">
        <w:rPr>
          <w:rFonts w:ascii="Arial" w:hAnsi="Arial" w:cs="Arial"/>
          <w:color w:val="000000"/>
          <w:lang w:val="en-GB"/>
        </w:rPr>
        <w:t xml:space="preserve">into the ADP system </w:t>
      </w:r>
      <w:r w:rsidR="00B54460" w:rsidRPr="00831989">
        <w:rPr>
          <w:rFonts w:ascii="Arial" w:hAnsi="Arial" w:cs="Arial"/>
          <w:color w:val="000000"/>
          <w:lang w:val="en-GB"/>
        </w:rPr>
        <w:t xml:space="preserve">as a </w:t>
      </w:r>
      <w:r w:rsidRPr="00831989">
        <w:rPr>
          <w:rFonts w:ascii="Arial" w:hAnsi="Arial" w:cs="Arial"/>
          <w:color w:val="000000"/>
          <w:lang w:val="en-GB"/>
        </w:rPr>
        <w:t>PDF</w:t>
      </w:r>
      <w:r w:rsidR="00B54460" w:rsidRPr="00831989">
        <w:rPr>
          <w:rFonts w:ascii="Arial" w:hAnsi="Arial" w:cs="Arial"/>
          <w:color w:val="000000"/>
          <w:lang w:val="en-GB"/>
        </w:rPr>
        <w:t xml:space="preserve"> file</w:t>
      </w:r>
      <w:r w:rsidR="000A5CD5" w:rsidRPr="00831989">
        <w:rPr>
          <w:rFonts w:ascii="Arial" w:hAnsi="Arial" w:cs="Arial"/>
          <w:color w:val="000000"/>
          <w:lang w:val="en-GB"/>
        </w:rPr>
        <w:t>.</w:t>
      </w:r>
      <w:r w:rsidRPr="00831989">
        <w:rPr>
          <w:rFonts w:ascii="Arial" w:hAnsi="Arial" w:cs="Arial"/>
          <w:color w:val="000000"/>
          <w:lang w:val="en-GB"/>
        </w:rPr>
        <w:t xml:space="preserve"> </w:t>
      </w:r>
    </w:p>
    <w:p w:rsidR="001B3120" w:rsidRPr="001B3120" w:rsidRDefault="00DB76FD" w:rsidP="001B3120">
      <w:pPr>
        <w:numPr>
          <w:ilvl w:val="0"/>
          <w:numId w:val="18"/>
        </w:numPr>
        <w:spacing w:before="120" w:after="120" w:line="288" w:lineRule="auto"/>
        <w:rPr>
          <w:rFonts w:ascii="Arial" w:hAnsi="Arial" w:cs="Arial"/>
          <w:color w:val="000000"/>
          <w:lang w:val="en-GB"/>
        </w:rPr>
      </w:pPr>
      <w:r w:rsidRPr="00831989">
        <w:rPr>
          <w:rFonts w:ascii="Arial" w:hAnsi="Arial" w:cs="Arial"/>
          <w:color w:val="000000"/>
          <w:lang w:val="en-GB"/>
        </w:rPr>
        <w:t xml:space="preserve">Please consider the above a necessary check-list before submitting your </w:t>
      </w:r>
      <w:r w:rsidR="00FC7500" w:rsidRPr="00831989">
        <w:rPr>
          <w:rFonts w:ascii="Arial" w:hAnsi="Arial" w:cs="Arial"/>
          <w:color w:val="000000"/>
          <w:lang w:val="en-GB"/>
        </w:rPr>
        <w:t>thesis</w:t>
      </w:r>
      <w:r w:rsidR="001D1A86" w:rsidRPr="00831989">
        <w:rPr>
          <w:rFonts w:ascii="Arial" w:hAnsi="Arial" w:cs="Arial"/>
          <w:color w:val="000000"/>
          <w:lang w:val="en-GB"/>
        </w:rPr>
        <w:t xml:space="preserve"> to your supervisor</w:t>
      </w:r>
      <w:r w:rsidRPr="00831989">
        <w:rPr>
          <w:rFonts w:ascii="Arial" w:hAnsi="Arial" w:cs="Arial"/>
          <w:color w:val="000000"/>
          <w:lang w:val="en-GB"/>
        </w:rPr>
        <w:t>.</w:t>
      </w:r>
      <w:r w:rsidR="001D1A86" w:rsidRPr="00831989">
        <w:rPr>
          <w:rFonts w:ascii="Arial" w:hAnsi="Arial" w:cs="Arial"/>
          <w:lang w:val="en-GB"/>
        </w:rPr>
        <w:tab/>
      </w:r>
    </w:p>
    <w:p w:rsidR="00DE28A2" w:rsidRPr="00831989" w:rsidRDefault="00313FFD" w:rsidP="008918DE">
      <w:pPr>
        <w:spacing w:before="120" w:after="120" w:line="288" w:lineRule="auto"/>
        <w:rPr>
          <w:rFonts w:ascii="Arial" w:hAnsi="Arial" w:cs="Arial"/>
          <w:lang w:val="en-GB"/>
        </w:rPr>
      </w:pPr>
      <w:r w:rsidRPr="00831989">
        <w:rPr>
          <w:rFonts w:ascii="Arial" w:hAnsi="Arial" w:cs="Arial"/>
          <w:lang w:val="en-GB"/>
        </w:rPr>
        <w:t>APPENDIX 2:</w:t>
      </w:r>
      <w:r w:rsidR="008918DE">
        <w:rPr>
          <w:rFonts w:ascii="Arial" w:hAnsi="Arial" w:cs="Arial"/>
          <w:lang w:val="en-GB"/>
        </w:rPr>
        <w:br/>
      </w:r>
      <w:r w:rsidR="008918DE">
        <w:rPr>
          <w:rFonts w:ascii="Arial" w:hAnsi="Arial" w:cs="Arial"/>
          <w:lang w:val="en-GB"/>
        </w:rPr>
        <w:br/>
      </w:r>
      <w:r w:rsidR="000501A2" w:rsidRPr="00831989">
        <w:rPr>
          <w:rFonts w:ascii="Arial" w:hAnsi="Arial" w:cs="Arial"/>
          <w:lang w:val="en-GB"/>
        </w:rPr>
        <w:t>Interdisciplinary actions can be of varying complexity, starting from an exchange of an idea, finishing with an integration of concepts, procedures, terminology or data. Gagatek (2013, 121) adds that “[i]nterdisciplinarity always refers to a given research process; multidisciplinarity […] may also define knowledge.” (Gagatek 2013, 121).</w:t>
      </w:r>
      <w:r w:rsidR="008918DE">
        <w:rPr>
          <w:rFonts w:ascii="Arial" w:hAnsi="Arial" w:cs="Arial"/>
          <w:lang w:val="en-GB"/>
        </w:rPr>
        <w:br/>
      </w:r>
      <w:r w:rsidR="008918DE">
        <w:rPr>
          <w:rFonts w:ascii="Arial" w:hAnsi="Arial" w:cs="Arial"/>
          <w:lang w:val="en-GB"/>
        </w:rPr>
        <w:br/>
      </w:r>
      <w:r w:rsidR="000501A2" w:rsidRPr="00831989">
        <w:rPr>
          <w:rFonts w:ascii="Arial" w:hAnsi="Arial" w:cs="Arial"/>
          <w:i/>
          <w:iCs/>
          <w:lang w:val="en-GB"/>
        </w:rPr>
        <w:t xml:space="preserve">Narrow ID </w:t>
      </w:r>
      <w:r w:rsidR="000501A2" w:rsidRPr="00831989">
        <w:rPr>
          <w:rFonts w:ascii="Arial" w:hAnsi="Arial" w:cs="Arial"/>
          <w:iCs/>
          <w:lang w:val="en-GB"/>
        </w:rPr>
        <w:t xml:space="preserve">[interdisciplinarity] </w:t>
      </w:r>
      <w:r w:rsidR="000501A2" w:rsidRPr="00831989">
        <w:rPr>
          <w:rFonts w:ascii="Arial" w:hAnsi="Arial" w:cs="Arial"/>
          <w:lang w:val="en-GB"/>
        </w:rPr>
        <w:t xml:space="preserve">occurs between disciplines with compatible methods, paradigms, and epistemologies, such as history and literature […]. Fewer disciplines are typically involved as well, simplifying communication. </w:t>
      </w:r>
      <w:r w:rsidR="000501A2" w:rsidRPr="00831989">
        <w:rPr>
          <w:rFonts w:ascii="Arial" w:hAnsi="Arial" w:cs="Arial"/>
          <w:i/>
          <w:iCs/>
          <w:lang w:val="en-GB"/>
        </w:rPr>
        <w:t xml:space="preserve">Broad </w:t>
      </w:r>
      <w:r w:rsidR="000501A2" w:rsidRPr="00831989">
        <w:rPr>
          <w:rFonts w:ascii="Arial" w:hAnsi="Arial" w:cs="Arial"/>
          <w:lang w:val="en-GB"/>
        </w:rPr>
        <w:t xml:space="preserve">or </w:t>
      </w:r>
      <w:r w:rsidR="000501A2" w:rsidRPr="00831989">
        <w:rPr>
          <w:rFonts w:ascii="Arial" w:hAnsi="Arial" w:cs="Arial"/>
          <w:i/>
          <w:iCs/>
          <w:lang w:val="en-GB"/>
        </w:rPr>
        <w:t xml:space="preserve">Wide ID </w:t>
      </w:r>
      <w:r w:rsidR="000501A2" w:rsidRPr="00831989">
        <w:rPr>
          <w:rFonts w:ascii="Arial" w:hAnsi="Arial" w:cs="Arial"/>
          <w:iCs/>
          <w:lang w:val="en-GB"/>
        </w:rPr>
        <w:t xml:space="preserve">[interdisciplinarity] </w:t>
      </w:r>
      <w:r w:rsidR="000501A2" w:rsidRPr="00831989">
        <w:rPr>
          <w:rFonts w:ascii="Arial" w:hAnsi="Arial" w:cs="Arial"/>
          <w:lang w:val="en-GB"/>
        </w:rPr>
        <w:t>is more complex. It occurs between disciplines with little or no compatibility, such as sciences and humanities. They have different paradigms or methods and more disciplines and social sectors may be involved. (Newell 1998, 533)</w:t>
      </w:r>
      <w:r w:rsidR="008918DE">
        <w:rPr>
          <w:rFonts w:ascii="Arial" w:hAnsi="Arial" w:cs="Arial"/>
          <w:lang w:val="en-GB"/>
        </w:rPr>
        <w:br/>
      </w:r>
      <w:r w:rsidRPr="00831989">
        <w:rPr>
          <w:rFonts w:ascii="Arial" w:hAnsi="Arial" w:cs="Arial"/>
          <w:lang w:val="en-GB"/>
        </w:rPr>
        <w:t>APPENDIX 3:</w:t>
      </w:r>
      <w:r w:rsidR="008918DE">
        <w:rPr>
          <w:rFonts w:ascii="Arial" w:hAnsi="Arial" w:cs="Arial"/>
          <w:lang w:val="en-GB"/>
        </w:rPr>
        <w:br/>
      </w:r>
    </w:p>
    <w:p w:rsidR="008918DE" w:rsidRDefault="000501A2" w:rsidP="0089110D">
      <w:pPr>
        <w:spacing w:before="120" w:after="120" w:line="288" w:lineRule="auto"/>
        <w:ind w:left="170"/>
        <w:rPr>
          <w:rFonts w:ascii="Arial" w:hAnsi="Arial" w:cs="Arial"/>
          <w:lang w:val="en-US"/>
        </w:rPr>
      </w:pPr>
      <w:r w:rsidRPr="00831989">
        <w:rPr>
          <w:rFonts w:ascii="Arial" w:hAnsi="Arial" w:cs="Arial"/>
          <w:noProof/>
          <w:lang w:val="en-GB"/>
        </w:rPr>
        <w:pict>
          <v:group id="Grupa 304" o:spid="_x0000_s1090" style="position:absolute;left:0;text-align:left;margin-left:171.5pt;margin-top:1.35pt;width:171.65pt;height:115.25pt;z-index:2" coordsize="21799,1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305" o:spid="_x0000_s1091" type="#_x0000_t67" style="position:absolute;left:17621;top:4191;width:2367;height:78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WeMMA&#10;AADcAAAADwAAAGRycy9kb3ducmV2LnhtbESPzYoCMRCE74LvEFrwpomKIqNRFldB8OQP4rGZ9M4M&#10;TjrDJKvx7c3Cgseiur7qWq6jrcWDWl851jAaKhDEuTMVFxou591gDsIHZIO1Y9LwIg/rVbezxMy4&#10;Jx/pcQqFSBD2GWooQ2gyKX1ekkU/dA1x8n5cazEk2RbStPhMcFvLsVIzabHi1FBiQ5uS8vvp16Y3&#10;tueIcTyvbvX3Ya9ex/tuct1q3e/FrwWIQDF8jv/Te6NhoqbwNyYR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UWeMMAAADcAAAADwAAAAAAAAAAAAAAAACYAgAAZHJzL2Rv&#10;d25yZXYueG1sUEsFBgAAAAAEAAQA9QAAAIgDAAAAAA==&#10;" adj="15642" strokeweight="1pt">
              <v:fill opacity="0"/>
              <v:stroke dashstyle="dash" opacity="64250f"/>
            </v:shape>
            <v:group id="Grupa 306" o:spid="_x0000_s1092" style="position:absolute;width:21799;height:14635" coordorigin="392,-679" coordsize="21801,16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type id="_x0000_t202" coordsize="21600,21600" o:spt="202" path="m,l,21600r21600,l21600,xe">
                <v:stroke joinstyle="miter"/>
                <v:path gradientshapeok="t" o:connecttype="rect"/>
              </v:shapetype>
              <v:shape id="pole tekstowe 474" o:spid="_x0000_s1093" type="#_x0000_t202" style="position:absolute;left:16245;top:-679;width:5948;height:3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9ZMYA&#10;AADcAAAADwAAAGRycy9kb3ducmV2LnhtbESPS4vCQBCE7wv+h6EFL4tOdFkf0VH2gatXHyDe2kyb&#10;BDM9ITMx8d/vLCx4LKrqK2qxak0h7lS53LKC4SACQZxYnXOq4HhY96cgnEfWWFgmBQ9ysFp2XhYY&#10;a9vwju57n4oAYRejgsz7MpbSJRkZdANbEgfvaiuDPsgqlbrCJsBNIUdRNJYGcw4LGZb0lVFy29dG&#10;AZf1sakfm8/TZX16bb/N+/hndlaq120/5iA8tf4Z/m9vtYK3aAJ/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a9ZMYAAADcAAAADwAAAAAAAAAAAAAAAACYAgAAZHJz&#10;L2Rvd25yZXYueG1sUEsFBgAAAAAEAAQA9QAAAIsDAAAAAA==&#10;" filled="f" stroked="f" strokeweight="4pt">
                <v:textbox style="mso-next-textbox:#pole tekstowe 474">
                  <w:txbxContent>
                    <w:p w:rsidR="009B2F73" w:rsidRPr="005F58DE" w:rsidRDefault="009B2F73" w:rsidP="009B2F73">
                      <w:pPr>
                        <w:pStyle w:val="NormalnyWeb"/>
                        <w:spacing w:before="0" w:after="0"/>
                        <w:jc w:val="center"/>
                        <w:rPr>
                          <w:b/>
                          <w:sz w:val="18"/>
                          <w:szCs w:val="18"/>
                          <w:vertAlign w:val="subscript"/>
                        </w:rPr>
                      </w:pPr>
                      <w:r w:rsidRPr="0055207F">
                        <w:rPr>
                          <w:b/>
                          <w:kern w:val="24"/>
                          <w:sz w:val="18"/>
                          <w:szCs w:val="18"/>
                        </w:rPr>
                        <w:t>SD</w:t>
                      </w:r>
                      <w:r>
                        <w:rPr>
                          <w:b/>
                          <w:kern w:val="24"/>
                          <w:sz w:val="18"/>
                          <w:szCs w:val="18"/>
                          <w:vertAlign w:val="subscript"/>
                        </w:rPr>
                        <w:t>10</w:t>
                      </w:r>
                    </w:p>
                  </w:txbxContent>
                </v:textbox>
              </v:shape>
              <v:group id="Grupa 308" o:spid="_x0000_s1094" style="position:absolute;left:392;top:5635;width:19485;height:10369" coordorigin="392,-201" coordsize="19485,1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Strzałka w dół 309" o:spid="_x0000_s1095" type="#_x0000_t67" style="position:absolute;left:392;top:-201;width:2368;height:89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f8MA&#10;AADcAAAADwAAAGRycy9kb3ducmV2LnhtbESPQWsCMRSE7wX/Q3iCt5q1tqJbo1hB6MVCden5sXnd&#10;3bp5WZLoxn9vBKHHYWa+YZbraFpxIecbywom4wwEcWl1w5WC4rh7noPwAVlja5kUXMnDejV4WmKu&#10;bc/fdDmESiQI+xwV1CF0uZS+rMmgH9uOOHm/1hkMSbpKaod9gptWvmTZTBpsOC3U2NG2pvJ0OBsF&#10;H9EUP+VbLF6/9KI5zfZO9n9OqdEwbt5BBIrhP/xof2oF02wB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mlf8MAAADcAAAADwAAAAAAAAAAAAAAAACYAgAAZHJzL2Rv&#10;d25yZXYueG1sUEsFBgAAAAAEAAQA9QAAAIgDAAAAAA==&#10;" adj="16375" strokeweight="1pt"/>
                <v:shape id="Strzałka w dół 310" o:spid="_x0000_s1096" type="#_x0000_t67" style="position:absolute;left:12031;top:-201;width:2368;height:90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nHsMA&#10;AADcAAAADwAAAGRycy9kb3ducmV2LnhtbERPz2vCMBS+C/4P4QleRNOqE9cZRQRB2Gk6RW+P5q0t&#10;a15CE223v345DDx+fL9Xm87U4kGNrywrSCcJCOLc6ooLBZ+n/XgJwgdkjbVlUvBDHjbrfm+FmbYt&#10;f9DjGAoRQ9hnqKAMwWVS+rwkg35iHXHkvmxjMETYFFI32MZwU8tpkiykwYpjQ4mOdiXl38e7UfA+&#10;ur+06fVy8X7+6ka/29sZO6fUcNBt30AE6sJT/O8+aAWzNM6P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0nHsMAAADcAAAADwAAAAAAAAAAAAAAAACYAgAAZHJzL2Rv&#10;d25yZXYueG1sUEsFBgAAAAAEAAQA9QAAAIgDAAAAAA==&#10;" adj="16447" strokeweight="1pt"/>
                <v:shape id="Strzałka w dół 311" o:spid="_x0000_s1097" type="#_x0000_t67" style="position:absolute;left:17509;top:1264;width:2368;height:89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pMQA&#10;AADcAAAADwAAAGRycy9kb3ducmV2LnhtbESPQWsCMRSE74L/ITyhN81uq1K3RrGFgpcK2sXzY/O6&#10;u7p5WZLUTf99Uyh4HGbmG2a9jaYTN3K+tawgn2UgiCurW64VlJ/v02cQPiBr7CyTgh/ysN2MR2ss&#10;tB34SLdTqEWCsC9QQRNCX0jpq4YM+pntiZP3ZZ3BkKSrpXY4JLjp5GOWLaXBltNCgz29NVRdT99G&#10;wWs05blaxHJ+0Kv2uvxwcrg4pR4mcfcCIlAM9/B/e68VPOU5/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6TEAAAA3AAAAA8AAAAAAAAAAAAAAAAAmAIAAGRycy9k&#10;b3ducmV2LnhtbFBLBQYAAAAABAAEAPUAAACJAwAAAAA=&#10;" adj="16375" strokeweight="1pt"/>
              </v:group>
            </v:group>
          </v:group>
        </w:pict>
      </w:r>
      <w:r w:rsidR="009B2F73" w:rsidRPr="00831989">
        <w:rPr>
          <w:rFonts w:ascii="Arial" w:hAnsi="Arial" w:cs="Arial"/>
          <w:noProof/>
          <w:lang w:val="en-GB"/>
        </w:rPr>
      </w:r>
      <w:r w:rsidR="009B2F73" w:rsidRPr="00831989">
        <w:rPr>
          <w:rFonts w:ascii="Arial" w:hAnsi="Arial" w:cs="Arial"/>
          <w:lang w:val="en-GB"/>
        </w:rPr>
        <w:pict>
          <v:group id="Grupa 312" o:spid="_x0000_s1026" style="width:238.2pt;height:124.65pt;mso-position-horizontal-relative:char;mso-position-vertical-relative:line" coordsize="64681,29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">
            <v:group id="Grupa 313" o:spid="_x0000_s1027" style="position:absolute;top:285;width:64681;height:29523" coordorigin=",285" coordsize="64681,29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group id="Grupa 314" o:spid="_x0000_s1028" style="position:absolute;top:285;width:64681;height:29523" coordorigin=",285" coordsize="64681,29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group id="Grupa 315" o:spid="_x0000_s1029" style="position:absolute;top:16847;width:64681;height:12961" coordorigin=",16847" coordsize="64681,12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group id="Grupa 316" o:spid="_x0000_s1030" style="position:absolute;top:16847;width:64681;height:12961" coordorigin=",16847" coordsize="64681,12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ześciokąt 317" o:spid="_x0000_s1031" type="#_x0000_t9" style="position:absolute;left:24482;top:25488;width:15717;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XqD8YA&#10;AADcAAAADwAAAGRycy9kb3ducmV2LnhtbESPQWvCQBSE74L/YXlCL1I3WtA2dQ1BsC2eYuyh3h7Z&#10;1yQ0+zZkt0n677uC4HGYmW+YbTKaRvTUudqyguUiAkFcWF1zqeDzfHh8BuE8ssbGMin4IwfJbjrZ&#10;YqztwCfqc1+KAGEXo4LK+zaW0hUVGXQL2xIH79t2Bn2QXSl1h0OAm0auomgtDdYcFipsaV9R8ZP/&#10;GgXHS3rJ3qL3l6E57zeUz13mvwqlHmZj+grC0+jv4Vv7Qyt4Wm7geiYcAb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XqD8YAAADcAAAADwAAAAAAAAAAAAAAAACYAgAAZHJz&#10;L2Rvd25yZXYueG1sUEsFBgAAAAAEAAQA9QAAAIsDAAAAAA==&#10;" adj="4934" fillcolor="black" strokecolor="#7f7f7f" strokeweight="4pt">
                      <v:fill opacity="0"/>
                    </v:shape>
                    <v:shape id="Sześciokąt 318" o:spid="_x0000_s1032" type="#_x0000_t9" style="position:absolute;left:48965;top:25488;width:15716;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fcEA&#10;AADcAAAADwAAAGRycy9kb3ducmV2LnhtbERPTYvCMBC9C/6HMIIX0VQXVq1GEUFX9uRWD3obmrEt&#10;NpPSRFv/vTkIe3y87+W6NaV4Uu0KywrGowgEcWp1wZmC82k3nIFwHlljaZkUvMjBetXtLDHWtuE/&#10;eiY+EyGEXYwKcu+rWEqX5mTQjWxFHLibrQ36AOtM6hqbEG5KOYmib2mw4NCQY0XbnNJ78jAKfq+b&#10;63Ef/cyb8rSdUjJwR39Jler32s0ChKfW/4s/7oNW8DUOa8OZc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Kfn3BAAAA3AAAAA8AAAAAAAAAAAAAAAAAmAIAAGRycy9kb3du&#10;cmV2LnhtbFBLBQYAAAAABAAEAPUAAACGAwAAAAA=&#10;" adj="4934" fillcolor="black" strokecolor="#7f7f7f" strokeweight="4pt">
                      <v:fill opacity="0"/>
                    </v:shape>
                    <v:shape id="Sześciokąt 319" o:spid="_x0000_s1033" type="#_x0000_t9" style="position:absolute;left:48965;top:16847;width:15716;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MAMQA&#10;AADcAAAADwAAAGRycy9kb3ducmV2LnhtbESPQWvCQBSE7wX/w/IEb3UTlVKjqwRpaQ+9qP0Bj+wz&#10;icl7m2a3Mf33XaHQ4zAz3zDb/citGqj3tRMD6TwBRVI4W0tp4PP8+vgMygcUi60TMvBDHva7ycMW&#10;M+tucqThFEoVIeIzNFCF0GVa+6IiRj93HUn0Lq5nDFH2pbY93iKcW71IkifNWEtcqLCjQ0VFc/pm&#10;A0O7+uImf3lrrvniOIwfXB5SNmY2HfMNqEBj+A//td+tgWW6hv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ozADEAAAA3AAAAA8AAAAAAAAAAAAAAAAAmAIAAGRycy9k&#10;b3ducmV2LnhtbFBLBQYAAAAABAAEAPUAAACJAwAAAAA=&#10;" adj="4934" fillcolor="black" strokecolor="#7f7f7f" strokeweight="4pt">
                      <v:fill opacity="0"/>
                      <v:stroke dashstyle="3 1"/>
                    </v:shape>
                    <v:shape id="Sześciokąt 320" o:spid="_x0000_s1034" type="#_x0000_t9" style="position:absolute;left:48965;top:21167;width:15716;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4xsMA&#10;AADcAAAADwAAAGRycy9kb3ducmV2LnhtbERPTWvCQBC9C/6HZYRepNmYQlujq0igtvRkYw/mNmTH&#10;JJidDdnVxH/vHgo9Pt73ejuaVtyod41lBYsoBkFcWt1wpeD3+PH8DsJ5ZI2tZVJwJwfbzXSyxlTb&#10;gX/olvtKhBB2KSqove9SKV1Zk0EX2Y44cGfbG/QB9pXUPQ4h3LQyieNXabDh0FBjR1lN5SW/GgXf&#10;xa447OPP5dAeszfK5+7gT6VST7NxtwLhafT/4j/3l1bwkoT54Uw4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C4xsMAAADcAAAADwAAAAAAAAAAAAAAAACYAgAAZHJzL2Rv&#10;d25yZXYueG1sUEsFBgAAAAAEAAQA9QAAAIgDAAAAAA==&#10;" adj="4934" fillcolor="black" strokecolor="#7f7f7f" strokeweight="4pt">
                      <v:fill opacity="0"/>
                    </v:shape>
                    <v:shape id="Sześciokąt 321" o:spid="_x0000_s1035" type="#_x0000_t9" style="position:absolute;left:36724;top:23327;width:15716;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wdXcUA&#10;AADcAAAADwAAAGRycy9kb3ducmV2LnhtbESPQYvCMBSE74L/IbwFL6KpCu5ajSKCu4snrR709mie&#10;bdnmpTTR1n+/EQSPw8x8wyxWrSnFnWpXWFYwGkYgiFOrC84UnI7bwRcI55E1lpZJwYMcrJbdzgJj&#10;bRs+0D3xmQgQdjEqyL2vYildmpNBN7QVcfCutjbog6wzqWtsAtyUchxFU2mw4LCQY0WbnNK/5GYU&#10;7C7ry/47+pk15XHzSUnf7f05Var30a7nIDy1/h1+tX+1gsl4BM8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B1dxQAAANwAAAAPAAAAAAAAAAAAAAAAAJgCAABkcnMv&#10;ZG93bnJldi54bWxQSwUGAAAAAAQABAD1AAAAigMAAAAA&#10;" adj="4934" fillcolor="black" strokecolor="#7f7f7f" strokeweight="4pt">
                      <v:fill opacity="0"/>
                    </v:shape>
                    <v:shape id="Sześciokąt 322" o:spid="_x0000_s1036" type="#_x0000_t9" style="position:absolute;left:36724;top:19007;width:15716;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UzMQA&#10;AADcAAAADwAAAGRycy9kb3ducmV2LnhtbESPQWvCQBSE74X+h+UVvNWNsRSJrhJE0UMv2v6AR/Y1&#10;SZP3NmbXGP+9Wyj0OMzMN8xqM3KrBup97cTAbJqAIimcraU08PW5f12A8gHFYuuEDNzJw2b9/LTC&#10;zLqbnGg4h1JFiPgMDVQhdJnWvqiI0U9dRxK9b9czhij7UtsebxHOrU6T5F0z1hIXKuxoW1HRnK9s&#10;YGjfLtzku0Pzk6enYfzgcjtjYyYvY74EFWgM/+G/9tEamKcp/J6JR0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glMzEAAAA3AAAAA8AAAAAAAAAAAAAAAAAmAIAAGRycy9k&#10;b3ducmV2LnhtbFBLBQYAAAAABAAEAPUAAACJAwAAAAA=&#10;" adj="4934" fillcolor="black" strokecolor="#7f7f7f" strokeweight="4pt">
                      <v:fill opacity="0"/>
                      <v:stroke dashstyle="3 1"/>
                    </v:shape>
                    <v:shape id="Sześciokąt 323" o:spid="_x0000_s1037" type="#_x0000_t9" style="position:absolute;top:25488;width:15716;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mscYA&#10;AADcAAAADwAAAGRycy9kb3ducmV2LnhtbESPQWvCQBSE7wX/w/IKXkrdmIBtU1cRwSqe0thDvT2y&#10;r0lo9m3IbpP4711B6HGYmW+Y5Xo0jeipc7VlBfNZBIK4sLrmUsHXaff8CsJ5ZI2NZVJwIQfr1eRh&#10;iam2A39Sn/tSBAi7FBVU3replK6oyKCb2ZY4eD+2M+iD7EqpOxwC3DQyjqKFNFhzWKiwpW1FxW/+&#10;ZxQcz5tz9hHt34bmtH2h/Mll/rtQavo4bt5BeBr9f/jePmgFSZzA7Uw4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ImscYAAADcAAAADwAAAAAAAAAAAAAAAACYAgAAZHJz&#10;L2Rvd25yZXYueG1sUEsFBgAAAAAEAAQA9QAAAIsDAAAAAA==&#10;" adj="4934" fillcolor="black" strokecolor="#7f7f7f" strokeweight="4pt">
                      <v:fill opacity="0"/>
                    </v:shape>
                    <v:shape id="Sześciokąt 324" o:spid="_x0000_s1038" type="#_x0000_t9" style="position:absolute;top:16847;width:15716;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pI8QA&#10;AADcAAAADwAAAGRycy9kb3ducmV2LnhtbESPzWrDMBCE74W8g9hAb40cN5TgRAkmNKSHXvLzAIu1&#10;sR17V46lOu7bV4VCj8PMfMOstyO3aqDe104MzGcJKJLC2VpKA5fz/mUJygcUi60TMvBNHrabydMa&#10;M+secqThFEoVIeIzNFCF0GVa+6IiRj9zHUn0rq5nDFH2pbY9PiKcW50myZtmrCUuVNjRrqKiOX2x&#10;gaFd3LnJ3w/NLU+Pw/jJ5W7OxjxPx3wFKtAY/sN/7Q9r4DVdwO+ZeAT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FqSPEAAAA3AAAAA8AAAAAAAAAAAAAAAAAmAIAAGRycy9k&#10;b3ducmV2LnhtbFBLBQYAAAAABAAEAPUAAACJAwAAAAA=&#10;" adj="4934" fillcolor="black" strokecolor="#7f7f7f" strokeweight="4pt">
                      <v:fill opacity="0"/>
                      <v:stroke dashstyle="3 1"/>
                    </v:shape>
                    <v:shape id="Sześciokąt 325" o:spid="_x0000_s1039" type="#_x0000_t9" style="position:absolute;left:12241;top:23327;width:15716;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bXsUA&#10;AADcAAAADwAAAGRycy9kb3ducmV2LnhtbESPT2vCQBTE7wW/w/KEXopuVPwXXUUEbelJowe9PbLP&#10;JJh9G7JbE799tyD0OMzMb5jlujWleFDtCssKBv0IBHFqdcGZgvNp15uBcB5ZY2mZFDzJwXrVeVti&#10;rG3DR3okPhMBwi5GBbn3VSylS3My6Pq2Ig7ezdYGfZB1JnWNTYCbUg6jaCINFhwWcqxom1N6T36M&#10;gu/r5nrYR5/zpjxtp5R8uIO/pEq9d9vNAoSn1v+HX+0vrWA0HM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5xtexQAAANwAAAAPAAAAAAAAAAAAAAAAAJgCAABkcnMv&#10;ZG93bnJldi54bWxQSwUGAAAAAAQABAD1AAAAigMAAAAA&#10;" adj="4934" fillcolor="black" strokecolor="#7f7f7f" strokeweight="4pt">
                      <v:fill opacity="0"/>
                    </v:shape>
                    <v:shape id="Sześciokąt 326" o:spid="_x0000_s1040" type="#_x0000_t9" style="position:absolute;top:21167;width:15716;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FKcUA&#10;AADcAAAADwAAAGRycy9kb3ducmV2LnhtbESPQYvCMBSE74L/ITxhL7KmuqBuNYoI64onrXtYb4/m&#10;2Rabl9JEW/+9EQSPw8x8w8yXrSnFjWpXWFYwHEQgiFOrC84U/B1/PqcgnEfWWFomBXdysFx0O3OM&#10;tW34QLfEZyJA2MWoIPe+iqV0aU4G3cBWxME729qgD7LOpK6xCXBTylEUjaXBgsNCjhWtc0ovydUo&#10;2J1Wp/0m+v1uyuN6Qknf7f1/qtRHr13NQHhq/Tv8am+1gq/RG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YUpxQAAANwAAAAPAAAAAAAAAAAAAAAAAJgCAABkcnMv&#10;ZG93bnJldi54bWxQSwUGAAAAAAQABAD1AAAAigMAAAAA&#10;" adj="4934" fillcolor="black" strokecolor="#7f7f7f" strokeweight="4pt">
                      <v:fill opacity="0"/>
                    </v:shape>
                    <v:shape id="Sześciokąt 327" o:spid="_x0000_s1041" type="#_x0000_t9" style="position:absolute;left:12241;top:19007;width:15716;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3VMQA&#10;AADcAAAADwAAAGRycy9kb3ducmV2LnhtbESPQWvCQBSE74X+h+UVvNWNUdoSXSVIxR56UfsDHtnX&#10;JCbvbZpdY/z3XaHQ4zAz3zCrzcitGqj3tRMDs2kCiqRwtpbSwNdp9/wGygcUi60TMnAjD5v148MK&#10;M+uucqDhGEoVIeIzNFCF0GVa+6IiRj91HUn0vl3PGKLsS217vEY4tzpNkhfNWEtcqLCjbUVFc7yw&#10;gaFd/HCTv++bc54ehvGTy+2MjZk8jfkSVKAx/If/2h/WwDx9hfuZeA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XN1TEAAAA3AAAAA8AAAAAAAAAAAAAAAAAmAIAAGRycy9k&#10;b3ducmV2LnhtbFBLBQYAAAAABAAEAPUAAACJAwAAAAA=&#10;" adj="4934" fillcolor="black" strokecolor="#7f7f7f" strokeweight="4pt">
                      <v:fill opacity="0"/>
                      <v:stroke dashstyle="3 1"/>
                    </v:shape>
                    <v:shape id="Sześciokąt 328" o:spid="_x0000_s1042" type="#_x0000_t9" style="position:absolute;left:24482;top:16847;width:15717;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jJsEA&#10;AADcAAAADwAAAGRycy9kb3ducmV2LnhtbERPzWrCQBC+F3yHZQre6sYoRVJXCVLRQy/+PMCQnSZp&#10;MrMxu43x7bsHoceP73+9HblVA/W+dmJgPktAkRTO1lIauF72bytQPqBYbJ2QgQd52G4mL2vMrLvL&#10;iYZzKFUMEZ+hgSqELtPaFxUx+pnrSCL37XrGEGFfatvjPYZzq9MkedeMtcSGCjvaVVQ05182MLTL&#10;Gzf556H5ydPTMH5xuZuzMdPXMf8AFWgM/+Kn+2gNLNK4Np6JR0B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IoybBAAAA3AAAAA8AAAAAAAAAAAAAAAAAmAIAAGRycy9kb3du&#10;cmV2LnhtbFBLBQYAAAAABAAEAPUAAACGAwAAAAA=&#10;" adj="4934" fillcolor="black" strokecolor="#7f7f7f" strokeweight="4pt">
                      <v:fill opacity="0"/>
                      <v:stroke dashstyle="3 1"/>
                    </v:shape>
                  </v:group>
                  <v:shape id="Sześciokąt 329" o:spid="_x0000_s1043" type="#_x0000_t9" style="position:absolute;left:24608;top:21167;width:15716;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oRW8UA&#10;AADcAAAADwAAAGRycy9kb3ducmV2LnhtbESPQYvCMBSE74L/ITxhL6KpCu5ajSKCu+JJqwe9PZq3&#10;bdnmpTRZW/+9EQSPw8x8wyxWrSnFjWpXWFYwGkYgiFOrC84UnE/bwRcI55E1lpZJwZ0crJbdzgJj&#10;bRs+0i3xmQgQdjEqyL2vYildmpNBN7QVcfB+bW3QB1lnUtfYBLgp5TiKptJgwWEhx4o2OaV/yb9R&#10;sL+ur4fv6GfWlKfNJyV9d/CXVKmPXrueg/DU+nf41d5pBZPxD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hFbxQAAANwAAAAPAAAAAAAAAAAAAAAAAJgCAABkcnMv&#10;ZG93bnJldi54bWxQSwUGAAAAAAQABAD1AAAAigMAAAAA&#10;" adj="4934" fillcolor="black" strokecolor="#7f7f7f" strokeweight="4pt">
                    <v:fill opacity="0"/>
                  </v:shape>
                </v:group>
                <v:line id="Łącznik prosty 330" o:spid="_x0000_s1044" style="position:absolute;visibility:visible" from="0,2445" to="0,27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iqV8EAAADcAAAADwAAAGRycy9kb3ducmV2LnhtbERPS2rDMBDdF3IHMYHuGjk1hOJGNiGQ&#10;0i66SNoDDNZEFrFGjqQ4rk9fLQpdPt5/20yuFyOFaD0rWK8KEMSt15aNgu+vw9MLiJiQNfaeScEP&#10;RWjqxcMWK+3vfKTxlIzIIRwrVNClNFRSxrYjh3HlB+LMnX1wmDIMRuqA9xzuevlcFBvp0HJu6HCg&#10;fUft5XRzCj7Xc3n96I/0ZsxmtEOY0V5npR6X0+4VRKIp/Yv/3O9aQVnm+flMPgKy/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KpXwQAAANwAAAAPAAAAAAAAAAAAAAAA&#10;AKECAABkcnMvZG93bnJldi54bWxQSwUGAAAAAAQABAD5AAAAjwMAAAAA&#10;" strokecolor="#7f7f7f" strokeweight="4pt">
                  <v:stroke joinstyle="miter"/>
                </v:line>
                <v:line id="Łącznik prosty 331" o:spid="_x0000_s1045" style="position:absolute;visibility:visible" from="3590,4605" to="3590,29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QPzMQAAADcAAAADwAAAGRycy9kb3ducmV2LnhtbESPwWrDMBBE74X+g9hCbo3sGEJxo4RS&#10;aEgPOSTNByzWVha1Vo6kOK6/PgoUehxm5g2z2oyuEwOFaD0rKOcFCOLGa8tGwenr4/kFREzIGjvP&#10;pOCXImzWjw8rrLW/8oGGYzIiQzjWqKBNqa+ljE1LDuPc98TZ+/bBYcoyGKkDXjPcdXJRFEvp0HJe&#10;aLGn95aan+PFKdiXU3X+7A60NWY52D5MaM+TUrOn8e0VRKIx/Yf/2jutoKpKuJ/JR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MxAAAANwAAAAPAAAAAAAAAAAA&#10;AAAAAKECAABkcnMvZG93bnJldi54bWxQSwUGAAAAAAQABAD5AAAAkgMAAAAA&#10;" strokecolor="#7f7f7f" strokeweight="4pt">
                  <v:stroke joinstyle="miter"/>
                </v:line>
                <v:line id="Łącznik prosty 332" o:spid="_x0000_s1046" style="position:absolute;flip:x;visibility:visible" from="12126,4605" to="12241,29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WgZcQAAADcAAAADwAAAGRycy9kb3ducmV2LnhtbESPQWvCQBSE74X+h+UVvNVNo7QSXaUt&#10;VUrx0iieH9lnEpp9G7JPE/99VxA8DjPzDbNYDa5RZ+pC7dnAyzgBRVx4W3NpYL9bP89ABUG22Hgm&#10;AxcKsFo+Piwws77nXzrnUqoI4ZChgUqkzbQORUUOw9i3xNE7+s6hRNmV2nbYR7hrdJokr9phzXGh&#10;wpY+Kyr+8pMz8OGby9txm+9+tidJ9fTrIL1sjBk9De9zUEKD3MO39rc1MJmkcD0Tj4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JaBlxAAAANwAAAAPAAAAAAAAAAAA&#10;AAAAAKECAABkcnMvZG93bnJldi54bWxQSwUGAAAAAAQABAD5AAAAkgMAAAAA&#10;" strokecolor="#7f7f7f" strokeweight="4pt">
                  <v:stroke joinstyle="miter"/>
                </v:line>
                <v:line id="Łącznik prosty 333" o:spid="_x0000_s1047" style="position:absolute;visibility:visible" from="15831,2445" to="15831,27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o0IMMAAADcAAAADwAAAGRycy9kb3ducmV2LnhtbESPQWsCMRSE74X+h/AKvdWsLkjZGkUK&#10;FT30oPUHPDav2eDmZU3iuu6vbwqCx2FmvmEWq8G1oqcQrWcF00kBgrj22rJRcPz5ensHEROyxtYz&#10;KbhRhNXy+WmBlfZX3lN/SEZkCMcKFTQpdZWUsW7IYZz4jjh7vz44TFkGI3XAa4a7Vs6KYi4dWs4L&#10;DXb02VB9Olycgu/pWJ537Z42xsx724UR7XlU6vVlWH+ASDSkR/je3moFZVnC/5l8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KNCDDAAAA3AAAAA8AAAAAAAAAAAAA&#10;AAAAoQIAAGRycy9kb3ducmV2LnhtbFBLBQYAAAAABAAEAPkAAACRAwAAAAA=&#10;" strokecolor="#7f7f7f" strokeweight="4pt">
                  <v:stroke joinstyle="miter"/>
                </v:line>
                <v:line id="Łącznik prosty 334" o:spid="_x0000_s1048" style="position:absolute;visibility:visible" from="28444,8741" to="28559,29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OsVMQAAADcAAAADwAAAGRycy9kb3ducmV2LnhtbESPzWrDMBCE74G+g9hCb4mcuITiRgml&#10;kNIecsjPAyzWRhaxVo6kOq6fPioUehxm5htmtRlcK3oK0XpWMJ8VIIhrry0bBafjdvoCIiZkja1n&#10;UvBDETbrh8kKK+1vvKf+kIzIEI4VKmhS6iopY92QwzjzHXH2zj44TFkGI3XAW4a7Vi6KYikdWs4L&#10;DXb03lB9OXw7Bbv5WF6/2j19GLPsbRdGtNdRqafH4e0VRKIh/Yf/2p9aQVk+w++Zf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6xUxAAAANwAAAAPAAAAAAAAAAAA&#10;AAAAAKECAABkcnMvZG93bnJldi54bWxQSwUGAAAAAAQABAD5AAAAkgMAAAAA&#10;" strokecolor="#7f7f7f" strokeweight="4pt">
                  <v:stroke joinstyle="miter"/>
                </v:line>
                <v:line id="Łącznik prosty 335" o:spid="_x0000_s1049" style="position:absolute;visibility:visible" from="36007,8741" to="36122,29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8Jz8QAAADcAAAADwAAAGRycy9kb3ducmV2LnhtbESPzWrDMBCE74G+g9hCb4mcmIbiRgml&#10;kNIecsjPAyzWRhaxVo6kOq6fPioUehxm5htmtRlcK3oK0XpWMJ8VIIhrry0bBafjdvoCIiZkja1n&#10;UvBDETbrh8kKK+1vvKf+kIzIEI4VKmhS6iopY92QwzjzHXH2zj44TFkGI3XAW4a7Vi6KYikdWs4L&#10;DXb03lB9OXw7Bbv5WF6/2j19GLPsbRdGtNdRqafH4e0VRKIh/Yf/2p9aQVk+w++Zf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wnPxAAAANwAAAAPAAAAAAAAAAAA&#10;AAAAAKECAABkcnMvZG93bnJldi54bWxQSwUGAAAAAAQABAD5AAAAkgMAAAAA&#10;" strokecolor="#7f7f7f" strokeweight="4pt">
                  <v:stroke joinstyle="miter"/>
                </v:line>
                <v:line id="Łącznik prosty 336" o:spid="_x0000_s1050" style="position:absolute;visibility:visible" from="40199,2445" to="40314,27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XuMQAAADcAAAADwAAAGRycy9kb3ducmV2LnhtbESPzWrDMBCE74W+g9hCbo2cGkxwo4RS&#10;aGkPOeTnARZrK4taK0dSHddPHwUCOQ4z8w2z2oyuEwOFaD0rWMwLEMSN15aNguPh43kJIiZkjZ1n&#10;UvBPETbrx4cV1tqfeUfDPhmRIRxrVNCm1NdSxqYlh3Hue+Ls/fjgMGUZjNQBzxnuOvlSFJV0aDkv&#10;tNjTe0vN7/7PKdgupvL03e3o05hqsH2Y0J4mpWZP49sriERjuodv7S+toCwruJ7JR0C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e4xAAAANwAAAAPAAAAAAAAAAAA&#10;AAAAAKECAABkcnMvZG93bnJldi54bWxQSwUGAAAAAAQABAD5AAAAkgMAAAAA&#10;" strokecolor="#7f7f7f" strokeweight="4pt">
                  <v:stroke joinstyle="miter"/>
                </v:line>
                <v:line id="Łącznik prosty 337" o:spid="_x0000_s1051" style="position:absolute;visibility:visible" from="52440,4605" to="52555,29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EyI8QAAADcAAAADwAAAGRycy9kb3ducmV2LnhtbESPzWrDMBCE74G+g9hCb4mcGNLiRgml&#10;kNIecsjPAyzWRhaxVo6kOq6fPioUehxm5htmtRlcK3oK0XpWMJ8VIIhrry0bBafjdvoCIiZkja1n&#10;UvBDETbrh8kKK+1vvKf+kIzIEI4VKmhS6iopY92QwzjzHXH2zj44TFkGI3XAW4a7Vi6KYikdWs4L&#10;DXb03lB9OXw7Bbv5WF6/2j19GLPsbRdGtNdRqafH4e0VRKIh/Yf/2p9aQVk+w++Zf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TIjxAAAANwAAAAPAAAAAAAAAAAA&#10;AAAAAKECAABkcnMvZG93bnJldi54bWxQSwUGAAAAAAQABAD5AAAAkgMAAAAA&#10;" strokecolor="#7f7f7f" strokeweight="4pt">
                  <v:stroke joinstyle="miter"/>
                </v:line>
                <v:line id="Łącznik prosty 338" o:spid="_x0000_s1052" style="position:absolute;visibility:visible" from="48850,2445" to="48965,27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6mUcEAAADcAAAADwAAAGRycy9kb3ducmV2LnhtbERPS2rDMBDdF3IHMYHuGjk1hOJGNiGQ&#10;0i66SNoDDNZEFrFGjqQ4rk9fLQpdPt5/20yuFyOFaD0rWK8KEMSt15aNgu+vw9MLiJiQNfaeScEP&#10;RWjqxcMWK+3vfKTxlIzIIRwrVNClNFRSxrYjh3HlB+LMnX1wmDIMRuqA9xzuevlcFBvp0HJu6HCg&#10;fUft5XRzCj7Xc3n96I/0ZsxmtEOY0V5npR6X0+4VRKIp/Yv/3O9aQVnmtflMPgKy/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LqZRwQAAANwAAAAPAAAAAAAAAAAAAAAA&#10;AKECAABkcnMvZG93bnJldi54bWxQSwUGAAAAAAQABAD5AAAAjwMAAAAA&#10;" strokecolor="#7f7f7f" strokeweight="4pt">
                  <v:stroke joinstyle="miter"/>
                </v:line>
                <v:line id="Łącznik prosty 339" o:spid="_x0000_s1053" style="position:absolute;visibility:visible" from="61091,4320" to="61091,29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IDysQAAADcAAAADwAAAGRycy9kb3ducmV2LnhtbESPzWrDMBCE74G+g9hCb4mcGELrRgml&#10;kNIecsjPAyzWRhaxVo6kOq6fPioUehxm5htmtRlcK3oK0XpWMJ8VIIhrry0bBafjdvoMIiZkja1n&#10;UvBDETbrh8kKK+1vvKf+kIzIEI4VKmhS6iopY92QwzjzHXH2zj44TFkGI3XAW4a7Vi6KYikdWs4L&#10;DXb03lB9OXw7Bbv5WF6/2j19GLPsbRdGtNdRqafH4e0VRKIh/Yf/2p9aQVm+wO+Zf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gPKxAAAANwAAAAPAAAAAAAAAAAA&#10;AAAAAKECAABkcnMvZG93bnJldi54bWxQSwUGAAAAAAQABAD5AAAAkgMAAAAA&#10;" strokecolor="#7f7f7f" strokeweight="4pt">
                  <v:stroke joinstyle="miter"/>
                </v:line>
                <v:line id="Łącznik prosty 340" o:spid="_x0000_s1054" style="position:absolute;visibility:visible" from="64681,2445" to="64681,27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7ZKsEAAADcAAAADwAAAGRycy9kb3ducmV2LnhtbERPzWoCMRC+F3yHMEJvNasWKatRRLDU&#10;Qw9qH2DYjNngZrImcd3u05tDoceP73+16V0jOgrRelYwnRQgiCuvLRsFP+f92weImJA1Np5JwS9F&#10;2KxHLysstX/wkbpTMiKHcCxRQZ1SW0oZq5ocxolviTN38cFhyjAYqQM+crhr5KwoFtKh5dxQY0u7&#10;mqrr6e4UfE+H+e3QHOnTmEVn2zCgvQ1KvY777RJEoj79i//cX1rB/D3Pz2fyEZ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XtkqwQAAANwAAAAPAAAAAAAAAAAAAAAA&#10;AKECAABkcnMvZG93bnJldi54bWxQSwUGAAAAAAQABAD5AAAAjwMAAAAA&#10;" strokecolor="#7f7f7f" strokeweight="4pt">
                  <v:stroke joinstyle="miter"/>
                </v:line>
                <v:line id="Łącznik prosty 341" o:spid="_x0000_s1055" style="position:absolute;flip:x;visibility:visible" from="24367,2445" to="24482,27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Nb8QAAADcAAAADwAAAGRycy9kb3ducmV2LnhtbESPQWvCQBSE70L/w/IKvelGK7akrqJi&#10;SxEvxtLzI/tMQrNvQ/Zp4r/vCoLHYWa+YebL3tXqQm2oPBsYjxJQxLm3FRcGfo6fw3dQQZAt1p7J&#10;wJUCLBdPgzmm1nd8oEsmhYoQDikaKEWaVOuQl+QwjHxDHL2Tbx1KlG2hbYtdhLtaT5Jkph1WHBdK&#10;bGhTUv6XnZ2Bta+vb6d9dtztzzLR0+2vdPJlzMtzv/oAJdTLI3xvf1sDr9Mx3M7EI6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8U1vxAAAANwAAAAPAAAAAAAAAAAA&#10;AAAAAKECAABkcnMvZG93bnJldi54bWxQSwUGAAAAAAQABAD5AAAAkgMAAAAA&#10;" strokecolor="#7f7f7f" strokeweight="4pt">
                  <v:stroke joinstyle="miter"/>
                </v:line>
                <v:group id="Grupa 342" o:spid="_x0000_s1056" style="position:absolute;top:285;width:64681;height:12961" coordorigin=",285" coordsize="64681,12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group id="Grupa 343" o:spid="_x0000_s1057" style="position:absolute;top:285;width:64681;height:12961" coordorigin=",285" coordsize="64681,12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Sześciokąt 344" o:spid="_x0000_s1058" type="#_x0000_t9" style="position:absolute;left:48965;top:285;width:15716;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ensUA&#10;AADcAAAADwAAAGRycy9kb3ducmV2LnhtbESPQWvCQBSE7wX/w/KE3urGVkobXUVKW4WeatuDt2f2&#10;mQ1m34bsa0z+vSsUehxm5htmsep9rTpqYxXYwHSSgSIugq24NPD99Xb3BCoKssU6MBkYKMJqObpZ&#10;YG7DmT+p20mpEoRjjgacSJNrHQtHHuMkNMTJO4bWoyTZltq2eE5wX+v7LHvUHitOCw4benFUnHa/&#10;3sChk9efYeBy3Q378P6x6Z+DOGNux/16Dkqol//wX3trDTzMZnA9k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h6exQAAANwAAAAPAAAAAAAAAAAAAAAAAJgCAABkcnMv&#10;ZG93bnJldi54bWxQSwUGAAAAAAQABAD1AAAAigMAAAAA&#10;" adj="4934" fillcolor="#f2f2f2" strokecolor="#7f7f7f" strokeweight="4pt"/>
                    <v:shape id="Sześciokąt 345" o:spid="_x0000_s1059" type="#_x0000_t9" style="position:absolute;left:24482;top:285;width:15717;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67BcUA&#10;AADcAAAADwAAAGRycy9kb3ducmV2LnhtbESPT2vCQBTE74V+h+UJ3urG/qNNXUVKtYInbXvw9sy+&#10;ZkOzb0P2GZNv7xYKPQ4z8xtmtuh9rTpqYxXYwHSSgSIugq24NPD5sbp5AhUF2WIdmAwMFGExv76a&#10;YW7DmXfU7aVUCcIxRwNOpMm1joUjj3ESGuLkfYfWoyTZltq2eE5wX+vbLHvUHitOCw4benVU/OxP&#10;3sCxk7evYeBy2Q2HsN6+989BnDHjUb98ASXUy3/4r72xBu7uH+D3TDoCe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rsFxQAAANwAAAAPAAAAAAAAAAAAAAAAAJgCAABkcnMv&#10;ZG93bnJldi54bWxQSwUGAAAAAAQABAD1AAAAigMAAAAA&#10;" adj="4934" fillcolor="#f2f2f2" strokecolor="#7f7f7f" strokeweight="4pt"/>
                    <v:shape id="Sześciokąt 346" o:spid="_x0000_s1060" type="#_x0000_t9" style="position:absolute;left:24608;top:4530;width:15716;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lcsUA&#10;AADcAAAADwAAAGRycy9kb3ducmV2LnhtbESPT2vCQBTE74LfYXlCb7rpH6SNriKltUJPte2ht9fs&#10;MxuafRuyz5h8e7cgeBxm5jfMct37WnXUxiqwgdtZBoq4CLbi0sDX5+v0EVQUZIt1YDIwUIT1ajxa&#10;Ym7DiT+o20upEoRjjgacSJNrHQtHHuMsNMTJO4TWoyTZltq2eEpwX+u7LJtrjxWnBYcNPTsq/vZH&#10;b+C3k5fvYeBy0w0/Yfv+1j8FccbcTPrNApRQL9fwpb2zBu4f5vB/Jh0BvT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CVyxQAAANwAAAAPAAAAAAAAAAAAAAAAAJgCAABkcnMv&#10;ZG93bnJldi54bWxQSwUGAAAAAAQABAD1AAAAigMAAAAA&#10;" adj="4934" fillcolor="#f2f2f2" strokecolor="#7f7f7f" strokeweight="4pt"/>
                    <v:shape id="Sześciokąt 347" o:spid="_x0000_s1061" type="#_x0000_t9" style="position:absolute;left:48965;top:8926;width:15716;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A6cYA&#10;AADcAAAADwAAAGRycy9kb3ducmV2LnhtbESPT0/CQBTE7yZ+h80j4SZb1PinshBiBEk4gXrg9ug+&#10;u43dt033Udpvz5qYeJzMzG8ys0Xva9VRG6vABqaTDBRxEWzFpYHPj9XNE6goyBbrwGRgoAiL+fXV&#10;DHMbzryjbi+lShCOORpwIk2udSwceYyT0BAn7zu0HiXJttS2xXOC+1rfZtmD9lhxWnDY0Kuj4md/&#10;8gaOnbx9DQOXy244hPX2vX8O4owZj/rlCyihXv7Df+2NNXB3/wi/Z9IR0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CA6cYAAADcAAAADwAAAAAAAAAAAAAAAACYAgAAZHJz&#10;L2Rvd25yZXYueG1sUEsFBgAAAAAEAAQA9QAAAIsDAAAAAA==&#10;" adj="4934" fillcolor="#f2f2f2" strokecolor="#7f7f7f" strokeweight="4pt"/>
                    <v:shape id="Sześciokąt 348" o:spid="_x0000_s1062" type="#_x0000_t9" style="position:absolute;left:48965;top:4605;width:15716;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8Um8IA&#10;AADcAAAADwAAAGRycy9kb3ducmV2LnhtbERPS0/CQBC+m/AfNkPCTbaCMVJZCCGgJp7kceA2dMdu&#10;Y3e26Y6l/ffuwcTjl++9XPe+Vh21sQps4GGagSIugq24NHA67u+fQUVBtlgHJgMDRVivRndLzG24&#10;8Sd1BylVCuGYowEn0uRax8KRxzgNDXHivkLrURJsS21bvKVwX+tZlj1pjxWnBocNbR0V34cfb+Da&#10;ye48DFxuuuESXj/e+kUQZ8xk3G9eQAn18i/+c79bA/PHtDadSUd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xSbwgAAANwAAAAPAAAAAAAAAAAAAAAAAJgCAABkcnMvZG93&#10;bnJldi54bWxQSwUGAAAAAAQABAD1AAAAhwMAAAAA&#10;" adj="4934" fillcolor="#f2f2f2" strokecolor="#7f7f7f" strokeweight="4pt"/>
                    <v:shape id="Sześciokąt 349" o:spid="_x0000_s1063" type="#_x0000_t9" style="position:absolute;left:36724;top:6765;width:15716;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OxAMUA&#10;AADcAAAADwAAAGRycy9kb3ducmV2LnhtbESPT2vCQBTE74LfYXlCb7rRFqmpq4jYP+Cptj309pp9&#10;zYZm34bsa0y+fbcgeBxm5jfMetv7WnXUxiqwgfksA0VcBFtxaeD97XF6DyoKssU6MBkYKMJ2Mx6t&#10;MbfhzK/UnaRUCcIxRwNOpMm1joUjj3EWGuLkfYfWoyTZltq2eE5wX+tFli21x4rTgsOG9o6Kn9Ov&#10;N/DVyeFjGLjcdcNneDo+96sgzpibSb97ACXUyzV8ab9YA7d3K/g/k46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7EAxQAAANwAAAAPAAAAAAAAAAAAAAAAAJgCAABkcnMv&#10;ZG93bnJldi54bWxQSwUGAAAAAAQABAD1AAAAigMAAAAA&#10;" adj="4934" fillcolor="#f2f2f2" strokecolor="#7f7f7f" strokeweight="4pt"/>
                    <v:shape id="Sześciokąt 350" o:spid="_x0000_s1064" type="#_x0000_t9" style="position:absolute;left:36724;top:2445;width:15716;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QMIA&#10;AADcAAAADwAAAGRycy9kb3ducmV2LnhtbERPS0/CQBC+m/AfNkPCTbZCNFJZCCGgJp7kceA2dMdu&#10;Y3e26Y6l/ffuwcTjl++9XPe+Vh21sQps4GGagSIugq24NHA67u+fQUVBtlgHJgMDRVivRndLzG24&#10;8Sd1BylVCuGYowEn0uRax8KRxzgNDXHivkLrURJsS21bvKVwX+tZlj1pjxWnBocNbR0V34cfb+Da&#10;ye48DFxuuuESXj/e+kUQZ8xk3G9eQAn18i/+c79bA/PHND+dSUd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cI5AwgAAANwAAAAPAAAAAAAAAAAAAAAAAJgCAABkcnMvZG93&#10;bnJldi54bWxQSwUGAAAAAAQABAD1AAAAhwMAAAAA&#10;" adj="4934" fillcolor="#f2f2f2" strokecolor="#7f7f7f" strokeweight="4pt"/>
                    <v:shape id="Sześciokąt 351" o:spid="_x0000_s1065" type="#_x0000_t9" style="position:absolute;top:8926;width:15716;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r28UA&#10;AADcAAAADwAAAGRycy9kb3ducmV2LnhtbESPT2vCQBTE74LfYXmF3nSjpdJGVxGxf8BTbXvo7TX7&#10;zIZm34bsa0y+fbcgeBxm5jfMatP7WnXUxiqwgdk0A0VcBFtxaeDj/WnyACoKssU6MBkYKMJmPR6t&#10;MLfhzG/UHaVUCcIxRwNOpMm1joUjj3EaGuLknULrUZJsS21bPCe4r/U8yxbaY8VpwWFDO0fFz/HX&#10;G/juZP85DFxuu+ErPB9e+scgzpjbm367BCXUyzV8ab9aA3f3M/g/k46A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CvbxQAAANwAAAAPAAAAAAAAAAAAAAAAAJgCAABkcnMv&#10;ZG93bnJldi54bWxQSwUGAAAAAAQABAD1AAAAigMAAAAA&#10;" adj="4934" fillcolor="#f2f2f2" strokecolor="#7f7f7f" strokeweight="4pt"/>
                    <v:shape id="Sześciokąt 352" o:spid="_x0000_s1066" type="#_x0000_t9" style="position:absolute;top:285;width:15716;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1rMUA&#10;AADcAAAADwAAAGRycy9kb3ducmV2LnhtbESPzUvDQBTE70L/h+UVvNmNFcWm2ZQifoEn+3Hw9sy+&#10;ZoPZtyH7TJP/3hUEj8PM/IYpNqNv1UB9bAIbuF5koIirYBuuDRz2T1f3oKIgW2wDk4GJImzK2UWB&#10;uQ1nfqdhJ7VKEI45GnAiXa51rBx5jIvQESfvFHqPkmRfa9vjOcF9q5dZdqc9NpwWHHb04Kj62n17&#10;A5+DPB6nievtMH2E57eXcRXEGXM5H7drUEKj/If/2q/WwM3tEn7PpCO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7rWsxQAAANwAAAAPAAAAAAAAAAAAAAAAAJgCAABkcnMv&#10;ZG93bnJldi54bWxQSwUGAAAAAAQABAD1AAAAigMAAAAA&#10;" adj="4934" fillcolor="#f2f2f2" strokecolor="#7f7f7f" strokeweight="4pt"/>
                    <v:shape id="Sześciokąt 353" o:spid="_x0000_s1067" type="#_x0000_t9" style="position:absolute;left:12241;top:6765;width:15716;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IQN8UA&#10;AADcAAAADwAAAGRycy9kb3ducmV2LnhtbESPzUvDQBTE70L/h+UVvNmNFsWm2ZQifoEn+3Hw9sy+&#10;ZoPZtyH7TJP/3hUEj8PM/IYpNqNv1UB9bAIbuF5koIirYBuuDRz2T1f3oKIgW2wDk4GJImzK2UWB&#10;uQ1nfqdhJ7VKEI45GnAiXa51rBx5jIvQESfvFHqPkmRfa9vjOcF9q2+y7E57bDgtOOzowVH1tfv2&#10;Bj4HeTxOE9fbYfoIz28v4yqIM+ZyPm7XoIRG+Q//tV+tgeXtEn7PpCO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hA3xQAAANwAAAAPAAAAAAAAAAAAAAAAAJgCAABkcnMv&#10;ZG93bnJldi54bWxQSwUGAAAAAAQABAD1AAAAigMAAAAA&#10;" adj="4934" fillcolor="#f2f2f2" strokecolor="#7f7f7f" strokeweight="4pt"/>
                    <v:shape id="Sześciokąt 354" o:spid="_x0000_s1068" type="#_x0000_t9" style="position:absolute;top:4605;width:15716;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IQ8UA&#10;AADcAAAADwAAAGRycy9kb3ducmV2LnhtbESPT2vCQBTE74V+h+UJ3urG/qNNXUVKtYInbXvw9sy+&#10;ZkOzb0P2GZNv7xYKPQ4z8xtmtuh9rTpqYxXYwHSSgSIugq24NPD5sbp5AhUF2WIdmAwMFGExv76a&#10;YW7DmXfU7aVUCcIxRwNOpMm1joUjj3ESGuLkfYfWoyTZltq2eE5wX+vbLHvUHitOCw4benVU/OxP&#10;3sCxk7evYeBy2Q2HsN6+989BnDHjUb98ASXUy3/4r72xBu4e7uH3TDoCe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4hDxQAAANwAAAAPAAAAAAAAAAAAAAAAAJgCAABkcnMv&#10;ZG93bnJldi54bWxQSwUGAAAAAAQABAD1AAAAigMAAAAA&#10;" adj="4934" fillcolor="#f2f2f2" strokecolor="#7f7f7f" strokeweight="4pt"/>
                    <v:shape id="Sześciokąt 355" o:spid="_x0000_s1069" type="#_x0000_t9" style="position:absolute;left:12241;top:2445;width:15716;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t2MUA&#10;AADcAAAADwAAAGRycy9kb3ducmV2LnhtbESPQWvCQBSE7wX/w/KE3urGFksbXUVKW4WeatuDt2f2&#10;mQ1m34bsa0z+vSsUehxm5htmsep9rTpqYxXYwHSSgSIugq24NPD99Xb3BCoKssU6MBkYKMJqObpZ&#10;YG7DmT+p20mpEoRjjgacSJNrHQtHHuMkNMTJO4bWoyTZltq2eE5wX+v7LHvUHitOCw4benFUnHa/&#10;3sChk9efYeBy3Q378P6x6Z+DOGNux/16Dkqol//wX3trDTzMZnA9k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y3YxQAAANwAAAAPAAAAAAAAAAAAAAAAAJgCAABkcnMv&#10;ZG93bnJldi54bWxQSwUGAAAAAAQABAD1AAAAigMAAAAA&#10;" adj="4934" fillcolor="#f2f2f2" strokecolor="#7f7f7f" strokeweight="4pt"/>
                  </v:group>
                  <v:shape id="Sześciokąt 356" o:spid="_x0000_s1070" type="#_x0000_t9" style="position:absolute;left:24367;top:8741;width:15716;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Wzr8UA&#10;AADcAAAADwAAAGRycy9kb3ducmV2LnhtbESPQWvCQBSE74L/YXlCb7ppS6WNriKltUJPte2ht9fs&#10;MxuafRuyz5j8e7cgeBxm5htmue59rTpqYxXYwO0sA0VcBFtxaeDr83X6CCoKssU6MBkYKMJ6NR4t&#10;MbfhxB/U7aVUCcIxRwNOpMm1joUjj3EWGuLkHULrUZJsS21bPCW4r/Vdls21x4rTgsOGnh0Vf/uj&#10;N/Dbycv3MHC56YafsH1/65+COGNuJv1mAUqol2v40t5ZA/cPc/g/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1bOvxQAAANwAAAAPAAAAAAAAAAAAAAAAAJgCAABkcnMv&#10;ZG93bnJldi54bWxQSwUGAAAAAAQABAD1AAAAigMAAAAA&#10;" adj="4934" fillcolor="#f2f2f2" strokecolor="#7f7f7f" strokeweight="4pt"/>
                </v:group>
              </v:group>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trzałka zakrzywiona w lewo 357" o:spid="_x0000_s1071" type="#_x0000_t103" style="position:absolute;left:51275;top:3235;width:3657;height:9947;rotation:-550672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08cYA&#10;AADcAAAADwAAAGRycy9kb3ducmV2LnhtbESPT2vCQBTE74V+h+UVetNNtf4hukpVLPVmVBBvj+wz&#10;CWbfht1tTL99tyD0OMzMb5j5sjO1aMn5yrKCt34Cgji3uuJCwem47U1B+ICssbZMCn7Iw3Lx/DTH&#10;VNs7Z9QeQiEihH2KCsoQmlRKn5dk0PdtQxy9q3UGQ5SukNrhPcJNLQdJMpYGK44LJTa0Lim/Hb6N&#10;Akf73WaTbbP35DZsL27VfA7OI6VeX7qPGYhAXfgPP9pfWsFwNIG/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X08cYAAADcAAAADwAAAAAAAAAAAAAAAACYAgAAZHJz&#10;L2Rvd25yZXYueG1sUEsFBgAAAAAEAAQA9QAAAIsDAAAAAA==&#10;" adj="16169,19732,5400" fillcolor="black" stroked="f" strokeweight="4pt"/>
              <v:shape id="Strzałka zakrzywiona w lewo 358" o:spid="_x0000_s1072" type="#_x0000_t103" style="position:absolute;left:50170;top:-2651;width:4788;height:14387;rotation:-647838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m0fMAA&#10;AADcAAAADwAAAGRycy9kb3ducmV2LnhtbERPz2vCMBS+D/wfwht4m6krG9IZZVRaPW7q7s/mmRab&#10;l9Jkbf3vzWGw48f3e72dbCsG6n3jWMFykYAgrpxu2Cg4n4qXFQgfkDW2jknBnTxsN7OnNWbajfxN&#10;wzEYEUPYZ6igDqHLpPRVTRb9wnXEkbu63mKIsDdS9zjGcNvK1yR5lxYbjg01dpTXVN2Ov1ZBm/OP&#10;Sb6ML/dpd1nuyn1+KVKl5s/T5weIQFP4F/+5D1pB+hbXxjPxCM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m0fMAAAADcAAAADwAAAAAAAAAAAAAAAACYAgAAZHJzL2Rvd25y&#10;ZXYueG1sUEsFBgAAAAAEAAQA9QAAAIUDAAAAAA==&#10;" adj="16615,19766,5285" fillcolor="black" stroked="f" strokeweight="4pt"/>
              <v:shape id="Strzałka zakrzywiona w lewo 359" o:spid="_x0000_s1073" type="#_x0000_t103" style="position:absolute;left:25009;top:-1722;width:4326;height:9557;rotation:-480145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7LcQA&#10;AADcAAAADwAAAGRycy9kb3ducmV2LnhtbESPT2sCMRTE7wW/Q3iCt5pVqbSrWVFBWvRibb0/Nm//&#10;4OZlTeK6/fZNQehxmJnfMMtVbxrRkfO1ZQWTcQKCOLe65lLB99fu+RWED8gaG8uk4Ic8rLLB0xJT&#10;be/8Sd0plCJC2KeooAqhTaX0eUUG/di2xNErrDMYonSl1A7vEW4aOU2SuTRYc1yosKVtRfnldDMK&#10;qNju9LvrNv38crwezsk+yONeqdGwXy9ABOrDf/jR/tAKZi9v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C+y3EAAAA3AAAAA8AAAAAAAAAAAAAAAAAmAIAAGRycy9k&#10;b3ducmV2LnhtbFBLBQYAAAAABAAEAPUAAACJAwAAAAA=&#10;" adj="15383,19552,5400" fillcolor="black" stroked="f" strokeweight="4pt"/>
              <v:shape id="Strzałka zakrzywiona w lewo 360" o:spid="_x0000_s1074" type="#_x0000_t103" style="position:absolute;left:37929;top:4550;width:4004;height:78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7gsIA&#10;AADcAAAADwAAAGRycy9kb3ducmV2LnhtbERPTYvCMBC9C/6HMII3TVUo0jWKaHdZVi91dw/ehmZs&#10;i82kNlHrvzcHwePjfS9WnanFjVpXWVYwGUcgiHOrKy4U/P1+juYgnEfWWFsmBQ9ysFr2ewtMtL1z&#10;RreDL0QIYZeggtL7JpHS5SUZdGPbEAfuZFuDPsC2kLrFewg3tZxGUSwNVhwaSmxoU1J+PlyNgnR3&#10;lNfNPt5Wl9Px6+f/nHbrLFVqOOjWHyA8df4tfrm/tYJZHOaH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7uCwgAAANwAAAAPAAAAAAAAAAAAAAAAAJgCAABkcnMvZG93&#10;bnJldi54bWxQSwUGAAAAAAQABAD1AAAAhwMAAAAA&#10;" adj="10928,17639,5879" fillcolor="black" stroked="f" strokeweight="4pt"/>
            </v:group>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Strzałka zakrzywiona w górę 361" o:spid="_x0000_s1075" type="#_x0000_t104" style="position:absolute;left:9683;top:2595;width:11338;height:3942;rotation:-922232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4csYA&#10;AADcAAAADwAAAGRycy9kb3ducmV2LnhtbESPQUsDMRSE74L/ITzBS2mTKhRZmxYRxOpFbEuLt8fm&#10;7Wbbzcuyebbbf28EweMwM98w8+UQWnWiPjWRLUwnBhRxGV3DtYXt5mX8ACoJssM2Mlm4UILl4vpq&#10;joWLZ/6k01pqlSGcCrTgRbpC61R6CpgmsSPOXhX7gJJlX2vX4znDQ6vvjJnpgA3nBY8dPXsqj+vv&#10;YKHyo1czMtV7kN1BNl/77vKxerP29mZ4egQlNMh/+K+9chbuZ1P4PZ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14csYAAADcAAAADwAAAAAAAAAAAAAAAACYAgAAZHJz&#10;L2Rvd25yZXYueG1sUEsFBgAAAAAEAAQA9QAAAIsDAAAAAA==&#10;" adj="17845,20661,6956" fillcolor="black" stroked="f" strokeweight="4pt"/>
            <v:shape id="Strzałka zakrzywiona w lewo 362" o:spid="_x0000_s1076" type="#_x0000_t103" style="position:absolute;left:12059;top:4085;width:3852;height:7431;rotation:-740170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8ssMA&#10;AADcAAAADwAAAGRycy9kb3ducmV2LnhtbESPT4vCMBTE74LfITzBm01VEO0aRQRF0IN/9/xonml3&#10;m5fSRO1++83CgsdhZn7DzJetrcSTGl86VjBMUhDEudMlGwXXy2YwBeEDssbKMSn4IQ/LRbczx0y7&#10;F5/oeQ5GRAj7DBUUIdSZlD4vyKJPXE0cvbtrLIYoGyN1g68It5UcpelEWiw5LhRY07qg/Pv8sAq+&#10;NuZ42B/s7TgL/nPrTFnJ+1qpfq9dfYAI1IZ3+L+90wrGkxH8nY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R8ssMAAADcAAAADwAAAAAAAAAAAAAAAACYAgAAZHJzL2Rv&#10;d25yZXYueG1sUEsFBgAAAAAEAAQA9QAAAIgDAAAAAA==&#10;" adj="13943,18966,5400" fillcolor="black" stroked="f" strokeweight="4pt"/>
            <v:group id="Grupa 363" o:spid="_x0000_s1077" style="position:absolute;left:3600;width:59049;height:14423" coordorigin="3600" coordsize="59048,40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pole tekstowe 467" o:spid="_x0000_s1078" type="#_x0000_t202" style="position:absolute;left:3600;top:25484;width:10084;height:1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Gs8YA&#10;AADcAAAADwAAAGRycy9kb3ducmV2LnhtbESPW2vCQBSE3wv+h+UIfZG6aatBU1fpBS+vVUF8O80e&#10;k2D2bMhuTPz3riD0cZiZb5jZojOluFDtCssKXocRCOLU6oIzBfvd8mUCwnlkjaVlUnAlB4t572mG&#10;ibYt/9Jl6zMRIOwSVJB7XyVSujQng25oK+LgnWxt0AdZZ1LX2Aa4KeVbFMXSYMFhIceKvnNKz9vG&#10;KOCq2bfNdf11+FseBt2PGcer6VGp5373+QHCU+f/w4/2Rit4j0dw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vGs8YAAADcAAAADwAAAAAAAAAAAAAAAACYAgAAZHJz&#10;L2Rvd25yZXYueG1sUEsFBgAAAAAEAAQA9QAAAIsDAAAAAA==&#10;" filled="f" stroked="f" strokeweight="4pt">
                <v:textbox style="mso-next-textbox:#pole tekstowe 467">
                  <w:txbxContent>
                    <w:p w:rsidR="009B2F73" w:rsidRPr="005F58DE" w:rsidRDefault="009B2F73" w:rsidP="009B2F73">
                      <w:pPr>
                        <w:pStyle w:val="NormalnyWeb"/>
                        <w:spacing w:before="0" w:after="0"/>
                        <w:jc w:val="center"/>
                        <w:rPr>
                          <w:b/>
                          <w:sz w:val="18"/>
                          <w:szCs w:val="18"/>
                          <w:vertAlign w:val="subscript"/>
                        </w:rPr>
                      </w:pPr>
                      <w:r>
                        <w:rPr>
                          <w:b/>
                          <w:kern w:val="24"/>
                          <w:sz w:val="18"/>
                          <w:szCs w:val="18"/>
                        </w:rPr>
                        <w:t>SD</w:t>
                      </w:r>
                      <w:r>
                        <w:rPr>
                          <w:b/>
                          <w:kern w:val="24"/>
                          <w:sz w:val="18"/>
                          <w:szCs w:val="18"/>
                          <w:vertAlign w:val="subscript"/>
                        </w:rPr>
                        <w:t>3</w:t>
                      </w:r>
                    </w:p>
                  </w:txbxContent>
                </v:textbox>
              </v:shape>
              <v:shape id="pole tekstowe 468" o:spid="_x0000_s1079" type="#_x0000_t202" style="position:absolute;left:3600;top:11170;width:10084;height:1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djKMYA&#10;AADcAAAADwAAAGRycy9kb3ducmV2LnhtbESPT2vCQBTE7wW/w/KEXorZtMWg0VX6B1uvVSF4e2af&#10;SWj2bchuTPz2rlDocZiZ3zDL9WBqcaHWVZYVPEcxCOLc6ooLBYf9ZjID4TyyxtoyKbiSg/Vq9LDE&#10;VNuef+iy84UIEHYpKii9b1IpXV6SQRfZhjh4Z9sa9EG2hdQt9gFuavkSx4k0WHFYKLGhj5Ly311n&#10;FHDTHfru+v2enTbZ0/BppsnX/KjU43h4W4DwNPj/8F97qxW8Jl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djKMYAAADcAAAADwAAAAAAAAAAAAAAAACYAgAAZHJz&#10;L2Rvd25yZXYueG1sUEsFBgAAAAAEAAQA9QAAAIsDAAAAAA==&#10;" filled="f" stroked="f" strokeweight="4pt">
                <v:textbox style="mso-next-textbox:#pole tekstowe 468">
                  <w:txbxContent>
                    <w:p w:rsidR="009B2F73" w:rsidRPr="005F58DE" w:rsidRDefault="009B2F73" w:rsidP="009B2F73">
                      <w:pPr>
                        <w:pStyle w:val="NormalnyWeb"/>
                        <w:spacing w:before="0" w:after="0"/>
                        <w:jc w:val="center"/>
                        <w:rPr>
                          <w:b/>
                          <w:sz w:val="18"/>
                          <w:szCs w:val="18"/>
                          <w:vertAlign w:val="subscript"/>
                        </w:rPr>
                      </w:pPr>
                      <w:r w:rsidRPr="0055207F">
                        <w:rPr>
                          <w:b/>
                          <w:kern w:val="24"/>
                          <w:sz w:val="18"/>
                          <w:szCs w:val="18"/>
                        </w:rPr>
                        <w:t>SD</w:t>
                      </w:r>
                      <w:r>
                        <w:rPr>
                          <w:b/>
                          <w:kern w:val="24"/>
                          <w:sz w:val="18"/>
                          <w:szCs w:val="18"/>
                          <w:vertAlign w:val="subscript"/>
                        </w:rPr>
                        <w:t>2</w:t>
                      </w:r>
                    </w:p>
                  </w:txbxContent>
                </v:textbox>
              </v:shape>
              <v:shape id="pole tekstowe 469" o:spid="_x0000_s1080" type="#_x0000_t202" style="position:absolute;left:15841;top:18128;width:10078;height:1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9X8UA&#10;AADcAAAADwAAAGRycy9kb3ducmV2LnhtbESPT2vCQBTE7wW/w/KEXkrd2GKoqauoRevVPyDeXrPP&#10;JJh9G7IbE7+9WxA8DjPzG2Yy60wprlS7wrKC4SACQZxaXXCm4LBfvX+BcB5ZY2mZFNzIwWzae5lg&#10;om3LW7rufCYChF2CCnLvq0RKl+Zk0A1sRRy8s60N+iDrTOoa2wA3pfyIolgaLDgs5FjRMqf0smuM&#10;Aq6aQ9vcfhfHv9Xxrfsxo3g9Pin12u/m3yA8df4ZfrQ3WsFnHMP/mXA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f1fxQAAANwAAAAPAAAAAAAAAAAAAAAAAJgCAABkcnMv&#10;ZG93bnJldi54bWxQSwUGAAAAAAQABAD1AAAAigMAAAAA&#10;" filled="f" stroked="f" strokeweight="4pt">
                <v:textbox style="mso-next-textbox:#pole tekstowe 469">
                  <w:txbxContent>
                    <w:p w:rsidR="009B2F73" w:rsidRPr="005F58DE" w:rsidRDefault="009B2F73" w:rsidP="009B2F73">
                      <w:pPr>
                        <w:pStyle w:val="NormalnyWeb"/>
                        <w:spacing w:before="0" w:after="0"/>
                        <w:jc w:val="center"/>
                        <w:rPr>
                          <w:b/>
                          <w:sz w:val="18"/>
                          <w:szCs w:val="18"/>
                          <w:vertAlign w:val="subscript"/>
                        </w:rPr>
                      </w:pPr>
                      <w:r w:rsidRPr="0055207F">
                        <w:rPr>
                          <w:b/>
                          <w:kern w:val="24"/>
                          <w:sz w:val="18"/>
                          <w:szCs w:val="18"/>
                        </w:rPr>
                        <w:t>SD</w:t>
                      </w:r>
                      <w:r>
                        <w:rPr>
                          <w:b/>
                          <w:kern w:val="24"/>
                          <w:sz w:val="18"/>
                          <w:szCs w:val="18"/>
                          <w:vertAlign w:val="subscript"/>
                        </w:rPr>
                        <w:t>4</w:t>
                      </w:r>
                    </w:p>
                  </w:txbxContent>
                </v:textbox>
              </v:shape>
              <v:shape id="pole tekstowe 470" o:spid="_x0000_s1081" type="#_x0000_t202" style="position:absolute;left:15841;top:6099;width:10078;height:1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lYxMYA&#10;AADcAAAADwAAAGRycy9kb3ducmV2LnhtbESPT2vCQBTE74LfYXlCL1I3tjStqau0in+uTQXp7Zl9&#10;TYLZtyG7MfHbd4WCx2FmfsPMl72pxIUaV1pWMJ1EIIgzq0vOFRy+N49vIJxH1lhZJgVXcrBcDAdz&#10;TLTt+Isuqc9FgLBLUEHhfZ1I6bKCDLqJrYmD92sbgz7IJpe6wS7ATSWfoiiWBksOCwXWtCooO6et&#10;UcB1e+ja6+7zeNocx/3avMTb2Y9SD6P+4x2Ep97fw//tvVbwHL/C7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lYxMYAAADcAAAADwAAAAAAAAAAAAAAAACYAgAAZHJz&#10;L2Rvd25yZXYueG1sUEsFBgAAAAAEAAQA9QAAAIsDAAAAAA==&#10;" filled="f" stroked="f" strokeweight="4pt">
                <v:textbox style="mso-next-textbox:#pole tekstowe 470">
                  <w:txbxContent>
                    <w:p w:rsidR="009B2F73" w:rsidRPr="005F58DE" w:rsidRDefault="009B2F73" w:rsidP="009B2F73">
                      <w:pPr>
                        <w:pStyle w:val="NormalnyWeb"/>
                        <w:spacing w:before="0" w:after="0"/>
                        <w:jc w:val="center"/>
                        <w:rPr>
                          <w:b/>
                          <w:sz w:val="18"/>
                          <w:szCs w:val="18"/>
                          <w:vertAlign w:val="subscript"/>
                        </w:rPr>
                      </w:pPr>
                      <w:r w:rsidRPr="0055207F">
                        <w:rPr>
                          <w:b/>
                          <w:kern w:val="24"/>
                          <w:sz w:val="18"/>
                          <w:szCs w:val="18"/>
                        </w:rPr>
                        <w:t>SD</w:t>
                      </w:r>
                      <w:r>
                        <w:rPr>
                          <w:b/>
                          <w:kern w:val="24"/>
                          <w:sz w:val="18"/>
                          <w:szCs w:val="18"/>
                          <w:vertAlign w:val="subscript"/>
                        </w:rPr>
                        <w:t>5</w:t>
                      </w:r>
                    </w:p>
                  </w:txbxContent>
                </v:textbox>
              </v:shape>
              <v:shape id="pole tekstowe 471" o:spid="_x0000_s1082" type="#_x0000_t202" style="position:absolute;left:27957;top:23211;width:10084;height:1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MtsMA&#10;AADcAAAADwAAAGRycy9kb3ducmV2LnhtbERPy2rCQBTdC/2H4QrdSJ3YYqipo6jFx7apIO5uM9ck&#10;NHMnZCYm/r2zEFweznu+7E0lrtS40rKCyTgCQZxZXXKu4Pi7ffsE4TyyxsoyKbiRg+XiZTDHRNuO&#10;f+ia+lyEEHYJKii8rxMpXVaQQTe2NXHgLrYx6ANscqkb7EK4qeR7FMXSYMmhocCaNgVl/2lrFHDd&#10;Hrv2tl+f/ranUf9tpvFudlbqddivvkB46v1T/HAftIKPOKwNZ8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bMtsMAAADcAAAADwAAAAAAAAAAAAAAAACYAgAAZHJzL2Rv&#10;d25yZXYueG1sUEsFBgAAAAAEAAQA9QAAAIgDAAAAAA==&#10;" filled="f" stroked="f" strokeweight="4pt">
                <v:textbox style="mso-next-textbox:#pole tekstowe 471">
                  <w:txbxContent>
                    <w:p w:rsidR="009B2F73" w:rsidRPr="005F58DE" w:rsidRDefault="009B2F73" w:rsidP="009B2F73">
                      <w:pPr>
                        <w:pStyle w:val="NormalnyWeb"/>
                        <w:spacing w:before="0" w:after="0"/>
                        <w:jc w:val="center"/>
                        <w:rPr>
                          <w:b/>
                          <w:sz w:val="18"/>
                          <w:szCs w:val="18"/>
                          <w:vertAlign w:val="subscript"/>
                        </w:rPr>
                      </w:pPr>
                      <w:r w:rsidRPr="0055207F">
                        <w:rPr>
                          <w:b/>
                          <w:kern w:val="24"/>
                          <w:sz w:val="18"/>
                          <w:szCs w:val="18"/>
                        </w:rPr>
                        <w:t>SD</w:t>
                      </w:r>
                      <w:r>
                        <w:rPr>
                          <w:b/>
                          <w:kern w:val="24"/>
                          <w:sz w:val="18"/>
                          <w:szCs w:val="18"/>
                          <w:vertAlign w:val="subscript"/>
                        </w:rPr>
                        <w:t>n</w:t>
                      </w:r>
                    </w:p>
                  </w:txbxContent>
                </v:textbox>
              </v:shape>
              <v:shape id="pole tekstowe 472" o:spid="_x0000_s1083" type="#_x0000_t202" style="position:absolute;left:52565;top:24851;width:10084;height:1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pLcYA&#10;AADcAAAADwAAAGRycy9kb3ducmV2LnhtbESPT2vCQBTE7wW/w/IKvZS6scVgUlexLf65VoXQ22v2&#10;NQlm34bsxsRv7wpCj8PM/IaZLwdTizO1rrKsYDKOQBDnVldcKDge1i8zEM4ja6wtk4ILOVguRg9z&#10;TLXt+ZvOe1+IAGGXooLS+yaV0uUlGXRj2xAH78+2Bn2QbSF1i32Am1q+RlEsDVYcFkps6LOk/LTv&#10;jAJuumPfXbYf2e86ex6+zDTeJD9KPT0Oq3cQngb/H763d1rBW5zA7U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ppLcYAAADcAAAADwAAAAAAAAAAAAAAAACYAgAAZHJz&#10;L2Rvd25yZXYueG1sUEsFBgAAAAAEAAQA9QAAAIsDAAAAAA==&#10;" filled="f" stroked="f" strokeweight="4pt">
                <v:textbox style="mso-next-textbox:#pole tekstowe 472">
                  <w:txbxContent>
                    <w:p w:rsidR="009B2F73" w:rsidRPr="005F58DE" w:rsidRDefault="009B2F73" w:rsidP="009B2F73">
                      <w:pPr>
                        <w:pStyle w:val="NormalnyWeb"/>
                        <w:spacing w:before="0" w:after="0"/>
                        <w:jc w:val="center"/>
                        <w:rPr>
                          <w:b/>
                          <w:sz w:val="18"/>
                          <w:szCs w:val="18"/>
                          <w:vertAlign w:val="subscript"/>
                        </w:rPr>
                      </w:pPr>
                      <w:r w:rsidRPr="0055207F">
                        <w:rPr>
                          <w:b/>
                          <w:kern w:val="24"/>
                          <w:sz w:val="18"/>
                          <w:szCs w:val="18"/>
                        </w:rPr>
                        <w:t>SD</w:t>
                      </w:r>
                      <w:r>
                        <w:rPr>
                          <w:b/>
                          <w:kern w:val="24"/>
                          <w:sz w:val="18"/>
                          <w:szCs w:val="18"/>
                          <w:vertAlign w:val="subscript"/>
                        </w:rPr>
                        <w:t>12</w:t>
                      </w:r>
                    </w:p>
                  </w:txbxContent>
                </v:textbox>
              </v:shape>
              <v:shape id="pole tekstowe 473" o:spid="_x0000_s1084" type="#_x0000_t202" style="position:absolute;left:40324;top:18297;width:10083;height:1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WbcQA&#10;AADcAAAADwAAAGRycy9kb3ducmV2LnhtbERPy2rCQBTdF/yH4RbclGbSltoaM0pr8bE1FcTdNXOb&#10;BDN3QmZi4t87i4LLw3mni8HU4kKtqywreIliEMS51RUXCva/q+dPEM4ja6wtk4IrOVjMRw8pJtr2&#10;vKNL5gsRQtglqKD0vkmkdHlJBl1kG+LA/dnWoA+wLaRusQ/hppavcTyRBisODSU2tCwpP2edUcBN&#10;t++76+b7cFodnoYf8z5ZT49KjR+HrxkIT4O/i//dW63g7SPMD2fC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5Vm3EAAAA3AAAAA8AAAAAAAAAAAAAAAAAmAIAAGRycy9k&#10;b3ducmV2LnhtbFBLBQYAAAAABAAEAPUAAACJAwAAAAA=&#10;" filled="f" stroked="f" strokeweight="4pt">
                <v:textbox style="mso-next-textbox:#pole tekstowe 473">
                  <w:txbxContent>
                    <w:p w:rsidR="009B2F73" w:rsidRPr="005F58DE" w:rsidRDefault="009B2F73" w:rsidP="009B2F73">
                      <w:pPr>
                        <w:pStyle w:val="NormalnyWeb"/>
                        <w:spacing w:before="0" w:after="0"/>
                        <w:jc w:val="center"/>
                        <w:rPr>
                          <w:b/>
                          <w:sz w:val="18"/>
                          <w:szCs w:val="18"/>
                          <w:vertAlign w:val="subscript"/>
                        </w:rPr>
                      </w:pPr>
                      <w:r w:rsidRPr="0055207F">
                        <w:rPr>
                          <w:b/>
                          <w:kern w:val="24"/>
                          <w:sz w:val="18"/>
                          <w:szCs w:val="18"/>
                        </w:rPr>
                        <w:t>SD</w:t>
                      </w:r>
                      <w:r>
                        <w:rPr>
                          <w:b/>
                          <w:kern w:val="24"/>
                          <w:sz w:val="18"/>
                          <w:szCs w:val="18"/>
                          <w:vertAlign w:val="subscript"/>
                        </w:rPr>
                        <w:t>9</w:t>
                      </w:r>
                    </w:p>
                  </w:txbxContent>
                </v:textbox>
              </v:shape>
              <v:shape id="pole tekstowe 475" o:spid="_x0000_s1085" type="#_x0000_t202" style="position:absolute;left:28082;top:11170;width:10084;height:1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z9sYA&#10;AADcAAAADwAAAGRycy9kb3ducmV2LnhtbESPW2vCQBSE34X+h+UUfBHdaPGWuooXtH2tCuLbafY0&#10;Cc2eDdmNif++Kwh9HGbmG2axak0hblS53LKC4SACQZxYnXOq4Hza92cgnEfWWFgmBXdysFq+dBYY&#10;a9vwF92OPhUBwi5GBZn3ZSylSzIy6Aa2JA7ej60M+iCrVOoKmwA3hRxF0UQazDksZFjSNqPk91gb&#10;BVzW56a+f2wu3/tLr92Z8eQwvyrVfW3X7yA8tf4//Gx/agVv0yE8zo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Xz9sYAAADcAAAADwAAAAAAAAAAAAAAAACYAgAAZHJz&#10;L2Rvd25yZXYueG1sUEsFBgAAAAAEAAQA9QAAAIsDAAAAAA==&#10;" filled="f" stroked="f" strokeweight="4pt">
                <v:textbox style="mso-next-textbox:#pole tekstowe 475">
                  <w:txbxContent>
                    <w:p w:rsidR="009B2F73" w:rsidRPr="005F58DE" w:rsidRDefault="009B2F73" w:rsidP="009B2F73">
                      <w:pPr>
                        <w:pStyle w:val="NormalnyWeb"/>
                        <w:spacing w:before="0" w:after="0"/>
                        <w:jc w:val="center"/>
                        <w:rPr>
                          <w:b/>
                          <w:sz w:val="18"/>
                          <w:szCs w:val="18"/>
                          <w:vertAlign w:val="subscript"/>
                        </w:rPr>
                      </w:pPr>
                      <w:r w:rsidRPr="0055207F">
                        <w:rPr>
                          <w:b/>
                          <w:kern w:val="24"/>
                          <w:sz w:val="18"/>
                          <w:szCs w:val="18"/>
                        </w:rPr>
                        <w:t>SD</w:t>
                      </w:r>
                      <w:r>
                        <w:rPr>
                          <w:b/>
                          <w:kern w:val="24"/>
                          <w:sz w:val="18"/>
                          <w:szCs w:val="18"/>
                          <w:vertAlign w:val="subscript"/>
                        </w:rPr>
                        <w:t>7</w:t>
                      </w:r>
                    </w:p>
                  </w:txbxContent>
                </v:textbox>
              </v:shape>
              <v:shape id="pole tekstowe 476" o:spid="_x0000_s1086" type="#_x0000_t202" style="position:absolute;left:52565;top:12198;width:10084;height:1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dtgcYA&#10;AADcAAAADwAAAGRycy9kb3ducmV2LnhtbESPW2vCQBSE3wv+h+UIfSnNpkqtja7SC1ZfvUDo2zF7&#10;TILZsyG7MfHfu4WCj8PMfMPMl72pxIUaV1pW8BLFIIgzq0vOFRz2q+cpCOeRNVaWScGVHCwXg4c5&#10;Jtp2vKXLzuciQNglqKDwvk6kdFlBBl1ka+LgnWxj0AfZ5FI32AW4qeQojifSYMlhocCavgrKzrvW&#10;KOC6PXTtdf2ZHlfpU/9tXic/779KPQ77jxkIT72/h//bG61g/DaCv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dtgcYAAADcAAAADwAAAAAAAAAAAAAAAACYAgAAZHJz&#10;L2Rvd25yZXYueG1sUEsFBgAAAAAEAAQA9QAAAIsDAAAAAA==&#10;" filled="f" stroked="f" strokeweight="4pt">
                <v:textbox style="mso-next-textbox:#pole tekstowe 476">
                  <w:txbxContent>
                    <w:p w:rsidR="009B2F73" w:rsidRPr="005F58DE" w:rsidRDefault="009B2F73" w:rsidP="009B2F73">
                      <w:pPr>
                        <w:pStyle w:val="NormalnyWeb"/>
                        <w:spacing w:before="0" w:after="0"/>
                        <w:jc w:val="center"/>
                        <w:rPr>
                          <w:b/>
                          <w:sz w:val="18"/>
                          <w:szCs w:val="18"/>
                          <w:vertAlign w:val="subscript"/>
                        </w:rPr>
                      </w:pPr>
                      <w:r w:rsidRPr="0055207F">
                        <w:rPr>
                          <w:b/>
                          <w:kern w:val="24"/>
                          <w:sz w:val="18"/>
                          <w:szCs w:val="18"/>
                        </w:rPr>
                        <w:t>SD</w:t>
                      </w:r>
                      <w:r>
                        <w:rPr>
                          <w:b/>
                          <w:kern w:val="24"/>
                          <w:sz w:val="18"/>
                          <w:szCs w:val="18"/>
                          <w:vertAlign w:val="subscript"/>
                        </w:rPr>
                        <w:t>11</w:t>
                      </w:r>
                    </w:p>
                  </w:txbxContent>
                </v:textbox>
              </v:shape>
              <v:shape id="pole tekstowe 478" o:spid="_x0000_s1087" type="#_x0000_t202" style="position:absolute;left:28082;width:10084;height:1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IGscA&#10;AADcAAAADwAAAGRycy9kb3ducmV2LnhtbESPS2vDMBCE74H8B7GFXkItt6Fp6kQJfZDHNQ8wvW2s&#10;rW1irYwlx86/rwKFHIeZ+YaZL3tTiQs1rrSs4DmKQRBnVpecKzgeVk9TEM4ja6wsk4IrOVguhoM5&#10;Jtp2vKPL3uciQNglqKDwvk6kdFlBBl1ka+Lg/drGoA+yyaVusAtwU8mXOJ5IgyWHhQJr+iooO+9b&#10;o4Dr9ti1181nelqlo/7bvE7W7z9KPT70HzMQnnp/D/+3t1rB+G0Mt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ryBrHAAAA3AAAAA8AAAAAAAAAAAAAAAAAmAIAAGRy&#10;cy9kb3ducmV2LnhtbFBLBQYAAAAABAAEAPUAAACMAwAAAAA=&#10;" filled="f" stroked="f" strokeweight="4pt">
                <v:textbox style="mso-next-textbox:#pole tekstowe 478">
                  <w:txbxContent>
                    <w:p w:rsidR="009B2F73" w:rsidRPr="005F58DE" w:rsidRDefault="009B2F73" w:rsidP="009B2F73">
                      <w:pPr>
                        <w:pStyle w:val="NormalnyWeb"/>
                        <w:spacing w:before="0" w:after="0"/>
                        <w:jc w:val="center"/>
                        <w:rPr>
                          <w:b/>
                          <w:sz w:val="18"/>
                          <w:szCs w:val="18"/>
                          <w:vertAlign w:val="subscript"/>
                        </w:rPr>
                      </w:pPr>
                      <w:r w:rsidRPr="0055207F">
                        <w:rPr>
                          <w:b/>
                          <w:kern w:val="24"/>
                          <w:sz w:val="18"/>
                          <w:szCs w:val="18"/>
                        </w:rPr>
                        <w:t>SD</w:t>
                      </w:r>
                      <w:r>
                        <w:rPr>
                          <w:b/>
                          <w:kern w:val="24"/>
                          <w:sz w:val="18"/>
                          <w:szCs w:val="18"/>
                          <w:vertAlign w:val="subscript"/>
                        </w:rPr>
                        <w:t>6</w:t>
                      </w:r>
                    </w:p>
                  </w:txbxContent>
                </v:textbox>
              </v:shape>
              <v:shape id="pole tekstowe 466" o:spid="_x0000_s1088" type="#_x0000_t202" style="position:absolute;left:3600;width:10084;height:1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QbsYA&#10;AADcAAAADwAAAGRycy9kb3ducmV2LnhtbESPQWvCQBSE74L/YXlCL1I3rW1so6u0itprVZDeXrPP&#10;JDT7NmQ3Jv57tyB4HGbmG2a26EwpzlS7wrKCp1EEgji1uuBMwWG/fnwD4TyyxtIyKbiQg8W835th&#10;om3L33Te+UwECLsEFeTeV4mULs3JoBvZijh4J1sb9EHWmdQ1tgFuSvkcRbE0WHBYyLGiZU7p364x&#10;CrhqDm1z2X4ef9fHYbcyr/Hm/Ueph0H3MQXhqfP38K39pRWMJy/wfyYc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JQbsYAAADcAAAADwAAAAAAAAAAAAAAAACYAgAAZHJz&#10;L2Rvd25yZXYueG1sUEsFBgAAAAAEAAQA9QAAAIsDAAAAAA==&#10;" filled="f" stroked="f" strokeweight="4pt">
                <v:textbox style="mso-next-textbox:#pole tekstowe 466">
                  <w:txbxContent>
                    <w:p w:rsidR="009B2F73" w:rsidRPr="005F58DE" w:rsidRDefault="009B2F73" w:rsidP="009B2F73">
                      <w:pPr>
                        <w:pStyle w:val="NormalnyWeb"/>
                        <w:spacing w:before="0" w:after="0"/>
                        <w:jc w:val="center"/>
                        <w:rPr>
                          <w:b/>
                          <w:sz w:val="18"/>
                          <w:szCs w:val="18"/>
                          <w:vertAlign w:val="subscript"/>
                        </w:rPr>
                      </w:pPr>
                      <w:r w:rsidRPr="0055207F">
                        <w:rPr>
                          <w:b/>
                          <w:kern w:val="24"/>
                          <w:sz w:val="18"/>
                          <w:szCs w:val="18"/>
                        </w:rPr>
                        <w:t>SD</w:t>
                      </w:r>
                      <w:r>
                        <w:rPr>
                          <w:b/>
                          <w:kern w:val="24"/>
                          <w:sz w:val="18"/>
                          <w:szCs w:val="18"/>
                          <w:vertAlign w:val="subscript"/>
                        </w:rPr>
                        <w:t>1</w:t>
                      </w:r>
                    </w:p>
                  </w:txbxContent>
                </v:textbox>
              </v:shape>
              <v:shape id="pole tekstowe 474" o:spid="_x0000_s1089" type="#_x0000_t202" style="position:absolute;left:39482;top:4922;width:10374;height:14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19cYA&#10;AADcAAAADwAAAGRycy9kb3ducmV2LnhtbESPQWvCQBSE74X+h+UVvJRmY0VrU1exitprVQi9vWZf&#10;k9Ds25DdmPjvXUHwOMzMN8xs0ZtKnKhxpWUFwygGQZxZXXKu4HjYvExBOI+ssbJMCs7kYDF/fJhh&#10;om3H33Ta+1wECLsEFRTe14mULivIoItsTRy8P9sY9EE2udQNdgFuKvkaxxNpsOSwUGBNq4Ky/31r&#10;FHDdHrv2vPtMfzfpc78248n2/UepwVO//ADhqff38K39pRWM3sZwPROO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719cYAAADcAAAADwAAAAAAAAAAAAAAAACYAgAAZHJz&#10;L2Rvd25yZXYueG1sUEsFBgAAAAAEAAQA9QAAAIsDAAAAAA==&#10;" filled="f" stroked="f" strokeweight="4pt">
                <v:textbox style="mso-next-textbox:#pole tekstowe 474">
                  <w:txbxContent>
                    <w:p w:rsidR="009B2F73" w:rsidRPr="005F58DE" w:rsidRDefault="009B2F73" w:rsidP="009B2F73">
                      <w:pPr>
                        <w:pStyle w:val="NormalnyWeb"/>
                        <w:spacing w:before="0" w:after="0"/>
                        <w:jc w:val="center"/>
                        <w:rPr>
                          <w:b/>
                          <w:sz w:val="18"/>
                          <w:szCs w:val="18"/>
                          <w:vertAlign w:val="subscript"/>
                        </w:rPr>
                      </w:pPr>
                      <w:r w:rsidRPr="0055207F">
                        <w:rPr>
                          <w:b/>
                          <w:kern w:val="24"/>
                          <w:sz w:val="18"/>
                          <w:szCs w:val="18"/>
                        </w:rPr>
                        <w:t>SD</w:t>
                      </w:r>
                      <w:r>
                        <w:rPr>
                          <w:b/>
                          <w:kern w:val="24"/>
                          <w:sz w:val="18"/>
                          <w:szCs w:val="18"/>
                          <w:vertAlign w:val="subscript"/>
                        </w:rPr>
                        <w:t>8</w:t>
                      </w:r>
                    </w:p>
                  </w:txbxContent>
                </v:textbox>
              </v:shape>
            </v:group>
            <w10:anchorlock/>
          </v:group>
        </w:pict>
      </w:r>
      <w:r w:rsidR="008918DE">
        <w:rPr>
          <w:rFonts w:ascii="Arial" w:hAnsi="Arial" w:cs="Arial"/>
          <w:lang w:val="en-GB"/>
        </w:rPr>
        <w:br/>
      </w:r>
      <w:r w:rsidR="009B2F73" w:rsidRPr="00831989">
        <w:rPr>
          <w:rFonts w:ascii="Arial" w:hAnsi="Arial" w:cs="Arial"/>
          <w:bCs/>
          <w:kern w:val="24"/>
          <w:lang w:val="en-GB"/>
        </w:rPr>
        <w:t>Fig. 5.</w:t>
      </w:r>
      <w:r w:rsidR="009B2F73" w:rsidRPr="00831989">
        <w:rPr>
          <w:rFonts w:ascii="Arial" w:hAnsi="Arial" w:cs="Arial"/>
          <w:kern w:val="24"/>
          <w:lang w:val="en-GB"/>
        </w:rPr>
        <w:t xml:space="preserve"> Interdisciplinary relations – horizontal and vertical description levels. </w:t>
      </w:r>
      <w:r w:rsidR="00DE28A2" w:rsidRPr="00831989">
        <w:rPr>
          <w:rFonts w:ascii="Arial" w:hAnsi="Arial" w:cs="Arial"/>
          <w:kern w:val="24"/>
          <w:lang w:val="en-GB"/>
        </w:rPr>
        <w:t>(</w:t>
      </w:r>
      <w:r w:rsidR="009B2F73" w:rsidRPr="00831989">
        <w:rPr>
          <w:rFonts w:ascii="Arial" w:hAnsi="Arial" w:cs="Arial"/>
          <w:lang w:val="en-GB"/>
        </w:rPr>
        <w:t>SD – scientific discipline.</w:t>
      </w:r>
      <w:r w:rsidR="009B2F73" w:rsidRPr="00831989">
        <w:rPr>
          <w:rFonts w:ascii="Arial" w:hAnsi="Arial" w:cs="Arial"/>
          <w:kern w:val="1"/>
          <w:lang w:val="en-GB"/>
        </w:rPr>
        <w:t xml:space="preserve"> Arrows indicate the directions of analysis as in Fig. 3 and Fig. 4 respectively</w:t>
      </w:r>
      <w:r w:rsidR="00DE28A2" w:rsidRPr="00831989">
        <w:rPr>
          <w:rFonts w:ascii="Arial" w:hAnsi="Arial" w:cs="Arial"/>
          <w:kern w:val="1"/>
          <w:lang w:val="en-GB"/>
        </w:rPr>
        <w:t>)</w:t>
      </w:r>
      <w:r w:rsidR="009B2F73" w:rsidRPr="00831989">
        <w:rPr>
          <w:rFonts w:ascii="Arial" w:hAnsi="Arial" w:cs="Arial"/>
          <w:kern w:val="1"/>
          <w:lang w:val="en-GB"/>
        </w:rPr>
        <w:t>.</w:t>
      </w:r>
      <w:r w:rsidR="008918DE">
        <w:rPr>
          <w:rFonts w:ascii="Arial" w:hAnsi="Arial" w:cs="Arial"/>
          <w:lang w:val="en-GB"/>
        </w:rPr>
        <w:br/>
      </w:r>
      <w:r w:rsidR="008918DE">
        <w:rPr>
          <w:rFonts w:ascii="Arial" w:hAnsi="Arial" w:cs="Arial"/>
          <w:lang w:val="en-GB"/>
        </w:rPr>
        <w:br/>
      </w:r>
      <w:r w:rsidR="00313FFD" w:rsidRPr="00831989">
        <w:rPr>
          <w:rFonts w:ascii="Arial" w:hAnsi="Arial" w:cs="Arial"/>
          <w:lang w:val="en-GB"/>
        </w:rPr>
        <w:t>APPENDIX 4:</w:t>
      </w:r>
      <w:r w:rsidR="008918DE">
        <w:rPr>
          <w:rFonts w:ascii="Arial" w:hAnsi="Arial" w:cs="Arial"/>
          <w:lang w:val="en-GB"/>
        </w:rPr>
        <w:br/>
      </w:r>
      <w:r w:rsidR="008918DE">
        <w:rPr>
          <w:rFonts w:ascii="Arial" w:hAnsi="Arial" w:cs="Arial"/>
          <w:lang w:val="en-GB"/>
        </w:rPr>
        <w:br/>
      </w:r>
      <w:r w:rsidR="004E10AB" w:rsidRPr="00831989">
        <w:rPr>
          <w:rFonts w:ascii="Arial" w:hAnsi="Arial" w:cs="Arial"/>
          <w:noProof/>
          <w:lang w:val="en-GB"/>
        </w:rPr>
        <w:t>Us</w:t>
      </w:r>
      <w:r w:rsidR="00EE7AE1" w:rsidRPr="00831989">
        <w:rPr>
          <w:rFonts w:ascii="Arial" w:hAnsi="Arial" w:cs="Arial"/>
          <w:noProof/>
          <w:lang w:val="en-GB"/>
        </w:rPr>
        <w:t>e Present Simple tense f</w:t>
      </w:r>
      <w:r w:rsidR="00EE7AE1" w:rsidRPr="00831989">
        <w:rPr>
          <w:rFonts w:ascii="Arial" w:hAnsi="Arial" w:cs="Arial"/>
          <w:bCs/>
          <w:color w:val="000000"/>
          <w:lang w:val="en-GB"/>
        </w:rPr>
        <w:t>or repeated or regular act</w:t>
      </w:r>
      <w:r w:rsidR="00707A52" w:rsidRPr="00831989">
        <w:rPr>
          <w:rFonts w:ascii="Arial" w:hAnsi="Arial" w:cs="Arial"/>
          <w:bCs/>
          <w:color w:val="000000"/>
          <w:lang w:val="en-GB"/>
        </w:rPr>
        <w:t>ions in the present time period:</w:t>
      </w:r>
      <w:r w:rsidR="008918DE">
        <w:rPr>
          <w:rFonts w:ascii="Arial" w:hAnsi="Arial" w:cs="Arial"/>
          <w:lang w:val="en-GB"/>
        </w:rPr>
        <w:br/>
      </w:r>
      <w:r w:rsidR="00EE7AE1" w:rsidRPr="00831989">
        <w:rPr>
          <w:rFonts w:ascii="Arial" w:eastAsia="Times New Roman" w:hAnsi="Arial" w:cs="Arial"/>
          <w:color w:val="000000"/>
          <w:lang w:val="en-GB" w:eastAsia="pl-PL"/>
        </w:rPr>
        <w:t>I </w:t>
      </w:r>
      <w:r w:rsidR="00EE7AE1" w:rsidRPr="00831989">
        <w:rPr>
          <w:rFonts w:ascii="Arial" w:eastAsia="Times New Roman" w:hAnsi="Arial" w:cs="Arial"/>
          <w:bCs/>
          <w:color w:val="000000"/>
          <w:lang w:val="en-GB" w:eastAsia="pl-PL"/>
        </w:rPr>
        <w:t>take</w:t>
      </w:r>
      <w:r w:rsidR="00EE7AE1" w:rsidRPr="00831989">
        <w:rPr>
          <w:rFonts w:ascii="Arial" w:eastAsia="Times New Roman" w:hAnsi="Arial" w:cs="Arial"/>
          <w:color w:val="000000"/>
          <w:lang w:val="en-GB" w:eastAsia="pl-PL"/>
        </w:rPr>
        <w:t> the train to the office.</w:t>
      </w:r>
      <w:r w:rsidR="008918DE">
        <w:rPr>
          <w:rFonts w:ascii="Arial" w:hAnsi="Arial" w:cs="Arial"/>
          <w:lang w:val="en-GB"/>
        </w:rPr>
        <w:br/>
      </w:r>
      <w:r w:rsidR="00EE7AE1" w:rsidRPr="00831989">
        <w:rPr>
          <w:rFonts w:ascii="Arial" w:eastAsia="Times New Roman" w:hAnsi="Arial" w:cs="Arial"/>
          <w:color w:val="000000"/>
          <w:lang w:val="en-GB" w:eastAsia="pl-PL"/>
        </w:rPr>
        <w:t>The train to Berlin </w:t>
      </w:r>
      <w:r w:rsidR="00EE7AE1" w:rsidRPr="00831989">
        <w:rPr>
          <w:rFonts w:ascii="Arial" w:eastAsia="Times New Roman" w:hAnsi="Arial" w:cs="Arial"/>
          <w:bCs/>
          <w:color w:val="000000"/>
          <w:lang w:val="en-GB" w:eastAsia="pl-PL"/>
        </w:rPr>
        <w:t>leaves</w:t>
      </w:r>
      <w:r w:rsidR="00EE7AE1" w:rsidRPr="00831989">
        <w:rPr>
          <w:rFonts w:ascii="Arial" w:eastAsia="Times New Roman" w:hAnsi="Arial" w:cs="Arial"/>
          <w:color w:val="000000"/>
          <w:lang w:val="en-GB" w:eastAsia="pl-PL"/>
        </w:rPr>
        <w:t> every hour.</w:t>
      </w:r>
      <w:r w:rsidR="008918DE">
        <w:rPr>
          <w:rFonts w:ascii="Arial" w:hAnsi="Arial" w:cs="Arial"/>
          <w:lang w:val="en-GB"/>
        </w:rPr>
        <w:br/>
      </w:r>
      <w:r w:rsidR="00EE7AE1" w:rsidRPr="00831989">
        <w:rPr>
          <w:rFonts w:ascii="Arial" w:eastAsia="Times New Roman" w:hAnsi="Arial" w:cs="Arial"/>
          <w:color w:val="000000"/>
          <w:lang w:val="en-GB" w:eastAsia="pl-PL"/>
        </w:rPr>
        <w:t>John </w:t>
      </w:r>
      <w:r w:rsidR="00EE7AE1" w:rsidRPr="00831989">
        <w:rPr>
          <w:rFonts w:ascii="Arial" w:eastAsia="Times New Roman" w:hAnsi="Arial" w:cs="Arial"/>
          <w:bCs/>
          <w:color w:val="000000"/>
          <w:lang w:val="en-GB" w:eastAsia="pl-PL"/>
        </w:rPr>
        <w:t>sleeps</w:t>
      </w:r>
      <w:r w:rsidR="00EE7AE1" w:rsidRPr="00831989">
        <w:rPr>
          <w:rFonts w:ascii="Arial" w:eastAsia="Times New Roman" w:hAnsi="Arial" w:cs="Arial"/>
          <w:color w:val="000000"/>
          <w:lang w:val="en-GB" w:eastAsia="pl-PL"/>
        </w:rPr>
        <w:t> eight hours every night during the week.</w:t>
      </w:r>
      <w:r w:rsidR="008918DE">
        <w:rPr>
          <w:rFonts w:ascii="Arial" w:hAnsi="Arial" w:cs="Arial"/>
          <w:lang w:val="en-GB"/>
        </w:rPr>
        <w:br/>
      </w:r>
      <w:r w:rsidR="00EE7AE1" w:rsidRPr="00831989">
        <w:rPr>
          <w:rFonts w:ascii="Arial" w:eastAsia="Times New Roman" w:hAnsi="Arial" w:cs="Arial"/>
          <w:color w:val="000000"/>
          <w:lang w:val="en-GB" w:eastAsia="pl-PL"/>
        </w:rPr>
        <w:t>The spelling for the verb in the third person differs depending on the ending of that verb for verbs that end in </w:t>
      </w:r>
      <w:r w:rsidR="00EE7AE1" w:rsidRPr="00831989">
        <w:rPr>
          <w:rFonts w:ascii="Arial" w:eastAsia="Times New Roman" w:hAnsi="Arial" w:cs="Arial"/>
          <w:b/>
          <w:bCs/>
          <w:color w:val="000000"/>
          <w:lang w:val="en-GB" w:eastAsia="pl-PL"/>
        </w:rPr>
        <w:t>-O, -CH, -SH, -SS, -X,</w:t>
      </w:r>
      <w:r w:rsidR="00EE7AE1" w:rsidRPr="00831989">
        <w:rPr>
          <w:rFonts w:ascii="Arial" w:eastAsia="Times New Roman" w:hAnsi="Arial" w:cs="Arial"/>
          <w:color w:val="000000"/>
          <w:lang w:val="en-GB" w:eastAsia="pl-PL"/>
        </w:rPr>
        <w:t> or </w:t>
      </w:r>
      <w:r w:rsidR="00EE7AE1" w:rsidRPr="00831989">
        <w:rPr>
          <w:rFonts w:ascii="Arial" w:eastAsia="Times New Roman" w:hAnsi="Arial" w:cs="Arial"/>
          <w:b/>
          <w:bCs/>
          <w:color w:val="000000"/>
          <w:lang w:val="en-GB" w:eastAsia="pl-PL"/>
        </w:rPr>
        <w:t>-Z</w:t>
      </w:r>
      <w:r w:rsidR="00EE7AE1" w:rsidRPr="00831989">
        <w:rPr>
          <w:rFonts w:ascii="Arial" w:eastAsia="Times New Roman" w:hAnsi="Arial" w:cs="Arial"/>
          <w:color w:val="000000"/>
          <w:lang w:val="en-GB" w:eastAsia="pl-PL"/>
        </w:rPr>
        <w:t> we add </w:t>
      </w:r>
      <w:r w:rsidR="00EE7AE1" w:rsidRPr="00831989">
        <w:rPr>
          <w:rFonts w:ascii="Arial" w:eastAsia="Times New Roman" w:hAnsi="Arial" w:cs="Arial"/>
          <w:b/>
          <w:bCs/>
          <w:color w:val="000000"/>
          <w:lang w:val="en-GB" w:eastAsia="pl-PL"/>
        </w:rPr>
        <w:t>-ES</w:t>
      </w:r>
      <w:r w:rsidR="00EE7AE1" w:rsidRPr="00831989">
        <w:rPr>
          <w:rFonts w:ascii="Arial" w:eastAsia="Times New Roman" w:hAnsi="Arial" w:cs="Arial"/>
          <w:color w:val="000000"/>
          <w:lang w:val="en-GB" w:eastAsia="pl-PL"/>
        </w:rPr>
        <w:t> </w:t>
      </w:r>
      <w:r w:rsidR="00707A52" w:rsidRPr="00831989">
        <w:rPr>
          <w:rFonts w:ascii="Arial" w:eastAsia="Times New Roman" w:hAnsi="Arial" w:cs="Arial"/>
          <w:color w:val="000000"/>
          <w:lang w:val="en-GB" w:eastAsia="pl-PL"/>
        </w:rPr>
        <w:t>in the third person:</w:t>
      </w:r>
      <w:r w:rsidR="008918DE">
        <w:rPr>
          <w:rFonts w:ascii="Arial" w:hAnsi="Arial" w:cs="Arial"/>
          <w:lang w:val="en-GB"/>
        </w:rPr>
        <w:br/>
      </w:r>
      <w:r w:rsidR="00EE7AE1" w:rsidRPr="00831989">
        <w:rPr>
          <w:rFonts w:ascii="Arial" w:eastAsia="Times New Roman" w:hAnsi="Arial" w:cs="Arial"/>
          <w:color w:val="000000"/>
          <w:lang w:val="en-GB" w:eastAsia="pl-PL"/>
        </w:rPr>
        <w:t>go – goes</w:t>
      </w:r>
      <w:r w:rsidR="008918DE">
        <w:rPr>
          <w:rFonts w:ascii="Arial" w:hAnsi="Arial" w:cs="Arial"/>
          <w:lang w:val="en-GB"/>
        </w:rPr>
        <w:br/>
      </w:r>
      <w:r w:rsidR="00EE7AE1" w:rsidRPr="00831989">
        <w:rPr>
          <w:rFonts w:ascii="Arial" w:eastAsia="Times New Roman" w:hAnsi="Arial" w:cs="Arial"/>
          <w:color w:val="000000"/>
          <w:lang w:val="en-GB" w:eastAsia="pl-PL"/>
        </w:rPr>
        <w:t>catch – catches</w:t>
      </w:r>
      <w:r w:rsidR="008918DE">
        <w:rPr>
          <w:rFonts w:ascii="Arial" w:hAnsi="Arial" w:cs="Arial"/>
          <w:lang w:val="en-GB"/>
        </w:rPr>
        <w:br/>
      </w:r>
      <w:r w:rsidR="00EE7AE1" w:rsidRPr="00831989">
        <w:rPr>
          <w:rFonts w:ascii="Arial" w:eastAsia="Times New Roman" w:hAnsi="Arial" w:cs="Arial"/>
          <w:color w:val="000000"/>
          <w:lang w:val="en-GB" w:eastAsia="pl-PL"/>
        </w:rPr>
        <w:t>wash – washes</w:t>
      </w:r>
      <w:r w:rsidR="008918DE">
        <w:rPr>
          <w:rFonts w:ascii="Arial" w:hAnsi="Arial" w:cs="Arial"/>
          <w:lang w:val="en-GB"/>
        </w:rPr>
        <w:br/>
      </w:r>
      <w:r w:rsidR="00EE7AE1" w:rsidRPr="00831989">
        <w:rPr>
          <w:rFonts w:ascii="Arial" w:eastAsia="Times New Roman" w:hAnsi="Arial" w:cs="Arial"/>
          <w:color w:val="000000"/>
          <w:lang w:val="en-GB" w:eastAsia="pl-PL"/>
        </w:rPr>
        <w:t>kiss – kisses</w:t>
      </w:r>
      <w:r w:rsidR="008918DE">
        <w:rPr>
          <w:rFonts w:ascii="Arial" w:hAnsi="Arial" w:cs="Arial"/>
          <w:lang w:val="en-GB"/>
        </w:rPr>
        <w:br/>
      </w:r>
      <w:r w:rsidR="00EE7AE1" w:rsidRPr="00831989">
        <w:rPr>
          <w:rFonts w:ascii="Arial" w:eastAsia="Times New Roman" w:hAnsi="Arial" w:cs="Arial"/>
          <w:color w:val="000000"/>
          <w:lang w:val="en-GB" w:eastAsia="pl-PL"/>
        </w:rPr>
        <w:t>fix – fixes</w:t>
      </w:r>
      <w:r w:rsidR="008918DE">
        <w:rPr>
          <w:rFonts w:ascii="Arial" w:hAnsi="Arial" w:cs="Arial"/>
          <w:lang w:val="en-GB"/>
        </w:rPr>
        <w:br/>
      </w:r>
      <w:r w:rsidR="00EE7AE1" w:rsidRPr="00831989">
        <w:rPr>
          <w:rFonts w:ascii="Arial" w:eastAsia="Times New Roman" w:hAnsi="Arial" w:cs="Arial"/>
          <w:color w:val="000000"/>
          <w:lang w:val="en-GB" w:eastAsia="pl-PL"/>
        </w:rPr>
        <w:t>buzz – buzzes</w:t>
      </w:r>
      <w:r w:rsidR="008918DE">
        <w:rPr>
          <w:rFonts w:ascii="Arial" w:hAnsi="Arial" w:cs="Arial"/>
          <w:lang w:val="en-GB"/>
        </w:rPr>
        <w:br/>
      </w:r>
      <w:r w:rsidR="008918DE">
        <w:rPr>
          <w:rFonts w:ascii="Arial" w:hAnsi="Arial" w:cs="Arial"/>
          <w:lang w:val="en-GB"/>
        </w:rPr>
        <w:lastRenderedPageBreak/>
        <w:br/>
      </w:r>
      <w:r w:rsidR="00313FFD" w:rsidRPr="00831989">
        <w:rPr>
          <w:rFonts w:ascii="Arial" w:hAnsi="Arial" w:cs="Arial"/>
          <w:lang w:val="en-GB"/>
        </w:rPr>
        <w:t>APPENDIX 5:</w:t>
      </w:r>
      <w:r w:rsidR="008918DE">
        <w:rPr>
          <w:rFonts w:ascii="Arial" w:hAnsi="Arial" w:cs="Arial"/>
          <w:lang w:val="en-GB"/>
        </w:rPr>
        <w:br/>
      </w:r>
      <w:r w:rsidR="008918DE">
        <w:rPr>
          <w:rFonts w:ascii="Arial" w:hAnsi="Arial" w:cs="Arial"/>
          <w:lang w:val="en-GB"/>
        </w:rPr>
        <w:br/>
      </w:r>
      <w:r w:rsidR="006E36DB" w:rsidRPr="00B17BF7">
        <w:rPr>
          <w:rFonts w:ascii="Arial" w:hAnsi="Arial" w:cs="Arial"/>
          <w:b/>
          <w:lang w:val="en-US"/>
        </w:rPr>
        <w:t xml:space="preserve">BOOK </w:t>
      </w:r>
      <w:r w:rsidR="008918DE">
        <w:rPr>
          <w:rFonts w:ascii="Arial" w:hAnsi="Arial" w:cs="Arial"/>
          <w:lang w:val="en-GB"/>
        </w:rPr>
        <w:br/>
      </w:r>
      <w:r w:rsidR="008918DE">
        <w:rPr>
          <w:rFonts w:ascii="Arial" w:hAnsi="Arial" w:cs="Arial"/>
          <w:lang w:val="en-GB"/>
        </w:rPr>
        <w:br/>
      </w:r>
      <w:r w:rsidR="006E36DB" w:rsidRPr="00B17BF7">
        <w:rPr>
          <w:rFonts w:ascii="Arial" w:hAnsi="Arial" w:cs="Arial"/>
          <w:u w:val="single"/>
          <w:lang w:val="en-US"/>
        </w:rPr>
        <w:t xml:space="preserve">Reference list entries </w:t>
      </w:r>
      <w:r w:rsidR="008918DE">
        <w:rPr>
          <w:rFonts w:ascii="Arial" w:hAnsi="Arial" w:cs="Arial"/>
          <w:lang w:val="en-GB"/>
        </w:rPr>
        <w:br/>
      </w:r>
      <w:r w:rsidR="008918DE">
        <w:rPr>
          <w:rFonts w:ascii="Arial" w:hAnsi="Arial" w:cs="Arial"/>
          <w:lang w:val="en-GB"/>
        </w:rPr>
        <w:br/>
      </w:r>
      <w:r w:rsidR="006E36DB" w:rsidRPr="008918DE">
        <w:rPr>
          <w:rFonts w:ascii="Arial" w:hAnsi="Arial" w:cs="Arial"/>
          <w:lang w:val="en-US"/>
        </w:rPr>
        <w:t xml:space="preserve">Bańko, Mirosław. 2001. </w:t>
      </w:r>
      <w:r w:rsidR="006E36DB" w:rsidRPr="008918DE">
        <w:rPr>
          <w:rFonts w:ascii="Arial" w:hAnsi="Arial" w:cs="Arial"/>
          <w:i/>
          <w:iCs/>
          <w:lang w:val="en-US"/>
        </w:rPr>
        <w:t>Z pogranicza leksykografii i językoznawstwa</w:t>
      </w:r>
      <w:r w:rsidR="006E36DB" w:rsidRPr="008918DE">
        <w:rPr>
          <w:rFonts w:ascii="Arial" w:hAnsi="Arial" w:cs="Arial"/>
          <w:lang w:val="en-US"/>
        </w:rPr>
        <w:t xml:space="preserve">. </w:t>
      </w:r>
      <w:r w:rsidR="006E36DB" w:rsidRPr="008918DE">
        <w:rPr>
          <w:rFonts w:ascii="Arial" w:hAnsi="Arial" w:cs="Arial"/>
        </w:rPr>
        <w:t xml:space="preserve">Warszawa: Wydawnictwo Uniwersytetu Warszawskiego. </w:t>
      </w:r>
      <w:r w:rsidR="008918DE" w:rsidRPr="008918DE">
        <w:rPr>
          <w:rFonts w:ascii="Arial" w:hAnsi="Arial" w:cs="Arial"/>
        </w:rPr>
        <w:br/>
      </w:r>
      <w:r w:rsidR="006E36DB" w:rsidRPr="008918DE">
        <w:rPr>
          <w:rFonts w:ascii="Arial" w:hAnsi="Arial" w:cs="Arial"/>
        </w:rPr>
        <w:t>Lukszy</w:t>
      </w:r>
      <w:r w:rsidR="006E36DB" w:rsidRPr="00831989">
        <w:rPr>
          <w:rFonts w:ascii="Arial" w:hAnsi="Arial" w:cs="Arial"/>
        </w:rPr>
        <w:t xml:space="preserve">n, Jerzy and Wanda Zmarzer. 2006. </w:t>
      </w:r>
      <w:r w:rsidR="006E36DB" w:rsidRPr="00831989">
        <w:rPr>
          <w:rFonts w:ascii="Arial" w:hAnsi="Arial" w:cs="Arial"/>
          <w:i/>
          <w:iCs/>
        </w:rPr>
        <w:t>Terminologiczne podstawy terminologii</w:t>
      </w:r>
      <w:r w:rsidR="006E36DB" w:rsidRPr="00831989">
        <w:rPr>
          <w:rFonts w:ascii="Arial" w:hAnsi="Arial" w:cs="Arial"/>
        </w:rPr>
        <w:t xml:space="preserve">. </w:t>
      </w:r>
      <w:r w:rsidR="006E36DB" w:rsidRPr="008918DE">
        <w:rPr>
          <w:rFonts w:ascii="Arial" w:hAnsi="Arial" w:cs="Arial"/>
          <w:lang w:val="en-US"/>
        </w:rPr>
        <w:t xml:space="preserve">Warszawa: Wydawnictwo Uniwersytetu Warszawskiego. </w:t>
      </w:r>
      <w:r w:rsidR="008918DE" w:rsidRPr="008918DE">
        <w:rPr>
          <w:rFonts w:ascii="Arial" w:hAnsi="Arial" w:cs="Arial"/>
          <w:lang w:val="en-US"/>
        </w:rPr>
        <w:br/>
      </w:r>
      <w:r w:rsidR="008918DE">
        <w:rPr>
          <w:rFonts w:ascii="Arial" w:hAnsi="Arial" w:cs="Arial"/>
          <w:lang w:val="en-US"/>
        </w:rPr>
        <w:br/>
      </w:r>
      <w:r w:rsidR="006E36DB" w:rsidRPr="008918DE">
        <w:rPr>
          <w:rFonts w:ascii="Arial" w:hAnsi="Arial" w:cs="Arial"/>
          <w:u w:val="single"/>
          <w:lang w:val="en-US"/>
        </w:rPr>
        <w:t xml:space="preserve">In-text citations </w:t>
      </w:r>
      <w:r w:rsidR="008918DE">
        <w:rPr>
          <w:rFonts w:ascii="Arial" w:hAnsi="Arial" w:cs="Arial"/>
          <w:lang w:val="en-US"/>
        </w:rPr>
        <w:br/>
      </w:r>
      <w:r w:rsidR="008918DE">
        <w:rPr>
          <w:rFonts w:ascii="Arial" w:hAnsi="Arial" w:cs="Arial"/>
          <w:lang w:val="en-US"/>
        </w:rPr>
        <w:br/>
      </w:r>
      <w:r w:rsidR="006E36DB" w:rsidRPr="008918DE">
        <w:rPr>
          <w:rFonts w:ascii="Arial" w:hAnsi="Arial" w:cs="Arial"/>
          <w:lang w:val="en-US"/>
        </w:rPr>
        <w:t xml:space="preserve">(Bańko 2001, 34) </w:t>
      </w:r>
      <w:r w:rsidR="008918DE">
        <w:rPr>
          <w:rFonts w:ascii="Arial" w:hAnsi="Arial" w:cs="Arial"/>
          <w:lang w:val="en-US"/>
        </w:rPr>
        <w:br/>
      </w:r>
      <w:r w:rsidR="006E36DB" w:rsidRPr="008918DE">
        <w:rPr>
          <w:rFonts w:ascii="Arial" w:hAnsi="Arial" w:cs="Arial"/>
          <w:lang w:val="en-US"/>
        </w:rPr>
        <w:t xml:space="preserve">(Lukszyn and Zmarzer 2006, 78–80) </w:t>
      </w:r>
      <w:r w:rsidR="008918DE">
        <w:rPr>
          <w:rFonts w:ascii="Arial" w:hAnsi="Arial" w:cs="Arial"/>
          <w:lang w:val="en-US"/>
        </w:rPr>
        <w:br/>
      </w:r>
      <w:r w:rsidR="008918DE">
        <w:rPr>
          <w:rFonts w:ascii="Arial" w:hAnsi="Arial" w:cs="Arial"/>
          <w:lang w:val="en-US"/>
        </w:rPr>
        <w:br/>
      </w:r>
      <w:r w:rsidR="006E36DB" w:rsidRPr="00831989">
        <w:rPr>
          <w:rFonts w:ascii="Arial" w:hAnsi="Arial" w:cs="Arial"/>
          <w:b/>
          <w:lang w:val="en-US"/>
        </w:rPr>
        <w:t xml:space="preserve">CHAPTER OR OTHER PART OF AN EDITED BOOK </w:t>
      </w:r>
      <w:r w:rsidR="008918DE">
        <w:rPr>
          <w:rFonts w:ascii="Arial" w:hAnsi="Arial" w:cs="Arial"/>
          <w:lang w:val="en-US"/>
        </w:rPr>
        <w:br/>
      </w:r>
      <w:r w:rsidR="008918DE">
        <w:rPr>
          <w:rFonts w:ascii="Arial" w:hAnsi="Arial" w:cs="Arial"/>
          <w:lang w:val="en-US"/>
        </w:rPr>
        <w:br/>
      </w:r>
      <w:r w:rsidR="006E36DB" w:rsidRPr="00831989">
        <w:rPr>
          <w:rFonts w:ascii="Arial" w:hAnsi="Arial" w:cs="Arial"/>
          <w:u w:val="single"/>
          <w:lang w:val="en-US"/>
        </w:rPr>
        <w:t xml:space="preserve">Reference list entries </w:t>
      </w:r>
      <w:r w:rsidR="008918DE">
        <w:rPr>
          <w:rFonts w:ascii="Arial" w:hAnsi="Arial" w:cs="Arial"/>
          <w:lang w:val="en-US"/>
        </w:rPr>
        <w:br/>
      </w:r>
      <w:r w:rsidR="008918DE">
        <w:rPr>
          <w:rFonts w:ascii="Arial" w:hAnsi="Arial" w:cs="Arial"/>
          <w:lang w:val="en-US"/>
        </w:rPr>
        <w:br/>
      </w:r>
      <w:r w:rsidR="006E36DB" w:rsidRPr="00831989">
        <w:rPr>
          <w:rFonts w:ascii="Arial" w:hAnsi="Arial" w:cs="Arial"/>
          <w:lang w:val="en-US"/>
        </w:rPr>
        <w:t xml:space="preserve">Ilson, Robert F. 1987. “Towards a Taxonomy of Dictionary Definitions.” In </w:t>
      </w:r>
      <w:r w:rsidR="006E36DB" w:rsidRPr="00831989">
        <w:rPr>
          <w:rFonts w:ascii="Arial" w:hAnsi="Arial" w:cs="Arial"/>
          <w:i/>
          <w:iCs/>
          <w:lang w:val="en-US"/>
        </w:rPr>
        <w:t>A Spectrum of Lexicography. Papers from AILS Brussels 1984</w:t>
      </w:r>
      <w:r w:rsidR="006E36DB" w:rsidRPr="00831989">
        <w:rPr>
          <w:rFonts w:ascii="Arial" w:hAnsi="Arial" w:cs="Arial"/>
          <w:lang w:val="en-US"/>
        </w:rPr>
        <w:t xml:space="preserve">, edited by Robert Ilson, 61–73. Amsterdam/Philadelphia: John Benjamins Publishing Company. </w:t>
      </w:r>
      <w:r w:rsidR="008918DE">
        <w:rPr>
          <w:rFonts w:ascii="Arial" w:hAnsi="Arial" w:cs="Arial"/>
          <w:lang w:val="en-US"/>
        </w:rPr>
        <w:br/>
      </w:r>
      <w:r w:rsidR="008918DE">
        <w:rPr>
          <w:rFonts w:ascii="Arial" w:hAnsi="Arial" w:cs="Arial"/>
          <w:lang w:val="en-US"/>
        </w:rPr>
        <w:br/>
      </w:r>
      <w:r w:rsidR="006E36DB" w:rsidRPr="00831989">
        <w:rPr>
          <w:rFonts w:ascii="Arial" w:hAnsi="Arial" w:cs="Arial"/>
          <w:u w:val="single"/>
          <w:lang w:val="en-US"/>
        </w:rPr>
        <w:t xml:space="preserve">In-text citations </w:t>
      </w:r>
      <w:r w:rsidR="008918DE">
        <w:rPr>
          <w:rFonts w:ascii="Arial" w:hAnsi="Arial" w:cs="Arial"/>
          <w:lang w:val="en-US"/>
        </w:rPr>
        <w:br/>
      </w:r>
      <w:r w:rsidR="006E36DB" w:rsidRPr="00831989">
        <w:rPr>
          <w:rFonts w:ascii="Arial" w:hAnsi="Arial" w:cs="Arial"/>
          <w:lang w:val="en-US"/>
        </w:rPr>
        <w:t xml:space="preserve">(Ilson 1987, 72) </w:t>
      </w:r>
      <w:r w:rsidR="008918DE">
        <w:rPr>
          <w:rFonts w:ascii="Arial" w:hAnsi="Arial" w:cs="Arial"/>
          <w:lang w:val="en-US"/>
        </w:rPr>
        <w:br/>
      </w:r>
      <w:r w:rsidR="008918DE">
        <w:rPr>
          <w:rFonts w:ascii="Arial" w:hAnsi="Arial" w:cs="Arial"/>
          <w:lang w:val="en-US"/>
        </w:rPr>
        <w:br/>
      </w:r>
      <w:r w:rsidR="006E36DB" w:rsidRPr="00831989">
        <w:rPr>
          <w:rFonts w:ascii="Arial" w:hAnsi="Arial" w:cs="Arial"/>
          <w:b/>
          <w:lang w:val="en-US"/>
        </w:rPr>
        <w:t xml:space="preserve">JOURNAL ARTICLE </w:t>
      </w:r>
      <w:r w:rsidR="008918DE">
        <w:rPr>
          <w:rFonts w:ascii="Arial" w:hAnsi="Arial" w:cs="Arial"/>
          <w:lang w:val="en-US"/>
        </w:rPr>
        <w:br/>
      </w:r>
      <w:r w:rsidR="0089110D">
        <w:rPr>
          <w:rFonts w:ascii="Arial" w:hAnsi="Arial" w:cs="Arial"/>
          <w:lang w:val="en-US"/>
        </w:rPr>
        <w:br/>
      </w:r>
      <w:r w:rsidR="006E36DB" w:rsidRPr="00831989">
        <w:rPr>
          <w:rFonts w:ascii="Arial" w:hAnsi="Arial" w:cs="Arial"/>
          <w:u w:val="single"/>
          <w:lang w:val="en-US"/>
        </w:rPr>
        <w:t xml:space="preserve">Reference list entries </w:t>
      </w:r>
      <w:r w:rsidR="0089110D">
        <w:rPr>
          <w:rFonts w:ascii="Arial" w:hAnsi="Arial" w:cs="Arial"/>
          <w:lang w:val="en-US"/>
        </w:rPr>
        <w:br/>
      </w:r>
      <w:r w:rsidR="0089110D">
        <w:rPr>
          <w:rFonts w:ascii="Arial" w:hAnsi="Arial" w:cs="Arial"/>
          <w:lang w:val="en-US"/>
        </w:rPr>
        <w:br/>
      </w:r>
      <w:r w:rsidR="006E36DB" w:rsidRPr="00831989">
        <w:rPr>
          <w:rFonts w:ascii="Arial" w:hAnsi="Arial" w:cs="Arial"/>
          <w:lang w:val="en-US"/>
        </w:rPr>
        <w:t xml:space="preserve">Kilgariff, Adam, Frieda Charalabopoulou, Maria Gavrilidou, Janne Bondi Johannessen, Saussan Khalil, Sofie Johansson Kokkinakis, Robert Lew, Serge Sharoff, Ravikiran, and Vadlapudi, Elena Volodina. 2014. “Corpus-based vocabulary lists for language learners for nine languages.” </w:t>
      </w:r>
      <w:r w:rsidR="006E36DB" w:rsidRPr="00831989">
        <w:rPr>
          <w:rFonts w:ascii="Arial" w:hAnsi="Arial" w:cs="Arial"/>
          <w:i/>
          <w:iCs/>
          <w:lang w:val="en-US"/>
        </w:rPr>
        <w:t xml:space="preserve">Language Resources and Evaluation </w:t>
      </w:r>
      <w:r w:rsidR="006E36DB" w:rsidRPr="00831989">
        <w:rPr>
          <w:rFonts w:ascii="Arial" w:hAnsi="Arial" w:cs="Arial"/>
          <w:lang w:val="en-US"/>
        </w:rPr>
        <w:t xml:space="preserve">48, no. 1 (March): 121–163. https://doi.org/10.1007/s10579-013-9251-2. </w:t>
      </w:r>
      <w:r w:rsidR="0089110D">
        <w:rPr>
          <w:rFonts w:ascii="Arial" w:hAnsi="Arial" w:cs="Arial"/>
          <w:lang w:val="en-US"/>
        </w:rPr>
        <w:br/>
      </w:r>
      <w:r w:rsidR="0089110D">
        <w:rPr>
          <w:rFonts w:ascii="Arial" w:hAnsi="Arial" w:cs="Arial"/>
          <w:lang w:val="en-US"/>
        </w:rPr>
        <w:br/>
      </w:r>
      <w:r w:rsidR="006E36DB" w:rsidRPr="00831989">
        <w:rPr>
          <w:rFonts w:ascii="Arial" w:hAnsi="Arial" w:cs="Arial"/>
          <w:lang w:val="en-US"/>
        </w:rPr>
        <w:t xml:space="preserve">Lew, Robert. 2016. “Can a Dictionary Help you Write Better? A User Study of an Active Bilingual Dictionary for Polish Learners of English.” </w:t>
      </w:r>
      <w:r w:rsidR="006E36DB" w:rsidRPr="00831989">
        <w:rPr>
          <w:rFonts w:ascii="Arial" w:hAnsi="Arial" w:cs="Arial"/>
          <w:i/>
          <w:iCs/>
          <w:lang w:val="en-US"/>
        </w:rPr>
        <w:t xml:space="preserve">International Journal of Lexicography </w:t>
      </w:r>
      <w:r w:rsidR="006E36DB" w:rsidRPr="00831989">
        <w:rPr>
          <w:rFonts w:ascii="Arial" w:hAnsi="Arial" w:cs="Arial"/>
          <w:lang w:val="en-US"/>
        </w:rPr>
        <w:t xml:space="preserve">29, no. 3 (September): 353–366. https://doi.org/10.1093/ijl/ecw024. </w:t>
      </w:r>
      <w:r w:rsidR="0089110D">
        <w:rPr>
          <w:rFonts w:ascii="Arial" w:hAnsi="Arial" w:cs="Arial"/>
          <w:lang w:val="en-US"/>
        </w:rPr>
        <w:br/>
      </w:r>
      <w:r w:rsidR="0089110D">
        <w:rPr>
          <w:rFonts w:ascii="Arial" w:hAnsi="Arial" w:cs="Arial"/>
          <w:lang w:val="en-US"/>
        </w:rPr>
        <w:br/>
      </w:r>
      <w:r w:rsidR="006E36DB" w:rsidRPr="00831989">
        <w:rPr>
          <w:rFonts w:ascii="Arial" w:hAnsi="Arial" w:cs="Arial"/>
          <w:u w:val="single"/>
          <w:lang w:val="en-US"/>
        </w:rPr>
        <w:t xml:space="preserve">In-text citations </w:t>
      </w:r>
      <w:r w:rsidR="0089110D">
        <w:rPr>
          <w:rFonts w:ascii="Arial" w:hAnsi="Arial" w:cs="Arial"/>
          <w:lang w:val="en-US"/>
        </w:rPr>
        <w:br/>
      </w:r>
      <w:r w:rsidR="0089110D">
        <w:rPr>
          <w:rFonts w:ascii="Arial" w:hAnsi="Arial" w:cs="Arial"/>
          <w:lang w:val="en-US"/>
        </w:rPr>
        <w:br/>
      </w:r>
      <w:r w:rsidR="006E36DB" w:rsidRPr="00831989">
        <w:rPr>
          <w:rFonts w:ascii="Arial" w:hAnsi="Arial" w:cs="Arial"/>
          <w:lang w:val="en-US"/>
        </w:rPr>
        <w:t xml:space="preserve">(Kilgariff et al. 2014, 151) </w:t>
      </w:r>
      <w:r w:rsidR="0089110D">
        <w:rPr>
          <w:rFonts w:ascii="Arial" w:hAnsi="Arial" w:cs="Arial"/>
          <w:lang w:val="en-US"/>
        </w:rPr>
        <w:br/>
      </w:r>
      <w:r w:rsidR="006E36DB" w:rsidRPr="00831989">
        <w:rPr>
          <w:rFonts w:ascii="Arial" w:hAnsi="Arial" w:cs="Arial"/>
          <w:lang w:val="en-US"/>
        </w:rPr>
        <w:t xml:space="preserve">(Lew 2016, 354–355) </w:t>
      </w:r>
      <w:r w:rsidR="0089110D">
        <w:rPr>
          <w:rFonts w:ascii="Arial" w:hAnsi="Arial" w:cs="Arial"/>
          <w:lang w:val="en-US"/>
        </w:rPr>
        <w:br/>
      </w:r>
      <w:r w:rsidR="0089110D">
        <w:rPr>
          <w:rFonts w:ascii="Arial" w:hAnsi="Arial" w:cs="Arial"/>
          <w:lang w:val="en-US"/>
        </w:rPr>
        <w:lastRenderedPageBreak/>
        <w:br/>
      </w:r>
      <w:r w:rsidR="006E36DB" w:rsidRPr="00831989">
        <w:rPr>
          <w:rFonts w:ascii="Arial" w:hAnsi="Arial" w:cs="Arial"/>
          <w:b/>
          <w:lang w:val="en-US"/>
        </w:rPr>
        <w:t xml:space="preserve">NEWS OR MAGAZINE ARTICLE </w:t>
      </w:r>
      <w:r w:rsidR="0089110D">
        <w:rPr>
          <w:rFonts w:ascii="Arial" w:hAnsi="Arial" w:cs="Arial"/>
          <w:lang w:val="en-US"/>
        </w:rPr>
        <w:br/>
      </w:r>
      <w:r w:rsidR="0089110D">
        <w:rPr>
          <w:rFonts w:ascii="Arial" w:hAnsi="Arial" w:cs="Arial"/>
          <w:lang w:val="en-US"/>
        </w:rPr>
        <w:br/>
      </w:r>
      <w:r w:rsidR="006E36DB" w:rsidRPr="00831989">
        <w:rPr>
          <w:rFonts w:ascii="Arial" w:hAnsi="Arial" w:cs="Arial"/>
          <w:u w:val="single"/>
          <w:lang w:val="en-US"/>
        </w:rPr>
        <w:t xml:space="preserve">Reference list entries </w:t>
      </w:r>
      <w:r w:rsidR="008918DE">
        <w:rPr>
          <w:rFonts w:ascii="Arial" w:hAnsi="Arial" w:cs="Arial"/>
          <w:u w:val="single"/>
          <w:lang w:val="en-US"/>
        </w:rPr>
        <w:br/>
      </w:r>
      <w:r w:rsidR="008918DE">
        <w:rPr>
          <w:rFonts w:ascii="Arial" w:hAnsi="Arial" w:cs="Arial"/>
          <w:u w:val="single"/>
          <w:lang w:val="en-US"/>
        </w:rPr>
        <w:br/>
      </w:r>
      <w:r w:rsidR="006E36DB" w:rsidRPr="00831989">
        <w:rPr>
          <w:rFonts w:ascii="Arial" w:hAnsi="Arial" w:cs="Arial"/>
          <w:lang w:val="en-US"/>
        </w:rPr>
        <w:t xml:space="preserve">McKibben, Bill. 2018. “How Extreme Weather is Shrinking the Planet?” </w:t>
      </w:r>
      <w:r w:rsidR="006E36DB" w:rsidRPr="00831989">
        <w:rPr>
          <w:rFonts w:ascii="Arial" w:hAnsi="Arial" w:cs="Arial"/>
          <w:i/>
          <w:iCs/>
          <w:lang w:val="en-US"/>
        </w:rPr>
        <w:t>New Yorker</w:t>
      </w:r>
      <w:r w:rsidR="006E36DB" w:rsidRPr="00831989">
        <w:rPr>
          <w:rFonts w:ascii="Arial" w:hAnsi="Arial" w:cs="Arial"/>
          <w:lang w:val="en-US"/>
        </w:rPr>
        <w:t xml:space="preserve">, November 26, 2018. </w:t>
      </w:r>
      <w:r w:rsidR="008918DE" w:rsidRPr="008918DE">
        <w:rPr>
          <w:rFonts w:ascii="Arial" w:hAnsi="Arial" w:cs="Arial"/>
          <w:lang w:val="en-US"/>
        </w:rPr>
        <w:t>https://www.newyorker.com/magazine/2018/11/26/how-extreme-weather-is-shrinking-the-planet</w:t>
      </w:r>
      <w:r w:rsidR="006E36DB" w:rsidRPr="00831989">
        <w:rPr>
          <w:rFonts w:ascii="Arial" w:hAnsi="Arial" w:cs="Arial"/>
          <w:lang w:val="en-US"/>
        </w:rPr>
        <w:t xml:space="preserve">. </w:t>
      </w:r>
    </w:p>
    <w:p w:rsidR="00E35DBE" w:rsidRPr="008918DE" w:rsidRDefault="008918DE" w:rsidP="008918DE">
      <w:pPr>
        <w:spacing w:before="120" w:after="120" w:line="288" w:lineRule="auto"/>
        <w:ind w:left="170"/>
        <w:rPr>
          <w:rFonts w:ascii="Arial" w:hAnsi="Arial" w:cs="Arial"/>
          <w:lang w:val="en-US"/>
        </w:rPr>
      </w:pPr>
      <w:r>
        <w:rPr>
          <w:rFonts w:ascii="Arial" w:hAnsi="Arial" w:cs="Arial"/>
          <w:u w:val="single"/>
          <w:lang w:val="en-US"/>
        </w:rPr>
        <w:br/>
      </w:r>
      <w:r w:rsidR="006E36DB" w:rsidRPr="00831989">
        <w:rPr>
          <w:rFonts w:ascii="Arial" w:hAnsi="Arial" w:cs="Arial"/>
          <w:u w:val="single"/>
          <w:lang w:val="en-US"/>
        </w:rPr>
        <w:t xml:space="preserve">In-text citations </w:t>
      </w:r>
      <w:r>
        <w:rPr>
          <w:rFonts w:ascii="Arial" w:hAnsi="Arial" w:cs="Arial"/>
          <w:u w:val="single"/>
          <w:lang w:val="en-US"/>
        </w:rPr>
        <w:br/>
      </w:r>
      <w:r w:rsidR="006E36DB" w:rsidRPr="00831989">
        <w:rPr>
          <w:rFonts w:ascii="Arial" w:hAnsi="Arial" w:cs="Arial"/>
          <w:lang w:val="en-US"/>
        </w:rPr>
        <w:t xml:space="preserve">(McKibben 2018) </w:t>
      </w:r>
      <w:r>
        <w:rPr>
          <w:rFonts w:ascii="Arial" w:hAnsi="Arial" w:cs="Arial"/>
          <w:lang w:val="en-US"/>
        </w:rPr>
        <w:br/>
      </w:r>
      <w:r>
        <w:rPr>
          <w:rFonts w:ascii="Arial" w:hAnsi="Arial" w:cs="Arial"/>
          <w:u w:val="single"/>
          <w:lang w:val="en-US"/>
        </w:rPr>
        <w:br/>
      </w:r>
      <w:r w:rsidR="006E36DB" w:rsidRPr="00831989">
        <w:rPr>
          <w:rFonts w:ascii="Arial" w:hAnsi="Arial" w:cs="Arial"/>
          <w:b/>
          <w:lang w:val="en-US"/>
        </w:rPr>
        <w:t xml:space="preserve">WEBSITE CONTENT </w:t>
      </w:r>
      <w:r>
        <w:rPr>
          <w:rFonts w:ascii="Arial" w:hAnsi="Arial" w:cs="Arial"/>
          <w:b/>
          <w:lang w:val="en-US"/>
        </w:rPr>
        <w:br/>
      </w:r>
      <w:r w:rsidR="006E36DB" w:rsidRPr="00831989">
        <w:rPr>
          <w:rFonts w:ascii="Arial" w:hAnsi="Arial" w:cs="Arial"/>
          <w:u w:val="single"/>
          <w:lang w:val="en-US"/>
        </w:rPr>
        <w:t xml:space="preserve">Reference list entries </w:t>
      </w:r>
      <w:r>
        <w:rPr>
          <w:rFonts w:ascii="Arial" w:hAnsi="Arial" w:cs="Arial"/>
          <w:u w:val="single"/>
          <w:lang w:val="en-US"/>
        </w:rPr>
        <w:br/>
      </w:r>
      <w:r w:rsidR="006E36DB" w:rsidRPr="00831989">
        <w:rPr>
          <w:rFonts w:ascii="Arial" w:hAnsi="Arial" w:cs="Arial"/>
          <w:lang w:val="en-US"/>
        </w:rPr>
        <w:t xml:space="preserve">Zimmer, Ben. 2018. “Americanisms (and ‘America Firsters’) in the OED.” May 16, 2018. </w:t>
      </w:r>
      <w:r w:rsidR="004E10AB" w:rsidRPr="00831989">
        <w:rPr>
          <w:rFonts w:ascii="Arial" w:hAnsi="Arial" w:cs="Arial"/>
          <w:lang w:val="en-US"/>
        </w:rPr>
        <w:t>https://public.oed.com/blog/americanisms-america-firster-in-the-oed</w:t>
      </w:r>
      <w:r w:rsidR="006E36DB" w:rsidRPr="00831989">
        <w:rPr>
          <w:rFonts w:ascii="Arial" w:hAnsi="Arial" w:cs="Arial"/>
          <w:lang w:val="en-US"/>
        </w:rPr>
        <w:t xml:space="preserve">. </w:t>
      </w:r>
      <w:r>
        <w:rPr>
          <w:rFonts w:ascii="Arial" w:hAnsi="Arial" w:cs="Arial"/>
          <w:lang w:val="en-US"/>
        </w:rPr>
        <w:br/>
      </w:r>
      <w:r>
        <w:rPr>
          <w:rFonts w:ascii="Arial" w:hAnsi="Arial" w:cs="Arial"/>
          <w:lang w:val="en-US"/>
        </w:rPr>
        <w:br/>
      </w:r>
      <w:r w:rsidRPr="008918DE">
        <w:rPr>
          <w:rFonts w:ascii="Arial" w:hAnsi="Arial" w:cs="Arial"/>
          <w:u w:val="single"/>
          <w:lang w:val="en-US"/>
        </w:rPr>
        <w:t>In-text citations:</w:t>
      </w:r>
      <w:r w:rsidRPr="008918DE">
        <w:rPr>
          <w:rFonts w:ascii="Arial" w:hAnsi="Arial" w:cs="Arial"/>
          <w:u w:val="single"/>
          <w:lang w:val="en-US"/>
        </w:rPr>
        <w:br/>
      </w:r>
      <w:r w:rsidR="006E36DB" w:rsidRPr="008918DE">
        <w:rPr>
          <w:rFonts w:ascii="Arial" w:hAnsi="Arial" w:cs="Arial"/>
          <w:lang w:val="en-US"/>
        </w:rPr>
        <w:t>(Zimmer 2018)</w:t>
      </w:r>
    </w:p>
    <w:sectPr w:rsidR="00E35DBE" w:rsidRPr="008918DE" w:rsidSect="007E1049">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ED" w:rsidRDefault="00E90CED" w:rsidP="00D557EC">
      <w:pPr>
        <w:spacing w:after="0" w:line="240" w:lineRule="auto"/>
      </w:pPr>
      <w:r>
        <w:separator/>
      </w:r>
    </w:p>
  </w:endnote>
  <w:endnote w:type="continuationSeparator" w:id="0">
    <w:p w:rsidR="00E90CED" w:rsidRDefault="00E90CED" w:rsidP="00D5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ED" w:rsidRDefault="00E90CED" w:rsidP="00D557EC">
      <w:pPr>
        <w:spacing w:after="0" w:line="240" w:lineRule="auto"/>
      </w:pPr>
      <w:r>
        <w:separator/>
      </w:r>
    </w:p>
  </w:footnote>
  <w:footnote w:type="continuationSeparator" w:id="0">
    <w:p w:rsidR="00E90CED" w:rsidRDefault="00E90CED" w:rsidP="00D557EC">
      <w:pPr>
        <w:spacing w:after="0" w:line="240" w:lineRule="auto"/>
      </w:pPr>
      <w:r>
        <w:continuationSeparator/>
      </w:r>
    </w:p>
  </w:footnote>
  <w:footnote w:id="1">
    <w:p w:rsidR="00FC7500" w:rsidRPr="00831989" w:rsidRDefault="00FC7500" w:rsidP="00831989">
      <w:pPr>
        <w:rPr>
          <w:rFonts w:ascii="Arial" w:hAnsi="Arial" w:cs="Arial"/>
        </w:rPr>
      </w:pPr>
      <w:r w:rsidRPr="00831989">
        <w:rPr>
          <w:rStyle w:val="Odwoanieprzypisudolnego"/>
          <w:rFonts w:ascii="Arial" w:hAnsi="Arial" w:cs="Arial"/>
        </w:rPr>
        <w:footnoteRef/>
      </w:r>
      <w:r w:rsidRPr="00831989">
        <w:rPr>
          <w:rFonts w:ascii="Arial" w:hAnsi="Arial" w:cs="Arial"/>
        </w:rPr>
        <w:t xml:space="preserve"> </w:t>
      </w:r>
      <w:r w:rsidR="00102049" w:rsidRPr="00831989">
        <w:rPr>
          <w:rFonts w:ascii="Arial" w:hAnsi="Arial" w:cs="Arial"/>
          <w:shd w:val="clear" w:color="auto" w:fill="FEFEFE"/>
        </w:rPr>
        <w:t xml:space="preserve">Zarządzanie nr 26/2016 </w:t>
      </w:r>
      <w:r w:rsidR="007E1049" w:rsidRPr="00831989">
        <w:rPr>
          <w:rFonts w:ascii="Arial" w:hAnsi="Arial" w:cs="Arial"/>
        </w:rPr>
        <w:t xml:space="preserve">Rektora Uniwersytetu Przyrodniczo-Humanistycznego </w:t>
      </w:r>
      <w:r w:rsidR="00102049" w:rsidRPr="00831989">
        <w:rPr>
          <w:rFonts w:ascii="Arial" w:hAnsi="Arial" w:cs="Arial"/>
        </w:rPr>
        <w:t xml:space="preserve">w Siedlcach z dnia </w:t>
      </w:r>
      <w:r w:rsidR="00102049" w:rsidRPr="00831989">
        <w:rPr>
          <w:rFonts w:ascii="Arial" w:hAnsi="Arial" w:cs="Arial"/>
          <w:shd w:val="clear" w:color="auto" w:fill="FEFEFE"/>
        </w:rPr>
        <w:t>z 22.04.2016</w:t>
      </w:r>
      <w:r w:rsidR="00102049" w:rsidRPr="00831989">
        <w:rPr>
          <w:rFonts w:ascii="Arial" w:hAnsi="Arial" w:cs="Arial"/>
        </w:rPr>
        <w:t xml:space="preserve"> </w:t>
      </w:r>
      <w:r w:rsidRPr="00831989">
        <w:rPr>
          <w:rFonts w:ascii="Arial" w:hAnsi="Arial" w:cs="Arial"/>
        </w:rPr>
        <w:t xml:space="preserve"> roku w sprawie określenia warunków</w:t>
      </w:r>
      <w:r w:rsidR="001B3120">
        <w:rPr>
          <w:rFonts w:ascii="Arial" w:hAnsi="Arial" w:cs="Arial"/>
        </w:rPr>
        <w:t>,</w:t>
      </w:r>
      <w:r w:rsidRPr="00831989">
        <w:rPr>
          <w:rFonts w:ascii="Arial" w:hAnsi="Arial" w:cs="Arial"/>
        </w:rPr>
        <w:t xml:space="preserve"> jakim powinna odpowiadać praca dyplomowa oraz zasad ich archiwizowania</w:t>
      </w:r>
      <w:r w:rsidR="007E1049" w:rsidRPr="00831989">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02" w:rsidRDefault="00483702">
    <w:pPr>
      <w:pStyle w:val="Nagwek"/>
    </w:pPr>
  </w:p>
  <w:p w:rsidR="00210CA0" w:rsidRDefault="00210CA0" w:rsidP="00263460">
    <w:pPr>
      <w:pStyle w:val="Nagwek"/>
      <w:tabs>
        <w:tab w:val="left" w:pos="37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004" w:hanging="360"/>
      </w:pPr>
      <w:rPr>
        <w:rFonts w:ascii="Symbol" w:hAnsi="Symbol"/>
        <w:b/>
      </w:rPr>
    </w:lvl>
  </w:abstractNum>
  <w:abstractNum w:abstractNumId="1" w15:restartNumberingAfterBreak="0">
    <w:nsid w:val="00921617"/>
    <w:multiLevelType w:val="hybridMultilevel"/>
    <w:tmpl w:val="47A2680C"/>
    <w:lvl w:ilvl="0" w:tplc="B38A2F92">
      <w:start w:val="1"/>
      <w:numFmt w:val="decimal"/>
      <w:lvlText w:val="%1."/>
      <w:lvlJc w:val="left"/>
      <w:pPr>
        <w:ind w:left="360" w:hanging="360"/>
      </w:pPr>
      <w:rPr>
        <w:rFonts w:ascii="Calibri" w:hAnsi="Calibri" w:hint="default"/>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D05F0E"/>
    <w:multiLevelType w:val="multilevel"/>
    <w:tmpl w:val="041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15:restartNumberingAfterBreak="0">
    <w:nsid w:val="08F5411F"/>
    <w:multiLevelType w:val="hybridMultilevel"/>
    <w:tmpl w:val="9A4030B8"/>
    <w:lvl w:ilvl="0" w:tplc="654A59D4">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3F2D84"/>
    <w:multiLevelType w:val="hybridMultilevel"/>
    <w:tmpl w:val="A6324748"/>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8AF2ED4"/>
    <w:multiLevelType w:val="hybridMultilevel"/>
    <w:tmpl w:val="66788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546A72"/>
    <w:multiLevelType w:val="hybridMultilevel"/>
    <w:tmpl w:val="D00CF02C"/>
    <w:lvl w:ilvl="0" w:tplc="DF44B95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CE81D4A"/>
    <w:multiLevelType w:val="multilevel"/>
    <w:tmpl w:val="8CF2C8E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82648"/>
    <w:multiLevelType w:val="hybridMultilevel"/>
    <w:tmpl w:val="A5E4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2B0B20"/>
    <w:multiLevelType w:val="hybridMultilevel"/>
    <w:tmpl w:val="464C489C"/>
    <w:lvl w:ilvl="0" w:tplc="9124A5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20" w:hanging="360"/>
      </w:pPr>
      <w:rPr>
        <w:rFonts w:ascii="Courier New" w:hAnsi="Courier New" w:cs="Courier New" w:hint="default"/>
      </w:rPr>
    </w:lvl>
    <w:lvl w:ilvl="2" w:tplc="04150005" w:tentative="1">
      <w:start w:val="1"/>
      <w:numFmt w:val="bullet"/>
      <w:lvlText w:val=""/>
      <w:lvlJc w:val="left"/>
      <w:pPr>
        <w:ind w:left="1740" w:hanging="360"/>
      </w:pPr>
      <w:rPr>
        <w:rFonts w:ascii="Wingdings" w:hAnsi="Wingdings" w:hint="default"/>
      </w:rPr>
    </w:lvl>
    <w:lvl w:ilvl="3" w:tplc="04150001" w:tentative="1">
      <w:start w:val="1"/>
      <w:numFmt w:val="bullet"/>
      <w:lvlText w:val=""/>
      <w:lvlJc w:val="left"/>
      <w:pPr>
        <w:ind w:left="2460" w:hanging="360"/>
      </w:pPr>
      <w:rPr>
        <w:rFonts w:ascii="Symbol" w:hAnsi="Symbol" w:hint="default"/>
      </w:rPr>
    </w:lvl>
    <w:lvl w:ilvl="4" w:tplc="04150003" w:tentative="1">
      <w:start w:val="1"/>
      <w:numFmt w:val="bullet"/>
      <w:lvlText w:val="o"/>
      <w:lvlJc w:val="left"/>
      <w:pPr>
        <w:ind w:left="3180" w:hanging="360"/>
      </w:pPr>
      <w:rPr>
        <w:rFonts w:ascii="Courier New" w:hAnsi="Courier New" w:cs="Courier New" w:hint="default"/>
      </w:rPr>
    </w:lvl>
    <w:lvl w:ilvl="5" w:tplc="04150005" w:tentative="1">
      <w:start w:val="1"/>
      <w:numFmt w:val="bullet"/>
      <w:lvlText w:val=""/>
      <w:lvlJc w:val="left"/>
      <w:pPr>
        <w:ind w:left="3900" w:hanging="360"/>
      </w:pPr>
      <w:rPr>
        <w:rFonts w:ascii="Wingdings" w:hAnsi="Wingdings" w:hint="default"/>
      </w:rPr>
    </w:lvl>
    <w:lvl w:ilvl="6" w:tplc="04150001" w:tentative="1">
      <w:start w:val="1"/>
      <w:numFmt w:val="bullet"/>
      <w:lvlText w:val=""/>
      <w:lvlJc w:val="left"/>
      <w:pPr>
        <w:ind w:left="4620" w:hanging="360"/>
      </w:pPr>
      <w:rPr>
        <w:rFonts w:ascii="Symbol" w:hAnsi="Symbol" w:hint="default"/>
      </w:rPr>
    </w:lvl>
    <w:lvl w:ilvl="7" w:tplc="04150003" w:tentative="1">
      <w:start w:val="1"/>
      <w:numFmt w:val="bullet"/>
      <w:lvlText w:val="o"/>
      <w:lvlJc w:val="left"/>
      <w:pPr>
        <w:ind w:left="5340" w:hanging="360"/>
      </w:pPr>
      <w:rPr>
        <w:rFonts w:ascii="Courier New" w:hAnsi="Courier New" w:cs="Courier New" w:hint="default"/>
      </w:rPr>
    </w:lvl>
    <w:lvl w:ilvl="8" w:tplc="04150005" w:tentative="1">
      <w:start w:val="1"/>
      <w:numFmt w:val="bullet"/>
      <w:lvlText w:val=""/>
      <w:lvlJc w:val="left"/>
      <w:pPr>
        <w:ind w:left="6060" w:hanging="360"/>
      </w:pPr>
      <w:rPr>
        <w:rFonts w:ascii="Wingdings" w:hAnsi="Wingdings" w:hint="default"/>
      </w:rPr>
    </w:lvl>
  </w:abstractNum>
  <w:abstractNum w:abstractNumId="10" w15:restartNumberingAfterBreak="0">
    <w:nsid w:val="2F644D1F"/>
    <w:multiLevelType w:val="multilevel"/>
    <w:tmpl w:val="6C7C7068"/>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7F56FCB"/>
    <w:multiLevelType w:val="hybridMultilevel"/>
    <w:tmpl w:val="FFEEDA3A"/>
    <w:lvl w:ilvl="0" w:tplc="9DA8E26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95D654B"/>
    <w:multiLevelType w:val="hybridMultilevel"/>
    <w:tmpl w:val="ECC03CB6"/>
    <w:lvl w:ilvl="0" w:tplc="7A7411F0">
      <w:numFmt w:val="bullet"/>
      <w:lvlText w:val="-"/>
      <w:lvlJc w:val="left"/>
      <w:pPr>
        <w:ind w:left="1069"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DE4DBD"/>
    <w:multiLevelType w:val="hybridMultilevel"/>
    <w:tmpl w:val="1EC8243E"/>
    <w:lvl w:ilvl="0" w:tplc="B156A344">
      <w:start w:val="1"/>
      <w:numFmt w:val="bullet"/>
      <w:lvlText w:val=""/>
      <w:lvlJc w:val="left"/>
      <w:pPr>
        <w:tabs>
          <w:tab w:val="num" w:pos="720"/>
        </w:tabs>
        <w:ind w:left="720" w:hanging="360"/>
      </w:pPr>
      <w:rPr>
        <w:rFonts w:ascii="Wingdings" w:hAnsi="Wingdings" w:hint="default"/>
      </w:rPr>
    </w:lvl>
    <w:lvl w:ilvl="1" w:tplc="175CAC5E" w:tentative="1">
      <w:start w:val="1"/>
      <w:numFmt w:val="bullet"/>
      <w:lvlText w:val=""/>
      <w:lvlJc w:val="left"/>
      <w:pPr>
        <w:tabs>
          <w:tab w:val="num" w:pos="1440"/>
        </w:tabs>
        <w:ind w:left="1440" w:hanging="360"/>
      </w:pPr>
      <w:rPr>
        <w:rFonts w:ascii="Wingdings" w:hAnsi="Wingdings" w:hint="default"/>
      </w:rPr>
    </w:lvl>
    <w:lvl w:ilvl="2" w:tplc="1F5EAC1A" w:tentative="1">
      <w:start w:val="1"/>
      <w:numFmt w:val="bullet"/>
      <w:lvlText w:val=""/>
      <w:lvlJc w:val="left"/>
      <w:pPr>
        <w:tabs>
          <w:tab w:val="num" w:pos="2160"/>
        </w:tabs>
        <w:ind w:left="2160" w:hanging="360"/>
      </w:pPr>
      <w:rPr>
        <w:rFonts w:ascii="Wingdings" w:hAnsi="Wingdings" w:hint="default"/>
      </w:rPr>
    </w:lvl>
    <w:lvl w:ilvl="3" w:tplc="F8962E90" w:tentative="1">
      <w:start w:val="1"/>
      <w:numFmt w:val="bullet"/>
      <w:lvlText w:val=""/>
      <w:lvlJc w:val="left"/>
      <w:pPr>
        <w:tabs>
          <w:tab w:val="num" w:pos="2880"/>
        </w:tabs>
        <w:ind w:left="2880" w:hanging="360"/>
      </w:pPr>
      <w:rPr>
        <w:rFonts w:ascii="Wingdings" w:hAnsi="Wingdings" w:hint="default"/>
      </w:rPr>
    </w:lvl>
    <w:lvl w:ilvl="4" w:tplc="9BBC028A" w:tentative="1">
      <w:start w:val="1"/>
      <w:numFmt w:val="bullet"/>
      <w:lvlText w:val=""/>
      <w:lvlJc w:val="left"/>
      <w:pPr>
        <w:tabs>
          <w:tab w:val="num" w:pos="3600"/>
        </w:tabs>
        <w:ind w:left="3600" w:hanging="360"/>
      </w:pPr>
      <w:rPr>
        <w:rFonts w:ascii="Wingdings" w:hAnsi="Wingdings" w:hint="default"/>
      </w:rPr>
    </w:lvl>
    <w:lvl w:ilvl="5" w:tplc="B0065158" w:tentative="1">
      <w:start w:val="1"/>
      <w:numFmt w:val="bullet"/>
      <w:lvlText w:val=""/>
      <w:lvlJc w:val="left"/>
      <w:pPr>
        <w:tabs>
          <w:tab w:val="num" w:pos="4320"/>
        </w:tabs>
        <w:ind w:left="4320" w:hanging="360"/>
      </w:pPr>
      <w:rPr>
        <w:rFonts w:ascii="Wingdings" w:hAnsi="Wingdings" w:hint="default"/>
      </w:rPr>
    </w:lvl>
    <w:lvl w:ilvl="6" w:tplc="1D524750" w:tentative="1">
      <w:start w:val="1"/>
      <w:numFmt w:val="bullet"/>
      <w:lvlText w:val=""/>
      <w:lvlJc w:val="left"/>
      <w:pPr>
        <w:tabs>
          <w:tab w:val="num" w:pos="5040"/>
        </w:tabs>
        <w:ind w:left="5040" w:hanging="360"/>
      </w:pPr>
      <w:rPr>
        <w:rFonts w:ascii="Wingdings" w:hAnsi="Wingdings" w:hint="default"/>
      </w:rPr>
    </w:lvl>
    <w:lvl w:ilvl="7" w:tplc="48E4D40C" w:tentative="1">
      <w:start w:val="1"/>
      <w:numFmt w:val="bullet"/>
      <w:lvlText w:val=""/>
      <w:lvlJc w:val="left"/>
      <w:pPr>
        <w:tabs>
          <w:tab w:val="num" w:pos="5760"/>
        </w:tabs>
        <w:ind w:left="5760" w:hanging="360"/>
      </w:pPr>
      <w:rPr>
        <w:rFonts w:ascii="Wingdings" w:hAnsi="Wingdings" w:hint="default"/>
      </w:rPr>
    </w:lvl>
    <w:lvl w:ilvl="8" w:tplc="5EE607B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3045E"/>
    <w:multiLevelType w:val="multilevel"/>
    <w:tmpl w:val="EF02A7F4"/>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0B6340"/>
    <w:multiLevelType w:val="hybridMultilevel"/>
    <w:tmpl w:val="D9E84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292D71"/>
    <w:multiLevelType w:val="hybridMultilevel"/>
    <w:tmpl w:val="E1BEFBF2"/>
    <w:lvl w:ilvl="0" w:tplc="0415000F">
      <w:start w:val="1"/>
      <w:numFmt w:val="decimal"/>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534A05BA"/>
    <w:multiLevelType w:val="hybridMultilevel"/>
    <w:tmpl w:val="275C6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4A0DB5"/>
    <w:multiLevelType w:val="hybridMultilevel"/>
    <w:tmpl w:val="0ADC1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5D1EBB"/>
    <w:multiLevelType w:val="hybridMultilevel"/>
    <w:tmpl w:val="4766A670"/>
    <w:lvl w:ilvl="0" w:tplc="85F6D728">
      <w:start w:val="1"/>
      <w:numFmt w:val="bullet"/>
      <w:lvlText w:val=""/>
      <w:lvlJc w:val="left"/>
      <w:pPr>
        <w:tabs>
          <w:tab w:val="num" w:pos="720"/>
        </w:tabs>
        <w:ind w:left="720" w:hanging="360"/>
      </w:pPr>
      <w:rPr>
        <w:rFonts w:ascii="Wingdings" w:hAnsi="Wingdings" w:hint="default"/>
      </w:rPr>
    </w:lvl>
    <w:lvl w:ilvl="1" w:tplc="9872BC2C" w:tentative="1">
      <w:start w:val="1"/>
      <w:numFmt w:val="bullet"/>
      <w:lvlText w:val=""/>
      <w:lvlJc w:val="left"/>
      <w:pPr>
        <w:tabs>
          <w:tab w:val="num" w:pos="1440"/>
        </w:tabs>
        <w:ind w:left="1440" w:hanging="360"/>
      </w:pPr>
      <w:rPr>
        <w:rFonts w:ascii="Wingdings" w:hAnsi="Wingdings" w:hint="default"/>
      </w:rPr>
    </w:lvl>
    <w:lvl w:ilvl="2" w:tplc="91EEDA2E" w:tentative="1">
      <w:start w:val="1"/>
      <w:numFmt w:val="bullet"/>
      <w:lvlText w:val=""/>
      <w:lvlJc w:val="left"/>
      <w:pPr>
        <w:tabs>
          <w:tab w:val="num" w:pos="2160"/>
        </w:tabs>
        <w:ind w:left="2160" w:hanging="360"/>
      </w:pPr>
      <w:rPr>
        <w:rFonts w:ascii="Wingdings" w:hAnsi="Wingdings" w:hint="default"/>
      </w:rPr>
    </w:lvl>
    <w:lvl w:ilvl="3" w:tplc="D2C206B2" w:tentative="1">
      <w:start w:val="1"/>
      <w:numFmt w:val="bullet"/>
      <w:lvlText w:val=""/>
      <w:lvlJc w:val="left"/>
      <w:pPr>
        <w:tabs>
          <w:tab w:val="num" w:pos="2880"/>
        </w:tabs>
        <w:ind w:left="2880" w:hanging="360"/>
      </w:pPr>
      <w:rPr>
        <w:rFonts w:ascii="Wingdings" w:hAnsi="Wingdings" w:hint="default"/>
      </w:rPr>
    </w:lvl>
    <w:lvl w:ilvl="4" w:tplc="1F0A118A" w:tentative="1">
      <w:start w:val="1"/>
      <w:numFmt w:val="bullet"/>
      <w:lvlText w:val=""/>
      <w:lvlJc w:val="left"/>
      <w:pPr>
        <w:tabs>
          <w:tab w:val="num" w:pos="3600"/>
        </w:tabs>
        <w:ind w:left="3600" w:hanging="360"/>
      </w:pPr>
      <w:rPr>
        <w:rFonts w:ascii="Wingdings" w:hAnsi="Wingdings" w:hint="default"/>
      </w:rPr>
    </w:lvl>
    <w:lvl w:ilvl="5" w:tplc="4D90E782" w:tentative="1">
      <w:start w:val="1"/>
      <w:numFmt w:val="bullet"/>
      <w:lvlText w:val=""/>
      <w:lvlJc w:val="left"/>
      <w:pPr>
        <w:tabs>
          <w:tab w:val="num" w:pos="4320"/>
        </w:tabs>
        <w:ind w:left="4320" w:hanging="360"/>
      </w:pPr>
      <w:rPr>
        <w:rFonts w:ascii="Wingdings" w:hAnsi="Wingdings" w:hint="default"/>
      </w:rPr>
    </w:lvl>
    <w:lvl w:ilvl="6" w:tplc="1278FD6C" w:tentative="1">
      <w:start w:val="1"/>
      <w:numFmt w:val="bullet"/>
      <w:lvlText w:val=""/>
      <w:lvlJc w:val="left"/>
      <w:pPr>
        <w:tabs>
          <w:tab w:val="num" w:pos="5040"/>
        </w:tabs>
        <w:ind w:left="5040" w:hanging="360"/>
      </w:pPr>
      <w:rPr>
        <w:rFonts w:ascii="Wingdings" w:hAnsi="Wingdings" w:hint="default"/>
      </w:rPr>
    </w:lvl>
    <w:lvl w:ilvl="7" w:tplc="AEE4EE8C" w:tentative="1">
      <w:start w:val="1"/>
      <w:numFmt w:val="bullet"/>
      <w:lvlText w:val=""/>
      <w:lvlJc w:val="left"/>
      <w:pPr>
        <w:tabs>
          <w:tab w:val="num" w:pos="5760"/>
        </w:tabs>
        <w:ind w:left="5760" w:hanging="360"/>
      </w:pPr>
      <w:rPr>
        <w:rFonts w:ascii="Wingdings" w:hAnsi="Wingdings" w:hint="default"/>
      </w:rPr>
    </w:lvl>
    <w:lvl w:ilvl="8" w:tplc="025A9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217D4"/>
    <w:multiLevelType w:val="hybridMultilevel"/>
    <w:tmpl w:val="8A021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E978EB"/>
    <w:multiLevelType w:val="hybridMultilevel"/>
    <w:tmpl w:val="5928C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DB4E02"/>
    <w:multiLevelType w:val="hybridMultilevel"/>
    <w:tmpl w:val="B28C1ED4"/>
    <w:lvl w:ilvl="0" w:tplc="7A7411F0">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6D38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1"/>
  </w:num>
  <w:num w:numId="3">
    <w:abstractNumId w:val="1"/>
  </w:num>
  <w:num w:numId="4">
    <w:abstractNumId w:val="10"/>
  </w:num>
  <w:num w:numId="5">
    <w:abstractNumId w:val="9"/>
  </w:num>
  <w:num w:numId="6">
    <w:abstractNumId w:val="12"/>
  </w:num>
  <w:num w:numId="7">
    <w:abstractNumId w:val="13"/>
  </w:num>
  <w:num w:numId="8">
    <w:abstractNumId w:val="22"/>
  </w:num>
  <w:num w:numId="9">
    <w:abstractNumId w:val="19"/>
  </w:num>
  <w:num w:numId="10">
    <w:abstractNumId w:val="21"/>
  </w:num>
  <w:num w:numId="11">
    <w:abstractNumId w:val="6"/>
  </w:num>
  <w:num w:numId="12">
    <w:abstractNumId w:val="16"/>
  </w:num>
  <w:num w:numId="13">
    <w:abstractNumId w:val="0"/>
  </w:num>
  <w:num w:numId="14">
    <w:abstractNumId w:val="2"/>
  </w:num>
  <w:num w:numId="15">
    <w:abstractNumId w:val="23"/>
  </w:num>
  <w:num w:numId="16">
    <w:abstractNumId w:val="7"/>
  </w:num>
  <w:num w:numId="17">
    <w:abstractNumId w:val="14"/>
  </w:num>
  <w:num w:numId="18">
    <w:abstractNumId w:val="3"/>
  </w:num>
  <w:num w:numId="19">
    <w:abstractNumId w:val="20"/>
  </w:num>
  <w:num w:numId="20">
    <w:abstractNumId w:val="8"/>
  </w:num>
  <w:num w:numId="21">
    <w:abstractNumId w:val="18"/>
  </w:num>
  <w:num w:numId="22">
    <w:abstractNumId w:val="17"/>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C9D"/>
    <w:rsid w:val="00005660"/>
    <w:rsid w:val="0002272F"/>
    <w:rsid w:val="00030B94"/>
    <w:rsid w:val="000501A2"/>
    <w:rsid w:val="00051353"/>
    <w:rsid w:val="000623C8"/>
    <w:rsid w:val="0006446A"/>
    <w:rsid w:val="00070954"/>
    <w:rsid w:val="00085483"/>
    <w:rsid w:val="000A533F"/>
    <w:rsid w:val="000A5CD5"/>
    <w:rsid w:val="000B4821"/>
    <w:rsid w:val="000C135D"/>
    <w:rsid w:val="000C3941"/>
    <w:rsid w:val="000C622C"/>
    <w:rsid w:val="000D3440"/>
    <w:rsid w:val="000D67B1"/>
    <w:rsid w:val="000D7294"/>
    <w:rsid w:val="000D745A"/>
    <w:rsid w:val="000F1D88"/>
    <w:rsid w:val="000F5327"/>
    <w:rsid w:val="000F752D"/>
    <w:rsid w:val="00102049"/>
    <w:rsid w:val="00111E0F"/>
    <w:rsid w:val="0014666F"/>
    <w:rsid w:val="001677F1"/>
    <w:rsid w:val="001762FB"/>
    <w:rsid w:val="00191F8F"/>
    <w:rsid w:val="0019769F"/>
    <w:rsid w:val="001B3120"/>
    <w:rsid w:val="001D1A86"/>
    <w:rsid w:val="001D754F"/>
    <w:rsid w:val="001E6415"/>
    <w:rsid w:val="001F37AD"/>
    <w:rsid w:val="002073E8"/>
    <w:rsid w:val="00210CA0"/>
    <w:rsid w:val="002229DC"/>
    <w:rsid w:val="00230F3E"/>
    <w:rsid w:val="00263460"/>
    <w:rsid w:val="00284C09"/>
    <w:rsid w:val="002B2910"/>
    <w:rsid w:val="002C1EEE"/>
    <w:rsid w:val="002C3385"/>
    <w:rsid w:val="002E0DAE"/>
    <w:rsid w:val="002E3051"/>
    <w:rsid w:val="002E3360"/>
    <w:rsid w:val="002F1CFB"/>
    <w:rsid w:val="003002AE"/>
    <w:rsid w:val="00310B39"/>
    <w:rsid w:val="00313FFD"/>
    <w:rsid w:val="00324BFD"/>
    <w:rsid w:val="00384750"/>
    <w:rsid w:val="00391906"/>
    <w:rsid w:val="00394CC0"/>
    <w:rsid w:val="00397FA1"/>
    <w:rsid w:val="003B0FC9"/>
    <w:rsid w:val="003C08CA"/>
    <w:rsid w:val="003C267A"/>
    <w:rsid w:val="003D4A3E"/>
    <w:rsid w:val="003E7E64"/>
    <w:rsid w:val="003F3246"/>
    <w:rsid w:val="004040B9"/>
    <w:rsid w:val="00412F0A"/>
    <w:rsid w:val="00435431"/>
    <w:rsid w:val="00443B6F"/>
    <w:rsid w:val="00473BAA"/>
    <w:rsid w:val="00483702"/>
    <w:rsid w:val="004918E2"/>
    <w:rsid w:val="00493B6C"/>
    <w:rsid w:val="00494895"/>
    <w:rsid w:val="004D237C"/>
    <w:rsid w:val="004E10AB"/>
    <w:rsid w:val="004E3CFE"/>
    <w:rsid w:val="004E577B"/>
    <w:rsid w:val="004F0297"/>
    <w:rsid w:val="004F490F"/>
    <w:rsid w:val="0051614A"/>
    <w:rsid w:val="00526CB2"/>
    <w:rsid w:val="00550A73"/>
    <w:rsid w:val="005700BE"/>
    <w:rsid w:val="005719F3"/>
    <w:rsid w:val="00576D70"/>
    <w:rsid w:val="00577269"/>
    <w:rsid w:val="0058742A"/>
    <w:rsid w:val="005A3D96"/>
    <w:rsid w:val="005B24C2"/>
    <w:rsid w:val="005B2CED"/>
    <w:rsid w:val="005B7D88"/>
    <w:rsid w:val="005C654C"/>
    <w:rsid w:val="00606D9D"/>
    <w:rsid w:val="00611093"/>
    <w:rsid w:val="00623A70"/>
    <w:rsid w:val="006355BF"/>
    <w:rsid w:val="00650D31"/>
    <w:rsid w:val="006522A5"/>
    <w:rsid w:val="00653DD2"/>
    <w:rsid w:val="00666B71"/>
    <w:rsid w:val="00676BD4"/>
    <w:rsid w:val="00686776"/>
    <w:rsid w:val="006A5B45"/>
    <w:rsid w:val="006A6F67"/>
    <w:rsid w:val="006B399A"/>
    <w:rsid w:val="006C52A8"/>
    <w:rsid w:val="006D6CE2"/>
    <w:rsid w:val="006E36DB"/>
    <w:rsid w:val="007067EB"/>
    <w:rsid w:val="00707A52"/>
    <w:rsid w:val="00717F50"/>
    <w:rsid w:val="00720C42"/>
    <w:rsid w:val="007330FA"/>
    <w:rsid w:val="00733F64"/>
    <w:rsid w:val="007761AD"/>
    <w:rsid w:val="00797BC8"/>
    <w:rsid w:val="007B2C0B"/>
    <w:rsid w:val="007B3D2E"/>
    <w:rsid w:val="007C2C9D"/>
    <w:rsid w:val="007C799B"/>
    <w:rsid w:val="007E1049"/>
    <w:rsid w:val="007E2D4F"/>
    <w:rsid w:val="007E4181"/>
    <w:rsid w:val="0080256F"/>
    <w:rsid w:val="00803818"/>
    <w:rsid w:val="00831989"/>
    <w:rsid w:val="00840DB8"/>
    <w:rsid w:val="00850897"/>
    <w:rsid w:val="0086669F"/>
    <w:rsid w:val="0089110D"/>
    <w:rsid w:val="008918DE"/>
    <w:rsid w:val="00894184"/>
    <w:rsid w:val="008A0D85"/>
    <w:rsid w:val="008B45FA"/>
    <w:rsid w:val="008B53BB"/>
    <w:rsid w:val="008D0C0E"/>
    <w:rsid w:val="008D77EE"/>
    <w:rsid w:val="008E4167"/>
    <w:rsid w:val="008E670F"/>
    <w:rsid w:val="008F16B1"/>
    <w:rsid w:val="008F781C"/>
    <w:rsid w:val="009153C2"/>
    <w:rsid w:val="00927540"/>
    <w:rsid w:val="009371BC"/>
    <w:rsid w:val="00942500"/>
    <w:rsid w:val="00946F94"/>
    <w:rsid w:val="00966F7D"/>
    <w:rsid w:val="009B2F73"/>
    <w:rsid w:val="009B370A"/>
    <w:rsid w:val="009B5125"/>
    <w:rsid w:val="009C6FDA"/>
    <w:rsid w:val="00A0128B"/>
    <w:rsid w:val="00A20B2A"/>
    <w:rsid w:val="00A27FC8"/>
    <w:rsid w:val="00A8029E"/>
    <w:rsid w:val="00A81B0C"/>
    <w:rsid w:val="00A94EA5"/>
    <w:rsid w:val="00AC4C0A"/>
    <w:rsid w:val="00AD7A7A"/>
    <w:rsid w:val="00B17BF7"/>
    <w:rsid w:val="00B20EFA"/>
    <w:rsid w:val="00B24CF6"/>
    <w:rsid w:val="00B30655"/>
    <w:rsid w:val="00B42635"/>
    <w:rsid w:val="00B52ADB"/>
    <w:rsid w:val="00B540C3"/>
    <w:rsid w:val="00B54460"/>
    <w:rsid w:val="00B746E3"/>
    <w:rsid w:val="00B818BC"/>
    <w:rsid w:val="00B8416B"/>
    <w:rsid w:val="00BA45B9"/>
    <w:rsid w:val="00BA6BA4"/>
    <w:rsid w:val="00BB1EF4"/>
    <w:rsid w:val="00BC6297"/>
    <w:rsid w:val="00BD2077"/>
    <w:rsid w:val="00BE1070"/>
    <w:rsid w:val="00BF55D3"/>
    <w:rsid w:val="00C268B6"/>
    <w:rsid w:val="00C27843"/>
    <w:rsid w:val="00C371D8"/>
    <w:rsid w:val="00C37931"/>
    <w:rsid w:val="00C40642"/>
    <w:rsid w:val="00C579E5"/>
    <w:rsid w:val="00C6128D"/>
    <w:rsid w:val="00C627B7"/>
    <w:rsid w:val="00C627F2"/>
    <w:rsid w:val="00C661F4"/>
    <w:rsid w:val="00C85355"/>
    <w:rsid w:val="00C87B93"/>
    <w:rsid w:val="00C959C7"/>
    <w:rsid w:val="00C95DA1"/>
    <w:rsid w:val="00CC00BC"/>
    <w:rsid w:val="00CD655F"/>
    <w:rsid w:val="00CD6737"/>
    <w:rsid w:val="00CE5872"/>
    <w:rsid w:val="00CF66D2"/>
    <w:rsid w:val="00D01E2F"/>
    <w:rsid w:val="00D10037"/>
    <w:rsid w:val="00D557EC"/>
    <w:rsid w:val="00D9158A"/>
    <w:rsid w:val="00D9510F"/>
    <w:rsid w:val="00DB0264"/>
    <w:rsid w:val="00DB76FD"/>
    <w:rsid w:val="00DC22F6"/>
    <w:rsid w:val="00DC7720"/>
    <w:rsid w:val="00DE28A2"/>
    <w:rsid w:val="00DE2C9B"/>
    <w:rsid w:val="00DE3397"/>
    <w:rsid w:val="00DF16D8"/>
    <w:rsid w:val="00E1746E"/>
    <w:rsid w:val="00E2087A"/>
    <w:rsid w:val="00E27440"/>
    <w:rsid w:val="00E35DBE"/>
    <w:rsid w:val="00E367B1"/>
    <w:rsid w:val="00E54948"/>
    <w:rsid w:val="00E550BC"/>
    <w:rsid w:val="00E5676D"/>
    <w:rsid w:val="00E67B09"/>
    <w:rsid w:val="00E71647"/>
    <w:rsid w:val="00E90CED"/>
    <w:rsid w:val="00EB06C6"/>
    <w:rsid w:val="00EC5998"/>
    <w:rsid w:val="00ED15E8"/>
    <w:rsid w:val="00ED2A0A"/>
    <w:rsid w:val="00EE7AE1"/>
    <w:rsid w:val="00EF1193"/>
    <w:rsid w:val="00EF26CA"/>
    <w:rsid w:val="00F036FC"/>
    <w:rsid w:val="00F1658A"/>
    <w:rsid w:val="00F22006"/>
    <w:rsid w:val="00F47880"/>
    <w:rsid w:val="00F676B4"/>
    <w:rsid w:val="00F80216"/>
    <w:rsid w:val="00F905A6"/>
    <w:rsid w:val="00F9337F"/>
    <w:rsid w:val="00FA6B87"/>
    <w:rsid w:val="00FB14AB"/>
    <w:rsid w:val="00FC7500"/>
    <w:rsid w:val="00FD41F6"/>
    <w:rsid w:val="00FD50AD"/>
    <w:rsid w:val="00FF77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Łącznik prosty 330">
          <o:proxy start="" idref="#Sześciokąt 352" connectloc="1"/>
          <o:proxy end="" idref="#Sześciokąt 323" connectloc="1"/>
        </o:r>
        <o:r id="V:Rule2" type="connector" idref="#Łącznik prosty 331">
          <o:proxy start="" idref="#Sześciokąt 352" connectloc="2"/>
          <o:proxy end="" idref="#Sześciokąt 323" connectloc="2"/>
        </o:r>
        <o:r id="V:Rule3" type="connector" idref="#Łącznik prosty 332">
          <o:proxy start="" idref="#Sześciokąt 355" connectloc="1"/>
          <o:proxy end="" idref="#Sześciokąt 323" connectloc="2"/>
        </o:r>
        <o:r id="V:Rule4" type="connector" idref="#Łącznik prosty 333">
          <o:proxy start="" idref="#Sześciokąt 355" connectloc="0"/>
          <o:proxy end="" idref="#Sześciokąt 325" connectloc="2"/>
        </o:r>
        <o:r id="V:Rule5" type="connector" idref="#Łącznik prosty 334">
          <o:proxy start="" idref="#Sześciokąt 356" connectloc="0"/>
          <o:proxy end="" idref="#Sześciokąt 317" connectloc="2"/>
        </o:r>
        <o:r id="V:Rule6" type="connector" idref="#Łącznik prosty 335">
          <o:proxy start="" idref="#Sześciokąt 356" connectloc="0"/>
          <o:proxy end="" idref="#Sześciokąt 317" connectloc="2"/>
        </o:r>
        <o:r id="V:Rule7" type="connector" idref="#Łącznik prosty 336">
          <o:proxy start="" idref="#Sześciokąt 345" connectloc="3"/>
          <o:proxy end="" idref="#Sześciokąt 321" connectloc="2"/>
        </o:r>
        <o:r id="V:Rule8" type="connector" idref="#Łącznik prosty 337">
          <o:proxy start="" idref="#Sześciokąt 350" connectloc="3"/>
          <o:proxy end="" idref="#Sześciokąt 318" connectloc="2"/>
        </o:r>
        <o:r id="V:Rule9" type="connector" idref="#Łącznik prosty 338">
          <o:proxy start="" idref="#Sześciokąt 350" connectloc="0"/>
          <o:proxy end="" idref="#Sześciokąt 318" connectloc="1"/>
        </o:r>
        <o:r id="V:Rule10" type="connector" idref="#Łącznik prosty 339"/>
        <o:r id="V:Rule11" type="connector" idref="#Łącznik prosty 340">
          <o:proxy start="" idref="#Sześciokąt 344" connectloc="3"/>
          <o:proxy end="" idref="#Sześciokąt 318" connectloc="3"/>
        </o:r>
        <o:r id="V:Rule12" type="connector" idref="#Łącznik prosty 341">
          <o:proxy start="" idref="#Sześciokąt 345" connectloc="1"/>
          <o:proxy end="" idref="#Sześciokąt 325" connectloc="2"/>
        </o:r>
      </o:rules>
    </o:shapelayout>
  </w:shapeDefaults>
  <w:decimalSymbol w:val=","/>
  <w:listSeparator w:val=";"/>
  <w14:docId w14:val="0D43E7B5"/>
  <w15:chartTrackingRefBased/>
  <w15:docId w15:val="{D380F479-E62D-4045-8317-E335E37E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F22006"/>
    <w:pPr>
      <w:keepNext/>
      <w:spacing w:before="240" w:after="60"/>
      <w:outlineLvl w:val="0"/>
    </w:pPr>
    <w:rPr>
      <w:rFonts w:ascii="Cambria" w:eastAsia="Times New Roman" w:hAnsi="Cambria"/>
      <w:b/>
      <w:bCs/>
      <w:kern w:val="32"/>
      <w:sz w:val="32"/>
      <w:szCs w:val="32"/>
    </w:rPr>
  </w:style>
  <w:style w:type="paragraph" w:styleId="Nagwek3">
    <w:name w:val="heading 3"/>
    <w:basedOn w:val="Normalny"/>
    <w:link w:val="Nagwek3Znak"/>
    <w:uiPriority w:val="9"/>
    <w:qFormat/>
    <w:rsid w:val="000C3941"/>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C2C9D"/>
    <w:pPr>
      <w:ind w:left="720"/>
      <w:contextualSpacing/>
    </w:pPr>
  </w:style>
  <w:style w:type="paragraph" w:styleId="Tekstprzypisudolnego">
    <w:name w:val="footnote text"/>
    <w:basedOn w:val="Normalny"/>
    <w:link w:val="TekstprzypisudolnegoZnak"/>
    <w:uiPriority w:val="99"/>
    <w:unhideWhenUsed/>
    <w:rsid w:val="00D557EC"/>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D557EC"/>
    <w:rPr>
      <w:sz w:val="20"/>
      <w:szCs w:val="20"/>
    </w:rPr>
  </w:style>
  <w:style w:type="character" w:styleId="Odwoanieprzypisudolnego">
    <w:name w:val="footnote reference"/>
    <w:uiPriority w:val="99"/>
    <w:semiHidden/>
    <w:unhideWhenUsed/>
    <w:rsid w:val="00D557EC"/>
    <w:rPr>
      <w:vertAlign w:val="superscript"/>
    </w:rPr>
  </w:style>
  <w:style w:type="character" w:styleId="Hipercze">
    <w:name w:val="Hyperlink"/>
    <w:uiPriority w:val="99"/>
    <w:unhideWhenUsed/>
    <w:rsid w:val="00ED15E8"/>
    <w:rPr>
      <w:color w:val="0000FF"/>
      <w:u w:val="single"/>
    </w:rPr>
  </w:style>
  <w:style w:type="paragraph" w:styleId="Tekstprzypisukocowego">
    <w:name w:val="endnote text"/>
    <w:basedOn w:val="Normalny"/>
    <w:link w:val="TekstprzypisukocowegoZnak"/>
    <w:uiPriority w:val="99"/>
    <w:semiHidden/>
    <w:unhideWhenUsed/>
    <w:rsid w:val="00412F0A"/>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412F0A"/>
    <w:rPr>
      <w:sz w:val="20"/>
      <w:szCs w:val="20"/>
    </w:rPr>
  </w:style>
  <w:style w:type="character" w:styleId="Odwoanieprzypisukocowego">
    <w:name w:val="endnote reference"/>
    <w:uiPriority w:val="99"/>
    <w:semiHidden/>
    <w:unhideWhenUsed/>
    <w:rsid w:val="00412F0A"/>
    <w:rPr>
      <w:vertAlign w:val="superscript"/>
    </w:rPr>
  </w:style>
  <w:style w:type="character" w:styleId="Uwydatnienie">
    <w:name w:val="Emphasis"/>
    <w:uiPriority w:val="20"/>
    <w:qFormat/>
    <w:rsid w:val="00BA6BA4"/>
    <w:rPr>
      <w:i/>
      <w:iCs/>
    </w:rPr>
  </w:style>
  <w:style w:type="character" w:customStyle="1" w:styleId="apple-converted-space">
    <w:name w:val="apple-converted-space"/>
    <w:basedOn w:val="Domylnaczcionkaakapitu"/>
    <w:rsid w:val="00BA6BA4"/>
  </w:style>
  <w:style w:type="paragraph" w:styleId="Nagwek">
    <w:name w:val="header"/>
    <w:basedOn w:val="Normalny"/>
    <w:link w:val="NagwekZnak"/>
    <w:uiPriority w:val="99"/>
    <w:unhideWhenUsed/>
    <w:rsid w:val="00EF26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26CA"/>
  </w:style>
  <w:style w:type="paragraph" w:styleId="Stopka">
    <w:name w:val="footer"/>
    <w:basedOn w:val="Normalny"/>
    <w:link w:val="StopkaZnak"/>
    <w:uiPriority w:val="99"/>
    <w:unhideWhenUsed/>
    <w:rsid w:val="00EF26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6CA"/>
  </w:style>
  <w:style w:type="paragraph" w:styleId="Tekstdymka">
    <w:name w:val="Balloon Text"/>
    <w:basedOn w:val="Normalny"/>
    <w:link w:val="TekstdymkaZnak"/>
    <w:uiPriority w:val="99"/>
    <w:semiHidden/>
    <w:unhideWhenUsed/>
    <w:rsid w:val="00E2087A"/>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E2087A"/>
    <w:rPr>
      <w:rFonts w:ascii="Segoe UI" w:hAnsi="Segoe UI" w:cs="Segoe UI"/>
      <w:sz w:val="18"/>
      <w:szCs w:val="18"/>
    </w:rPr>
  </w:style>
  <w:style w:type="paragraph" w:customStyle="1" w:styleId="Default">
    <w:name w:val="Default"/>
    <w:rsid w:val="000C622C"/>
    <w:pPr>
      <w:autoSpaceDE w:val="0"/>
      <w:autoSpaceDN w:val="0"/>
      <w:adjustRightInd w:val="0"/>
    </w:pPr>
    <w:rPr>
      <w:rFonts w:ascii="Times New Roman" w:hAnsi="Times New Roman"/>
      <w:color w:val="000000"/>
      <w:sz w:val="24"/>
      <w:szCs w:val="24"/>
      <w:lang w:eastAsia="en-US"/>
    </w:rPr>
  </w:style>
  <w:style w:type="paragraph" w:styleId="NormalnyWeb">
    <w:name w:val="Normal (Web)"/>
    <w:basedOn w:val="Normalny"/>
    <w:uiPriority w:val="99"/>
    <w:unhideWhenUsed/>
    <w:rsid w:val="008A0D85"/>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733F64"/>
    <w:rPr>
      <w:sz w:val="16"/>
      <w:szCs w:val="16"/>
    </w:rPr>
  </w:style>
  <w:style w:type="paragraph" w:styleId="Tekstkomentarza">
    <w:name w:val="annotation text"/>
    <w:basedOn w:val="Normalny"/>
    <w:link w:val="TekstkomentarzaZnak"/>
    <w:uiPriority w:val="99"/>
    <w:semiHidden/>
    <w:unhideWhenUsed/>
    <w:rsid w:val="00733F64"/>
    <w:rPr>
      <w:sz w:val="20"/>
      <w:szCs w:val="20"/>
      <w:lang w:val="x-none"/>
    </w:rPr>
  </w:style>
  <w:style w:type="character" w:customStyle="1" w:styleId="TekstkomentarzaZnak">
    <w:name w:val="Tekst komentarza Znak"/>
    <w:link w:val="Tekstkomentarza"/>
    <w:uiPriority w:val="99"/>
    <w:semiHidden/>
    <w:rsid w:val="00733F64"/>
    <w:rPr>
      <w:lang w:eastAsia="en-US"/>
    </w:rPr>
  </w:style>
  <w:style w:type="paragraph" w:styleId="Tematkomentarza">
    <w:name w:val="annotation subject"/>
    <w:basedOn w:val="Tekstkomentarza"/>
    <w:next w:val="Tekstkomentarza"/>
    <w:link w:val="TematkomentarzaZnak"/>
    <w:uiPriority w:val="99"/>
    <w:semiHidden/>
    <w:unhideWhenUsed/>
    <w:rsid w:val="00733F64"/>
    <w:rPr>
      <w:b/>
      <w:bCs/>
    </w:rPr>
  </w:style>
  <w:style w:type="character" w:customStyle="1" w:styleId="TematkomentarzaZnak">
    <w:name w:val="Temat komentarza Znak"/>
    <w:link w:val="Tematkomentarza"/>
    <w:uiPriority w:val="99"/>
    <w:semiHidden/>
    <w:rsid w:val="00733F64"/>
    <w:rPr>
      <w:b/>
      <w:bCs/>
      <w:lang w:eastAsia="en-US"/>
    </w:rPr>
  </w:style>
  <w:style w:type="character" w:styleId="UyteHipercze">
    <w:name w:val="FollowedHyperlink"/>
    <w:uiPriority w:val="99"/>
    <w:semiHidden/>
    <w:unhideWhenUsed/>
    <w:rsid w:val="00051353"/>
    <w:rPr>
      <w:color w:val="954F72"/>
      <w:u w:val="single"/>
    </w:rPr>
  </w:style>
  <w:style w:type="character" w:customStyle="1" w:styleId="Nagwek3Znak">
    <w:name w:val="Nagłówek 3 Znak"/>
    <w:link w:val="Nagwek3"/>
    <w:uiPriority w:val="9"/>
    <w:rsid w:val="000C3941"/>
    <w:rPr>
      <w:rFonts w:ascii="Times New Roman" w:eastAsia="Times New Roman" w:hAnsi="Times New Roman"/>
      <w:b/>
      <w:bCs/>
      <w:sz w:val="27"/>
      <w:szCs w:val="27"/>
    </w:rPr>
  </w:style>
  <w:style w:type="character" w:customStyle="1" w:styleId="mw-headline">
    <w:name w:val="mw-headline"/>
    <w:rsid w:val="000C3941"/>
  </w:style>
  <w:style w:type="character" w:customStyle="1" w:styleId="mw-editsection">
    <w:name w:val="mw-editsection"/>
    <w:rsid w:val="000C3941"/>
  </w:style>
  <w:style w:type="character" w:customStyle="1" w:styleId="mw-editsection-bracket">
    <w:name w:val="mw-editsection-bracket"/>
    <w:rsid w:val="000C3941"/>
  </w:style>
  <w:style w:type="character" w:customStyle="1" w:styleId="FootnoteCharacters">
    <w:name w:val="Footnote Characters"/>
    <w:rsid w:val="000501A2"/>
    <w:rPr>
      <w:vertAlign w:val="superscript"/>
    </w:rPr>
  </w:style>
  <w:style w:type="character" w:styleId="Pogrubienie">
    <w:name w:val="Strong"/>
    <w:uiPriority w:val="22"/>
    <w:qFormat/>
    <w:rsid w:val="000F752D"/>
    <w:rPr>
      <w:b/>
      <w:bCs/>
    </w:rPr>
  </w:style>
  <w:style w:type="character" w:customStyle="1" w:styleId="Nagwek1Znak">
    <w:name w:val="Nagłówek 1 Znak"/>
    <w:link w:val="Nagwek1"/>
    <w:uiPriority w:val="9"/>
    <w:rsid w:val="00F22006"/>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966">
      <w:bodyDiv w:val="1"/>
      <w:marLeft w:val="0"/>
      <w:marRight w:val="0"/>
      <w:marTop w:val="0"/>
      <w:marBottom w:val="0"/>
      <w:divBdr>
        <w:top w:val="none" w:sz="0" w:space="0" w:color="auto"/>
        <w:left w:val="none" w:sz="0" w:space="0" w:color="auto"/>
        <w:bottom w:val="none" w:sz="0" w:space="0" w:color="auto"/>
        <w:right w:val="none" w:sz="0" w:space="0" w:color="auto"/>
      </w:divBdr>
      <w:divsChild>
        <w:div w:id="1731029983">
          <w:marLeft w:val="547"/>
          <w:marRight w:val="0"/>
          <w:marTop w:val="0"/>
          <w:marBottom w:val="0"/>
          <w:divBdr>
            <w:top w:val="none" w:sz="0" w:space="0" w:color="auto"/>
            <w:left w:val="none" w:sz="0" w:space="0" w:color="auto"/>
            <w:bottom w:val="none" w:sz="0" w:space="0" w:color="auto"/>
            <w:right w:val="none" w:sz="0" w:space="0" w:color="auto"/>
          </w:divBdr>
        </w:div>
      </w:divsChild>
    </w:div>
    <w:div w:id="115025227">
      <w:bodyDiv w:val="1"/>
      <w:marLeft w:val="0"/>
      <w:marRight w:val="0"/>
      <w:marTop w:val="0"/>
      <w:marBottom w:val="0"/>
      <w:divBdr>
        <w:top w:val="none" w:sz="0" w:space="0" w:color="auto"/>
        <w:left w:val="none" w:sz="0" w:space="0" w:color="auto"/>
        <w:bottom w:val="none" w:sz="0" w:space="0" w:color="auto"/>
        <w:right w:val="none" w:sz="0" w:space="0" w:color="auto"/>
      </w:divBdr>
    </w:div>
    <w:div w:id="449278260">
      <w:bodyDiv w:val="1"/>
      <w:marLeft w:val="0"/>
      <w:marRight w:val="0"/>
      <w:marTop w:val="0"/>
      <w:marBottom w:val="0"/>
      <w:divBdr>
        <w:top w:val="none" w:sz="0" w:space="0" w:color="auto"/>
        <w:left w:val="none" w:sz="0" w:space="0" w:color="auto"/>
        <w:bottom w:val="none" w:sz="0" w:space="0" w:color="auto"/>
        <w:right w:val="none" w:sz="0" w:space="0" w:color="auto"/>
      </w:divBdr>
    </w:div>
    <w:div w:id="722631530">
      <w:bodyDiv w:val="1"/>
      <w:marLeft w:val="0"/>
      <w:marRight w:val="0"/>
      <w:marTop w:val="0"/>
      <w:marBottom w:val="0"/>
      <w:divBdr>
        <w:top w:val="none" w:sz="0" w:space="0" w:color="auto"/>
        <w:left w:val="none" w:sz="0" w:space="0" w:color="auto"/>
        <w:bottom w:val="none" w:sz="0" w:space="0" w:color="auto"/>
        <w:right w:val="none" w:sz="0" w:space="0" w:color="auto"/>
      </w:divBdr>
    </w:div>
    <w:div w:id="1058284587">
      <w:bodyDiv w:val="1"/>
      <w:marLeft w:val="0"/>
      <w:marRight w:val="0"/>
      <w:marTop w:val="0"/>
      <w:marBottom w:val="0"/>
      <w:divBdr>
        <w:top w:val="none" w:sz="0" w:space="0" w:color="auto"/>
        <w:left w:val="none" w:sz="0" w:space="0" w:color="auto"/>
        <w:bottom w:val="none" w:sz="0" w:space="0" w:color="auto"/>
        <w:right w:val="none" w:sz="0" w:space="0" w:color="auto"/>
      </w:divBdr>
    </w:div>
    <w:div w:id="1269510660">
      <w:bodyDiv w:val="1"/>
      <w:marLeft w:val="0"/>
      <w:marRight w:val="0"/>
      <w:marTop w:val="0"/>
      <w:marBottom w:val="0"/>
      <w:divBdr>
        <w:top w:val="none" w:sz="0" w:space="0" w:color="auto"/>
        <w:left w:val="none" w:sz="0" w:space="0" w:color="auto"/>
        <w:bottom w:val="none" w:sz="0" w:space="0" w:color="auto"/>
        <w:right w:val="none" w:sz="0" w:space="0" w:color="auto"/>
      </w:divBdr>
    </w:div>
    <w:div w:id="1623879426">
      <w:bodyDiv w:val="1"/>
      <w:marLeft w:val="0"/>
      <w:marRight w:val="0"/>
      <w:marTop w:val="0"/>
      <w:marBottom w:val="0"/>
      <w:divBdr>
        <w:top w:val="none" w:sz="0" w:space="0" w:color="auto"/>
        <w:left w:val="none" w:sz="0" w:space="0" w:color="auto"/>
        <w:bottom w:val="none" w:sz="0" w:space="0" w:color="auto"/>
        <w:right w:val="none" w:sz="0" w:space="0" w:color="auto"/>
      </w:divBdr>
    </w:div>
    <w:div w:id="1669214271">
      <w:bodyDiv w:val="1"/>
      <w:marLeft w:val="0"/>
      <w:marRight w:val="0"/>
      <w:marTop w:val="0"/>
      <w:marBottom w:val="0"/>
      <w:divBdr>
        <w:top w:val="none" w:sz="0" w:space="0" w:color="auto"/>
        <w:left w:val="none" w:sz="0" w:space="0" w:color="auto"/>
        <w:bottom w:val="none" w:sz="0" w:space="0" w:color="auto"/>
        <w:right w:val="none" w:sz="0" w:space="0" w:color="auto"/>
      </w:divBdr>
      <w:divsChild>
        <w:div w:id="128941317">
          <w:marLeft w:val="547"/>
          <w:marRight w:val="0"/>
          <w:marTop w:val="0"/>
          <w:marBottom w:val="0"/>
          <w:divBdr>
            <w:top w:val="none" w:sz="0" w:space="0" w:color="auto"/>
            <w:left w:val="none" w:sz="0" w:space="0" w:color="auto"/>
            <w:bottom w:val="none" w:sz="0" w:space="0" w:color="auto"/>
            <w:right w:val="none" w:sz="0" w:space="0" w:color="auto"/>
          </w:divBdr>
        </w:div>
        <w:div w:id="560596645">
          <w:marLeft w:val="547"/>
          <w:marRight w:val="0"/>
          <w:marTop w:val="0"/>
          <w:marBottom w:val="0"/>
          <w:divBdr>
            <w:top w:val="none" w:sz="0" w:space="0" w:color="auto"/>
            <w:left w:val="none" w:sz="0" w:space="0" w:color="auto"/>
            <w:bottom w:val="none" w:sz="0" w:space="0" w:color="auto"/>
            <w:right w:val="none" w:sz="0" w:space="0" w:color="auto"/>
          </w:divBdr>
        </w:div>
        <w:div w:id="1370031312">
          <w:marLeft w:val="547"/>
          <w:marRight w:val="0"/>
          <w:marTop w:val="0"/>
          <w:marBottom w:val="0"/>
          <w:divBdr>
            <w:top w:val="none" w:sz="0" w:space="0" w:color="auto"/>
            <w:left w:val="none" w:sz="0" w:space="0" w:color="auto"/>
            <w:bottom w:val="none" w:sz="0" w:space="0" w:color="auto"/>
            <w:right w:val="none" w:sz="0" w:space="0" w:color="auto"/>
          </w:divBdr>
        </w:div>
        <w:div w:id="1420443910">
          <w:marLeft w:val="547"/>
          <w:marRight w:val="0"/>
          <w:marTop w:val="0"/>
          <w:marBottom w:val="0"/>
          <w:divBdr>
            <w:top w:val="none" w:sz="0" w:space="0" w:color="auto"/>
            <w:left w:val="none" w:sz="0" w:space="0" w:color="auto"/>
            <w:bottom w:val="none" w:sz="0" w:space="0" w:color="auto"/>
            <w:right w:val="none" w:sz="0" w:space="0" w:color="auto"/>
          </w:divBdr>
        </w:div>
        <w:div w:id="1618218937">
          <w:marLeft w:val="547"/>
          <w:marRight w:val="0"/>
          <w:marTop w:val="0"/>
          <w:marBottom w:val="0"/>
          <w:divBdr>
            <w:top w:val="none" w:sz="0" w:space="0" w:color="auto"/>
            <w:left w:val="none" w:sz="0" w:space="0" w:color="auto"/>
            <w:bottom w:val="none" w:sz="0" w:space="0" w:color="auto"/>
            <w:right w:val="none" w:sz="0" w:space="0" w:color="auto"/>
          </w:divBdr>
        </w:div>
        <w:div w:id="1897272981">
          <w:marLeft w:val="547"/>
          <w:marRight w:val="0"/>
          <w:marTop w:val="0"/>
          <w:marBottom w:val="0"/>
          <w:divBdr>
            <w:top w:val="none" w:sz="0" w:space="0" w:color="auto"/>
            <w:left w:val="none" w:sz="0" w:space="0" w:color="auto"/>
            <w:bottom w:val="none" w:sz="0" w:space="0" w:color="auto"/>
            <w:right w:val="none" w:sz="0" w:space="0" w:color="auto"/>
          </w:divBdr>
        </w:div>
      </w:divsChild>
    </w:div>
    <w:div w:id="20634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C972-0A5A-426F-BEE3-D3D66C8B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1118</Words>
  <Characters>6712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7815</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ajkpogomac</dc:creator>
  <cp:keywords>wymogi techniczne pracy</cp:keywords>
  <cp:lastModifiedBy>pracownik</cp:lastModifiedBy>
  <cp:revision>3</cp:revision>
  <cp:lastPrinted>2015-10-29T12:33:00Z</cp:lastPrinted>
  <dcterms:created xsi:type="dcterms:W3CDTF">2021-02-25T07:30:00Z</dcterms:created>
  <dcterms:modified xsi:type="dcterms:W3CDTF">2021-02-25T07:32:00Z</dcterms:modified>
</cp:coreProperties>
</file>