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74948" w14:textId="125E4905" w:rsidR="00DA45CA" w:rsidRPr="007E6732" w:rsidRDefault="00DA45CA" w:rsidP="00D31DD2">
      <w:pPr>
        <w:pStyle w:val="Tytu"/>
        <w:spacing w:before="120" w:after="120" w:line="24" w:lineRule="atLeast"/>
        <w:ind w:left="113"/>
        <w:contextualSpacing w:val="0"/>
        <w:rPr>
          <w:rFonts w:cs="Arial"/>
          <w:szCs w:val="22"/>
        </w:rPr>
      </w:pPr>
      <w:r w:rsidRPr="007E6732">
        <w:rPr>
          <w:rFonts w:cs="Arial"/>
          <w:szCs w:val="22"/>
        </w:rPr>
        <w:t>Filologia polska stopień II semestr 3</w:t>
      </w:r>
      <w:r w:rsidR="00267024" w:rsidRPr="007E6732">
        <w:rPr>
          <w:rFonts w:cs="Arial"/>
          <w:szCs w:val="22"/>
        </w:rPr>
        <w:tab/>
      </w:r>
      <w:r w:rsidR="00267024" w:rsidRPr="007E6732">
        <w:rPr>
          <w:rFonts w:cs="Arial"/>
          <w:szCs w:val="22"/>
        </w:rPr>
        <w:tab/>
      </w:r>
      <w:r w:rsidR="00267024" w:rsidRPr="007E6732">
        <w:rPr>
          <w:rFonts w:cs="Arial"/>
          <w:szCs w:val="22"/>
        </w:rPr>
        <w:tab/>
      </w:r>
      <w:r w:rsidR="00267024" w:rsidRPr="007E6732">
        <w:rPr>
          <w:rFonts w:cs="Arial"/>
          <w:szCs w:val="22"/>
        </w:rPr>
        <w:tab/>
      </w:r>
      <w:r w:rsidR="00267024" w:rsidRPr="007E6732">
        <w:rPr>
          <w:rFonts w:cs="Arial"/>
          <w:szCs w:val="22"/>
        </w:rPr>
        <w:tab/>
      </w:r>
      <w:r w:rsidR="00267024" w:rsidRPr="007E6732">
        <w:rPr>
          <w:rFonts w:cs="Arial"/>
          <w:szCs w:val="22"/>
        </w:rPr>
        <w:tab/>
      </w:r>
      <w:r w:rsidR="00267024" w:rsidRPr="007E6732">
        <w:rPr>
          <w:rFonts w:cs="Arial"/>
          <w:szCs w:val="22"/>
        </w:rPr>
        <w:tab/>
      </w:r>
      <w:r w:rsidR="00267024" w:rsidRPr="007E6732">
        <w:rPr>
          <w:rFonts w:cs="Arial"/>
          <w:szCs w:val="22"/>
        </w:rPr>
        <w:tab/>
        <w:t xml:space="preserve">program </w:t>
      </w:r>
      <w:r w:rsidR="00CF109F" w:rsidRPr="007E6732">
        <w:rPr>
          <w:rFonts w:cs="Arial"/>
          <w:szCs w:val="22"/>
        </w:rPr>
        <w:t>2024/2025</w:t>
      </w:r>
    </w:p>
    <w:p w14:paraId="03863048" w14:textId="2EBE2797" w:rsidR="00B45BA0" w:rsidRPr="007E6732" w:rsidRDefault="00744B72" w:rsidP="00267024">
      <w:pPr>
        <w:spacing w:before="0" w:after="0" w:line="360" w:lineRule="auto"/>
        <w:rPr>
          <w:rFonts w:cs="Arial"/>
        </w:rPr>
      </w:pPr>
      <w:r w:rsidRPr="007E6732">
        <w:rPr>
          <w:rFonts w:cs="Arial"/>
        </w:rPr>
        <w:t>Spis treści:</w:t>
      </w:r>
    </w:p>
    <w:p w14:paraId="59387D49" w14:textId="01119E8B" w:rsidR="00CC1121" w:rsidRPr="007E6732" w:rsidRDefault="00202826" w:rsidP="000576DD">
      <w:pPr>
        <w:pStyle w:val="Spistreci1"/>
        <w:numPr>
          <w:ilvl w:val="0"/>
          <w:numId w:val="51"/>
        </w:numPr>
        <w:spacing w:before="120" w:line="276" w:lineRule="auto"/>
        <w:ind w:left="714" w:hanging="357"/>
        <w:rPr>
          <w:rStyle w:val="Hipercze"/>
          <w:b/>
          <w:noProof/>
          <w:color w:val="auto"/>
          <w:u w:val="none"/>
          <w:lang w:eastAsia="pl-PL"/>
        </w:rPr>
      </w:pPr>
      <w:hyperlink w:anchor="_Toc115164932" w:history="1">
        <w:r w:rsidR="00CC1121" w:rsidRPr="007E6732">
          <w:rPr>
            <w:rStyle w:val="Hipercze"/>
            <w:noProof/>
            <w:color w:val="auto"/>
            <w:u w:val="none"/>
            <w:lang w:eastAsia="pl-PL"/>
          </w:rPr>
          <w:t>Praktyczna wiedza o języku polskim</w:t>
        </w:r>
      </w:hyperlink>
    </w:p>
    <w:p w14:paraId="3CCA7BF1" w14:textId="77777777" w:rsidR="00283540" w:rsidRPr="007E6732" w:rsidRDefault="00202826" w:rsidP="000576DD">
      <w:pPr>
        <w:pStyle w:val="Spistreci1"/>
        <w:numPr>
          <w:ilvl w:val="0"/>
          <w:numId w:val="51"/>
        </w:numPr>
        <w:spacing w:before="120" w:line="276" w:lineRule="auto"/>
        <w:ind w:left="714" w:hanging="357"/>
        <w:rPr>
          <w:rFonts w:eastAsiaTheme="minorEastAsia"/>
          <w:noProof/>
          <w:lang w:eastAsia="pl-PL"/>
        </w:rPr>
      </w:pPr>
      <w:hyperlink w:anchor="_Interpretacje_porównawcze" w:history="1">
        <w:r w:rsidR="00283540" w:rsidRPr="007E6732">
          <w:rPr>
            <w:rStyle w:val="Hipercze"/>
            <w:color w:val="auto"/>
            <w:u w:val="none"/>
          </w:rPr>
          <w:t>Interpretacje</w:t>
        </w:r>
        <w:r w:rsidR="00283540" w:rsidRPr="007E6732">
          <w:rPr>
            <w:rStyle w:val="Hipercze"/>
            <w:b/>
            <w:color w:val="auto"/>
            <w:u w:val="none"/>
          </w:rPr>
          <w:t xml:space="preserve"> </w:t>
        </w:r>
        <w:r w:rsidR="00283540" w:rsidRPr="007E6732">
          <w:rPr>
            <w:rStyle w:val="Hipercze"/>
            <w:color w:val="auto"/>
            <w:u w:val="none"/>
          </w:rPr>
          <w:t>porównawcze</w:t>
        </w:r>
      </w:hyperlink>
    </w:p>
    <w:p w14:paraId="29C5C810" w14:textId="3F019921" w:rsidR="00CC1121" w:rsidRPr="007E6732" w:rsidRDefault="00202826" w:rsidP="000576DD">
      <w:pPr>
        <w:pStyle w:val="Spistreci1"/>
        <w:numPr>
          <w:ilvl w:val="0"/>
          <w:numId w:val="51"/>
        </w:numPr>
        <w:spacing w:before="120" w:line="276" w:lineRule="auto"/>
        <w:ind w:left="714" w:hanging="357"/>
        <w:rPr>
          <w:rFonts w:eastAsiaTheme="minorEastAsia"/>
          <w:b/>
          <w:noProof/>
          <w:lang w:eastAsia="pl-PL"/>
        </w:rPr>
      </w:pPr>
      <w:hyperlink w:anchor="_Toc115164934" w:history="1">
        <w:r w:rsidR="00CC1121" w:rsidRPr="007E6732">
          <w:rPr>
            <w:rStyle w:val="Hipercze"/>
            <w:noProof/>
            <w:color w:val="auto"/>
            <w:u w:val="none"/>
            <w:lang w:eastAsia="pl-PL"/>
          </w:rPr>
          <w:t>Historia języka polskiego z onomastyką</w:t>
        </w:r>
      </w:hyperlink>
    </w:p>
    <w:p w14:paraId="3C285156" w14:textId="415ABB85" w:rsidR="00CC1121" w:rsidRDefault="00202826" w:rsidP="000576DD">
      <w:pPr>
        <w:pStyle w:val="Spistreci1"/>
        <w:numPr>
          <w:ilvl w:val="0"/>
          <w:numId w:val="51"/>
        </w:numPr>
        <w:spacing w:before="120" w:line="276" w:lineRule="auto"/>
        <w:ind w:left="714" w:hanging="357"/>
        <w:rPr>
          <w:rStyle w:val="Hipercze"/>
          <w:noProof/>
          <w:color w:val="auto"/>
          <w:u w:val="none"/>
        </w:rPr>
      </w:pPr>
      <w:hyperlink w:anchor="_Toc115164935" w:history="1">
        <w:r w:rsidR="00CC1121" w:rsidRPr="007E6732">
          <w:rPr>
            <w:rStyle w:val="Hipercze"/>
            <w:noProof/>
            <w:color w:val="auto"/>
            <w:u w:val="none"/>
          </w:rPr>
          <w:t>Seminarium magisterskie 1, 2, 3</w:t>
        </w:r>
      </w:hyperlink>
    </w:p>
    <w:p w14:paraId="50D8AC37" w14:textId="7C122C24" w:rsidR="0032432D" w:rsidRDefault="0032432D" w:rsidP="000576DD">
      <w:pPr>
        <w:pStyle w:val="Akapitzlist"/>
        <w:numPr>
          <w:ilvl w:val="0"/>
          <w:numId w:val="51"/>
        </w:numPr>
        <w:spacing w:line="360" w:lineRule="auto"/>
        <w:ind w:left="714" w:hanging="357"/>
      </w:pPr>
      <w:r>
        <w:t>Psychologia uczenia się</w:t>
      </w:r>
    </w:p>
    <w:p w14:paraId="60344E79" w14:textId="7BBDB7F9" w:rsidR="0032432D" w:rsidRDefault="0032432D" w:rsidP="000576DD">
      <w:pPr>
        <w:pStyle w:val="Akapitzlist"/>
        <w:numPr>
          <w:ilvl w:val="0"/>
          <w:numId w:val="51"/>
        </w:numPr>
        <w:spacing w:line="360" w:lineRule="auto"/>
        <w:ind w:left="714" w:hanging="357"/>
      </w:pPr>
      <w:r>
        <w:t>Praca opiekuńczo-wychowawcza</w:t>
      </w:r>
    </w:p>
    <w:p w14:paraId="3847C6F1" w14:textId="7C747243" w:rsidR="0032432D" w:rsidRDefault="0032432D" w:rsidP="000576DD">
      <w:pPr>
        <w:pStyle w:val="Akapitzlist"/>
        <w:numPr>
          <w:ilvl w:val="0"/>
          <w:numId w:val="51"/>
        </w:numPr>
        <w:spacing w:line="360" w:lineRule="auto"/>
        <w:ind w:left="714" w:hanging="357"/>
      </w:pPr>
      <w:r>
        <w:t>Praca z uczniem ze specjalnymi potrzebami edukacyjnymi</w:t>
      </w:r>
    </w:p>
    <w:p w14:paraId="1A50706C" w14:textId="0E26B2AA" w:rsidR="0032432D" w:rsidRPr="0032432D" w:rsidRDefault="0032432D" w:rsidP="000576DD">
      <w:pPr>
        <w:pStyle w:val="Akapitzlist"/>
        <w:numPr>
          <w:ilvl w:val="0"/>
          <w:numId w:val="51"/>
        </w:numPr>
        <w:spacing w:line="276" w:lineRule="auto"/>
        <w:ind w:left="714" w:hanging="357"/>
      </w:pPr>
      <w:r>
        <w:t>Projektowanie ścieżki rozwoju ucznia</w:t>
      </w:r>
    </w:p>
    <w:p w14:paraId="2EAF4850" w14:textId="1B7FFEBC" w:rsidR="00CC1121" w:rsidRPr="007E6732" w:rsidRDefault="00202826" w:rsidP="000576DD">
      <w:pPr>
        <w:pStyle w:val="Spistreci1"/>
        <w:numPr>
          <w:ilvl w:val="0"/>
          <w:numId w:val="51"/>
        </w:numPr>
        <w:spacing w:before="120" w:line="276" w:lineRule="auto"/>
        <w:ind w:left="714" w:hanging="357"/>
        <w:rPr>
          <w:rFonts w:eastAsiaTheme="minorEastAsia"/>
          <w:b/>
          <w:noProof/>
          <w:lang w:eastAsia="pl-PL"/>
        </w:rPr>
      </w:pPr>
      <w:hyperlink w:anchor="_Toc115164940" w:history="1">
        <w:r w:rsidR="00CC1121" w:rsidRPr="007E6732">
          <w:rPr>
            <w:rStyle w:val="Hipercze"/>
            <w:noProof/>
            <w:color w:val="auto"/>
            <w:u w:val="none"/>
          </w:rPr>
          <w:t>Dydaktyka języka polskiego w szkole ponadpodstawowej I i II</w:t>
        </w:r>
      </w:hyperlink>
      <w:r w:rsidR="005F26B4" w:rsidRPr="007E6732">
        <w:rPr>
          <w:rStyle w:val="Hipercze"/>
          <w:noProof/>
          <w:color w:val="auto"/>
          <w:u w:val="none"/>
        </w:rPr>
        <w:t xml:space="preserve"> (specjalność nauczycielska)</w:t>
      </w:r>
    </w:p>
    <w:p w14:paraId="67B89881" w14:textId="2560A93A" w:rsidR="00CC1121" w:rsidRPr="007E6732" w:rsidRDefault="00202826" w:rsidP="000576DD">
      <w:pPr>
        <w:pStyle w:val="Spistreci1"/>
        <w:numPr>
          <w:ilvl w:val="0"/>
          <w:numId w:val="51"/>
        </w:numPr>
        <w:spacing w:before="120" w:line="276" w:lineRule="auto"/>
        <w:ind w:left="714" w:hanging="357"/>
        <w:rPr>
          <w:rFonts w:eastAsiaTheme="minorEastAsia"/>
          <w:b/>
          <w:noProof/>
          <w:lang w:eastAsia="pl-PL"/>
        </w:rPr>
      </w:pPr>
      <w:hyperlink w:anchor="_Toc115164942" w:history="1">
        <w:r w:rsidR="00CC1121" w:rsidRPr="007E6732">
          <w:rPr>
            <w:rStyle w:val="Hipercze"/>
            <w:noProof/>
            <w:color w:val="auto"/>
            <w:u w:val="none"/>
            <w:lang w:eastAsia="pl-PL"/>
          </w:rPr>
          <w:t>Praktyka zawodowa nauczycielska dydaktyczna w szkole ponadpodstawowej - śródroczna</w:t>
        </w:r>
      </w:hyperlink>
      <w:r w:rsidR="005F26B4" w:rsidRPr="007E6732">
        <w:rPr>
          <w:rStyle w:val="Hipercze"/>
          <w:noProof/>
          <w:color w:val="auto"/>
          <w:u w:val="none"/>
          <w:lang w:eastAsia="pl-PL"/>
        </w:rPr>
        <w:t xml:space="preserve"> </w:t>
      </w:r>
      <w:r w:rsidR="005F26B4" w:rsidRPr="007E6732">
        <w:rPr>
          <w:rStyle w:val="Hipercze"/>
          <w:noProof/>
          <w:color w:val="auto"/>
          <w:u w:val="none"/>
        </w:rPr>
        <w:t>(specjalność nauczycielska)</w:t>
      </w:r>
    </w:p>
    <w:p w14:paraId="19F534A9" w14:textId="0F62A76D" w:rsidR="00CC1121" w:rsidRPr="007E6732" w:rsidRDefault="00202826" w:rsidP="000576DD">
      <w:pPr>
        <w:pStyle w:val="Spistreci1"/>
        <w:numPr>
          <w:ilvl w:val="0"/>
          <w:numId w:val="51"/>
        </w:numPr>
        <w:spacing w:before="120" w:line="276" w:lineRule="auto"/>
        <w:ind w:left="714" w:hanging="357"/>
        <w:rPr>
          <w:rFonts w:eastAsiaTheme="minorEastAsia"/>
          <w:b/>
          <w:noProof/>
          <w:lang w:eastAsia="pl-PL"/>
        </w:rPr>
      </w:pPr>
      <w:hyperlink w:anchor="_Toc115164939" w:history="1">
        <w:r w:rsidR="00CC1121" w:rsidRPr="007E6732">
          <w:rPr>
            <w:rStyle w:val="Hipercze"/>
            <w:noProof/>
            <w:color w:val="auto"/>
            <w:u w:val="none"/>
          </w:rPr>
          <w:t xml:space="preserve">Dydaktyka języka polskiego jako obcego i jako drugiego </w:t>
        </w:r>
        <w:r w:rsidR="00F30F05" w:rsidRPr="007E6732">
          <w:rPr>
            <w:rStyle w:val="Hipercze"/>
            <w:noProof/>
            <w:color w:val="auto"/>
            <w:u w:val="none"/>
          </w:rPr>
          <w:t>w szkole</w:t>
        </w:r>
        <w:r w:rsidR="00CC1121" w:rsidRPr="007E6732">
          <w:rPr>
            <w:rStyle w:val="Hipercze"/>
            <w:noProof/>
            <w:color w:val="auto"/>
            <w:u w:val="none"/>
          </w:rPr>
          <w:t xml:space="preserve"> podstawowej</w:t>
        </w:r>
      </w:hyperlink>
      <w:r w:rsidR="005F26B4" w:rsidRPr="007E6732">
        <w:rPr>
          <w:rStyle w:val="Hipercze"/>
          <w:noProof/>
          <w:color w:val="auto"/>
          <w:u w:val="none"/>
        </w:rPr>
        <w:t xml:space="preserve"> (specjalność nauczycielska)</w:t>
      </w:r>
    </w:p>
    <w:p w14:paraId="31C0FB86" w14:textId="55C323AC" w:rsidR="00CC1121" w:rsidRPr="007E6732" w:rsidRDefault="00202826" w:rsidP="000576DD">
      <w:pPr>
        <w:pStyle w:val="Spistreci1"/>
        <w:numPr>
          <w:ilvl w:val="0"/>
          <w:numId w:val="51"/>
        </w:numPr>
        <w:spacing w:before="120" w:line="276" w:lineRule="auto"/>
        <w:ind w:left="714" w:hanging="357"/>
        <w:rPr>
          <w:rStyle w:val="Hipercze"/>
          <w:noProof/>
          <w:color w:val="auto"/>
          <w:u w:val="none"/>
        </w:rPr>
      </w:pPr>
      <w:hyperlink w:anchor="_Toc117003604" w:history="1">
        <w:r w:rsidR="00CC1121" w:rsidRPr="007E6732">
          <w:rPr>
            <w:rStyle w:val="Hipercze"/>
            <w:noProof/>
            <w:color w:val="auto"/>
            <w:u w:val="none"/>
            <w:shd w:val="clear" w:color="auto" w:fill="FFFFFF"/>
          </w:rPr>
          <w:t>Retoryka w kształceniu polonistycznym</w:t>
        </w:r>
      </w:hyperlink>
      <w:r w:rsidR="005F26B4" w:rsidRPr="007E6732">
        <w:rPr>
          <w:rStyle w:val="Hipercze"/>
          <w:noProof/>
          <w:color w:val="auto"/>
          <w:u w:val="none"/>
          <w:shd w:val="clear" w:color="auto" w:fill="FFFFFF"/>
        </w:rPr>
        <w:t xml:space="preserve"> </w:t>
      </w:r>
      <w:r w:rsidR="005F26B4" w:rsidRPr="007E6732">
        <w:rPr>
          <w:rStyle w:val="Hipercze"/>
          <w:noProof/>
          <w:color w:val="auto"/>
          <w:u w:val="none"/>
        </w:rPr>
        <w:t>(specjalność nauczycielska)</w:t>
      </w:r>
    </w:p>
    <w:p w14:paraId="3A3C5407" w14:textId="416C6854" w:rsidR="004B2B3C" w:rsidRPr="007E6732" w:rsidRDefault="004B2B3C" w:rsidP="000576DD">
      <w:pPr>
        <w:pStyle w:val="Akapitzlist"/>
        <w:numPr>
          <w:ilvl w:val="0"/>
          <w:numId w:val="51"/>
        </w:numPr>
        <w:spacing w:line="360" w:lineRule="auto"/>
        <w:ind w:left="714" w:hanging="357"/>
        <w:rPr>
          <w:rFonts w:cs="Arial"/>
        </w:rPr>
      </w:pPr>
      <w:r w:rsidRPr="007E6732">
        <w:rPr>
          <w:rFonts w:cs="Arial"/>
        </w:rPr>
        <w:t>Trudności w czytaniu i pisaniu</w:t>
      </w:r>
    </w:p>
    <w:p w14:paraId="76EB4072" w14:textId="3EF99D42" w:rsidR="004B2B3C" w:rsidRPr="007E6732" w:rsidRDefault="004B2B3C" w:rsidP="000576DD">
      <w:pPr>
        <w:pStyle w:val="Akapitzlist"/>
        <w:numPr>
          <w:ilvl w:val="0"/>
          <w:numId w:val="51"/>
        </w:numPr>
        <w:spacing w:line="360" w:lineRule="auto"/>
        <w:ind w:left="714" w:hanging="357"/>
        <w:rPr>
          <w:rFonts w:cs="Arial"/>
        </w:rPr>
      </w:pPr>
      <w:r w:rsidRPr="007E6732">
        <w:rPr>
          <w:rFonts w:cs="Arial"/>
        </w:rPr>
        <w:t>Literatura a sztuka</w:t>
      </w:r>
    </w:p>
    <w:p w14:paraId="0912CB3D" w14:textId="4C4BA79D" w:rsidR="004B2B3C" w:rsidRPr="007E6732" w:rsidRDefault="004B2B3C" w:rsidP="000576DD">
      <w:pPr>
        <w:pStyle w:val="Akapitzlist"/>
        <w:numPr>
          <w:ilvl w:val="0"/>
          <w:numId w:val="51"/>
        </w:numPr>
        <w:spacing w:line="360" w:lineRule="auto"/>
        <w:ind w:left="714" w:hanging="357"/>
        <w:rPr>
          <w:rFonts w:cs="Arial"/>
        </w:rPr>
      </w:pPr>
      <w:r w:rsidRPr="007E6732">
        <w:rPr>
          <w:rFonts w:cs="Arial"/>
        </w:rPr>
        <w:t>Literatura najnowsza - konwersatorium</w:t>
      </w:r>
    </w:p>
    <w:p w14:paraId="38989A1F" w14:textId="2F19D07F" w:rsidR="00BD7C93" w:rsidRPr="007E6732" w:rsidRDefault="00BD7C93" w:rsidP="000576DD">
      <w:pPr>
        <w:pStyle w:val="Spistreci1"/>
        <w:numPr>
          <w:ilvl w:val="0"/>
          <w:numId w:val="51"/>
        </w:numPr>
        <w:spacing w:before="120" w:line="276" w:lineRule="auto"/>
        <w:ind w:left="714" w:hanging="357"/>
        <w:rPr>
          <w:rStyle w:val="Hipercze"/>
          <w:noProof/>
          <w:color w:val="auto"/>
          <w:u w:val="none"/>
          <w:shd w:val="clear" w:color="auto" w:fill="FFFFFF"/>
        </w:rPr>
      </w:pPr>
      <w:r w:rsidRPr="007E6732">
        <w:rPr>
          <w:rStyle w:val="Hipercze"/>
          <w:noProof/>
          <w:color w:val="auto"/>
          <w:u w:val="none"/>
          <w:shd w:val="clear" w:color="auto" w:fill="FFFFFF"/>
        </w:rPr>
        <w:fldChar w:fldCharType="begin"/>
      </w:r>
      <w:r w:rsidRPr="007E6732">
        <w:rPr>
          <w:rStyle w:val="Hipercze"/>
          <w:noProof/>
          <w:color w:val="auto"/>
          <w:u w:val="none"/>
          <w:shd w:val="clear" w:color="auto" w:fill="FFFFFF"/>
        </w:rPr>
        <w:instrText xml:space="preserve"> REF _Ref178873235 \h  \* MERGEFORMAT </w:instrText>
      </w:r>
      <w:r w:rsidRPr="007E6732">
        <w:rPr>
          <w:rStyle w:val="Hipercze"/>
          <w:noProof/>
          <w:color w:val="auto"/>
          <w:u w:val="none"/>
          <w:shd w:val="clear" w:color="auto" w:fill="FFFFFF"/>
        </w:rPr>
      </w:r>
      <w:r w:rsidRPr="007E6732">
        <w:rPr>
          <w:rStyle w:val="Hipercze"/>
          <w:noProof/>
          <w:color w:val="auto"/>
          <w:u w:val="none"/>
          <w:shd w:val="clear" w:color="auto" w:fill="FFFFFF"/>
        </w:rPr>
        <w:fldChar w:fldCharType="separate"/>
      </w:r>
      <w:r w:rsidR="004B0DCF" w:rsidRPr="004B0DCF">
        <w:rPr>
          <w:rStyle w:val="Hipercze"/>
          <w:noProof/>
          <w:color w:val="auto"/>
          <w:u w:val="none"/>
          <w:shd w:val="clear" w:color="auto" w:fill="FFFFFF"/>
        </w:rPr>
        <w:t>Laboratorium książki współczesnej</w:t>
      </w:r>
      <w:r w:rsidRPr="007E6732">
        <w:rPr>
          <w:rStyle w:val="Hipercze"/>
          <w:noProof/>
          <w:color w:val="auto"/>
          <w:u w:val="none"/>
          <w:shd w:val="clear" w:color="auto" w:fill="FFFFFF"/>
        </w:rPr>
        <w:fldChar w:fldCharType="end"/>
      </w:r>
      <w:r w:rsidRPr="007E6732">
        <w:rPr>
          <w:rStyle w:val="Hipercze"/>
          <w:noProof/>
          <w:color w:val="auto"/>
          <w:u w:val="none"/>
          <w:shd w:val="clear" w:color="auto" w:fill="FFFFFF"/>
        </w:rPr>
        <w:t xml:space="preserve"> </w:t>
      </w:r>
      <w:r w:rsidRPr="007E6732">
        <w:rPr>
          <w:rStyle w:val="Hipercze"/>
          <w:noProof/>
          <w:color w:val="auto"/>
          <w:u w:val="none"/>
        </w:rPr>
        <w:t>(specjalność kreatywne pisanie i copywriting)</w:t>
      </w:r>
    </w:p>
    <w:p w14:paraId="366F3796" w14:textId="2B2100CF" w:rsidR="00CC1121" w:rsidRPr="007E6732" w:rsidRDefault="00202826" w:rsidP="000576DD">
      <w:pPr>
        <w:pStyle w:val="Spistreci1"/>
        <w:numPr>
          <w:ilvl w:val="0"/>
          <w:numId w:val="51"/>
        </w:numPr>
        <w:spacing w:before="120" w:line="276" w:lineRule="auto"/>
        <w:ind w:left="714" w:hanging="357"/>
        <w:rPr>
          <w:rFonts w:eastAsiaTheme="minorEastAsia"/>
          <w:b/>
          <w:noProof/>
          <w:lang w:eastAsia="pl-PL"/>
        </w:rPr>
      </w:pPr>
      <w:hyperlink w:anchor="_Toc115164947" w:history="1">
        <w:r w:rsidR="00CC1121" w:rsidRPr="007E6732">
          <w:rPr>
            <w:rStyle w:val="Hipercze"/>
            <w:noProof/>
            <w:color w:val="auto"/>
            <w:u w:val="none"/>
          </w:rPr>
          <w:t>Krytyka literacka i artystyczna</w:t>
        </w:r>
      </w:hyperlink>
      <w:r w:rsidR="005F26B4" w:rsidRPr="007E6732">
        <w:rPr>
          <w:rStyle w:val="Hipercze"/>
          <w:noProof/>
          <w:color w:val="auto"/>
          <w:u w:val="none"/>
        </w:rPr>
        <w:t xml:space="preserve"> </w:t>
      </w:r>
      <w:bookmarkStart w:id="0" w:name="_GoBack"/>
      <w:bookmarkEnd w:id="0"/>
      <w:r w:rsidR="005F26B4" w:rsidRPr="007E6732">
        <w:rPr>
          <w:rStyle w:val="Hipercze"/>
          <w:noProof/>
          <w:color w:val="auto"/>
          <w:u w:val="none"/>
        </w:rPr>
        <w:t>(specjalność kreatywne pisanie i copywriting)</w:t>
      </w:r>
    </w:p>
    <w:p w14:paraId="23626129" w14:textId="77777777" w:rsidR="00283540" w:rsidRPr="007E6732" w:rsidRDefault="00202826" w:rsidP="000576DD">
      <w:pPr>
        <w:pStyle w:val="Spistreci1"/>
        <w:numPr>
          <w:ilvl w:val="0"/>
          <w:numId w:val="51"/>
        </w:numPr>
        <w:spacing w:before="120" w:line="276" w:lineRule="auto"/>
        <w:ind w:left="714" w:hanging="357"/>
        <w:rPr>
          <w:rFonts w:eastAsiaTheme="minorEastAsia"/>
          <w:b/>
          <w:noProof/>
          <w:lang w:eastAsia="pl-PL"/>
        </w:rPr>
      </w:pPr>
      <w:hyperlink w:anchor="_Toc115164949" w:history="1">
        <w:r w:rsidR="00CC1121" w:rsidRPr="007E6732">
          <w:rPr>
            <w:rStyle w:val="Hipercze"/>
            <w:noProof/>
            <w:color w:val="auto"/>
            <w:u w:val="none"/>
          </w:rPr>
          <w:t>Pisanie scenariuszy 2</w:t>
        </w:r>
      </w:hyperlink>
      <w:r w:rsidR="00283540" w:rsidRPr="007E6732">
        <w:rPr>
          <w:rStyle w:val="Hipercze"/>
          <w:noProof/>
          <w:color w:val="auto"/>
          <w:u w:val="none"/>
        </w:rPr>
        <w:t xml:space="preserve"> (specjalność kreatywne pisanie i copywriting)</w:t>
      </w:r>
    </w:p>
    <w:p w14:paraId="0800D69E" w14:textId="495C3AF6" w:rsidR="00283540" w:rsidRPr="007E6732" w:rsidRDefault="00202826" w:rsidP="000576DD">
      <w:pPr>
        <w:pStyle w:val="Spistreci1"/>
        <w:numPr>
          <w:ilvl w:val="0"/>
          <w:numId w:val="51"/>
        </w:numPr>
        <w:spacing w:before="120" w:line="276" w:lineRule="auto"/>
        <w:ind w:left="714" w:hanging="357"/>
        <w:rPr>
          <w:rFonts w:eastAsiaTheme="minorEastAsia"/>
          <w:b/>
          <w:noProof/>
          <w:lang w:eastAsia="pl-PL"/>
        </w:rPr>
      </w:pPr>
      <w:hyperlink w:anchor="_Toc115164948" w:history="1">
        <w:r w:rsidR="00CC1121" w:rsidRPr="007E6732">
          <w:rPr>
            <w:rStyle w:val="Hipercze"/>
            <w:noProof/>
            <w:color w:val="auto"/>
            <w:u w:val="none"/>
          </w:rPr>
          <w:t>Kultura medialna</w:t>
        </w:r>
      </w:hyperlink>
      <w:r w:rsidR="00283540" w:rsidRPr="007E6732">
        <w:rPr>
          <w:rFonts w:eastAsiaTheme="minorEastAsia"/>
          <w:noProof/>
          <w:lang w:eastAsia="pl-PL"/>
        </w:rPr>
        <w:t xml:space="preserve"> </w:t>
      </w:r>
      <w:r w:rsidR="00283540" w:rsidRPr="007E6732">
        <w:rPr>
          <w:rStyle w:val="Hipercze"/>
          <w:noProof/>
          <w:color w:val="auto"/>
          <w:u w:val="none"/>
        </w:rPr>
        <w:t>(specjalność kreatywne pisanie i copywriting)</w:t>
      </w:r>
    </w:p>
    <w:p w14:paraId="0A9C83A8" w14:textId="77777777" w:rsidR="00166A12" w:rsidRPr="007E6732" w:rsidRDefault="00166A12" w:rsidP="00AC7900">
      <w:pPr>
        <w:pStyle w:val="Tytu"/>
        <w:spacing w:before="120" w:after="120" w:line="24" w:lineRule="atLeast"/>
        <w:ind w:left="0"/>
        <w:contextualSpacing w:val="0"/>
        <w:rPr>
          <w:rFonts w:cs="Arial"/>
          <w:szCs w:val="22"/>
        </w:rPr>
        <w:sectPr w:rsidR="00166A12" w:rsidRPr="007E6732" w:rsidSect="0043734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09"/>
        <w:tblW w:w="105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62"/>
        <w:gridCol w:w="452"/>
        <w:gridCol w:w="588"/>
        <w:gridCol w:w="283"/>
        <w:gridCol w:w="187"/>
        <w:gridCol w:w="160"/>
        <w:gridCol w:w="574"/>
        <w:gridCol w:w="1244"/>
        <w:gridCol w:w="474"/>
        <w:gridCol w:w="1351"/>
        <w:gridCol w:w="1147"/>
        <w:gridCol w:w="522"/>
        <w:gridCol w:w="2101"/>
      </w:tblGrid>
      <w:tr w:rsidR="00AC7900" w:rsidRPr="007E6732" w14:paraId="3685A3A2" w14:textId="77777777" w:rsidTr="00F30F05">
        <w:trPr>
          <w:trHeight w:val="586"/>
        </w:trPr>
        <w:tc>
          <w:tcPr>
            <w:tcW w:w="1056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456D79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cs="Arial"/>
              </w:rPr>
              <w:lastRenderedPageBreak/>
              <w:br w:type="page"/>
            </w: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Sylabus przedmiotu / modułu kształcenia</w:t>
            </w:r>
          </w:p>
        </w:tc>
      </w:tr>
      <w:tr w:rsidR="00AC7900" w:rsidRPr="007E6732" w14:paraId="04328BBC" w14:textId="77777777" w:rsidTr="00F30F05">
        <w:trPr>
          <w:trHeight w:val="522"/>
        </w:trPr>
        <w:tc>
          <w:tcPr>
            <w:tcW w:w="497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E34E2D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Nazwa przedmiotu/modułu kształcenia:</w:t>
            </w:r>
          </w:p>
        </w:tc>
        <w:tc>
          <w:tcPr>
            <w:tcW w:w="559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3AE366" w14:textId="77777777" w:rsidR="00AC7900" w:rsidRPr="007E6732" w:rsidRDefault="00AC7900" w:rsidP="00F30F05">
            <w:pPr>
              <w:pStyle w:val="Nagwek1"/>
              <w:spacing w:line="24" w:lineRule="atLeast"/>
              <w:ind w:left="113"/>
              <w:rPr>
                <w:rFonts w:cs="Arial"/>
                <w:szCs w:val="22"/>
                <w:lang w:eastAsia="pl-PL"/>
              </w:rPr>
            </w:pPr>
            <w:r w:rsidRPr="007E6732">
              <w:rPr>
                <w:rFonts w:cs="Arial"/>
                <w:szCs w:val="22"/>
                <w:lang w:eastAsia="pl-PL"/>
              </w:rPr>
              <w:t xml:space="preserve"> </w:t>
            </w:r>
            <w:bookmarkStart w:id="1" w:name="_Toc65079878"/>
            <w:bookmarkStart w:id="2" w:name="_Toc65865072"/>
            <w:bookmarkStart w:id="3" w:name="_Toc115164932"/>
            <w:r w:rsidRPr="007E6732">
              <w:rPr>
                <w:rFonts w:cs="Arial"/>
                <w:szCs w:val="22"/>
                <w:lang w:eastAsia="pl-PL"/>
              </w:rPr>
              <w:t>Praktyczna wiedza o języku polskim</w:t>
            </w:r>
            <w:bookmarkEnd w:id="1"/>
            <w:bookmarkEnd w:id="2"/>
            <w:bookmarkEnd w:id="3"/>
          </w:p>
        </w:tc>
      </w:tr>
      <w:tr w:rsidR="00AC7900" w:rsidRPr="0032432D" w14:paraId="17CCEEC1" w14:textId="77777777" w:rsidTr="00F30F05">
        <w:trPr>
          <w:trHeight w:val="522"/>
        </w:trPr>
        <w:tc>
          <w:tcPr>
            <w:tcW w:w="372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27704F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proofErr w:type="spellStart"/>
            <w:r w:rsidRPr="007E6732">
              <w:rPr>
                <w:rFonts w:eastAsia="Times New Roman" w:cs="Arial"/>
                <w:b/>
                <w:bCs/>
                <w:color w:val="000000"/>
                <w:lang w:val="en-US" w:eastAsia="pl-PL"/>
              </w:rPr>
              <w:t>Nazwa</w:t>
            </w:r>
            <w:proofErr w:type="spellEnd"/>
            <w:r w:rsidRPr="007E6732">
              <w:rPr>
                <w:rFonts w:eastAsia="Times New Roman" w:cs="Arial"/>
                <w:b/>
                <w:bCs/>
                <w:color w:val="000000"/>
                <w:lang w:val="en-US" w:eastAsia="pl-PL"/>
              </w:rPr>
              <w:t xml:space="preserve"> w </w:t>
            </w:r>
            <w:proofErr w:type="spellStart"/>
            <w:r w:rsidRPr="007E6732">
              <w:rPr>
                <w:rFonts w:eastAsia="Times New Roman" w:cs="Arial"/>
                <w:b/>
                <w:bCs/>
                <w:color w:val="000000"/>
                <w:lang w:val="en-US" w:eastAsia="pl-PL"/>
              </w:rPr>
              <w:t>języku</w:t>
            </w:r>
            <w:proofErr w:type="spellEnd"/>
            <w:r w:rsidRPr="007E6732">
              <w:rPr>
                <w:rFonts w:eastAsia="Times New Roman" w:cs="Arial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732">
              <w:rPr>
                <w:rFonts w:eastAsia="Times New Roman" w:cs="Arial"/>
                <w:b/>
                <w:bCs/>
                <w:color w:val="000000"/>
                <w:lang w:val="en-US" w:eastAsia="pl-PL"/>
              </w:rPr>
              <w:t>angielskim</w:t>
            </w:r>
            <w:proofErr w:type="spellEnd"/>
            <w:r w:rsidRPr="007E6732">
              <w:rPr>
                <w:rFonts w:eastAsia="Times New Roman" w:cs="Arial"/>
                <w:b/>
                <w:bCs/>
                <w:color w:val="000000"/>
                <w:lang w:val="en-US" w:eastAsia="pl-PL"/>
              </w:rPr>
              <w:t>: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0C4556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val="en-US" w:eastAsia="pl-PL"/>
              </w:rPr>
            </w:pPr>
            <w:r w:rsidRPr="007E6732">
              <w:rPr>
                <w:rFonts w:eastAsia="Times New Roman" w:cs="Arial"/>
                <w:color w:val="000000"/>
                <w:lang w:val="en-US" w:eastAsia="pl-PL"/>
              </w:rPr>
              <w:t xml:space="preserve"> Practical knowledge of the language</w:t>
            </w:r>
          </w:p>
        </w:tc>
      </w:tr>
      <w:tr w:rsidR="00AC7900" w:rsidRPr="007E6732" w14:paraId="4375426B" w14:textId="77777777" w:rsidTr="00F30F05">
        <w:trPr>
          <w:trHeight w:val="522"/>
        </w:trPr>
        <w:tc>
          <w:tcPr>
            <w:tcW w:w="2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F014EB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Język wykładowy:</w:t>
            </w:r>
          </w:p>
        </w:tc>
        <w:tc>
          <w:tcPr>
            <w:tcW w:w="804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5F34B1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 Polski</w:t>
            </w:r>
          </w:p>
        </w:tc>
      </w:tr>
      <w:tr w:rsidR="00AC7900" w:rsidRPr="007E6732" w14:paraId="52847BA4" w14:textId="77777777" w:rsidTr="00F30F05">
        <w:trPr>
          <w:trHeight w:val="522"/>
        </w:trPr>
        <w:tc>
          <w:tcPr>
            <w:tcW w:w="6796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81CDBA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Kierunek studiów, dla którego przedmiot jest oferowany: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BE1DA9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 filologia polska</w:t>
            </w:r>
          </w:p>
        </w:tc>
      </w:tr>
      <w:tr w:rsidR="00AC7900" w:rsidRPr="007E6732" w14:paraId="14ED2482" w14:textId="77777777" w:rsidTr="00F30F05">
        <w:trPr>
          <w:trHeight w:val="522"/>
        </w:trPr>
        <w:tc>
          <w:tcPr>
            <w:tcW w:w="299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88129B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Jednostka realizująca:</w:t>
            </w:r>
          </w:p>
        </w:tc>
        <w:tc>
          <w:tcPr>
            <w:tcW w:w="7573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3E8E7C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Pr="007E6732">
              <w:rPr>
                <w:rFonts w:cs="Arial"/>
                <w:color w:val="000000"/>
              </w:rPr>
              <w:t>Wydział Nauk Humanistycznych</w:t>
            </w:r>
          </w:p>
        </w:tc>
      </w:tr>
      <w:tr w:rsidR="00AC7900" w:rsidRPr="007E6732" w14:paraId="0584E19B" w14:textId="77777777" w:rsidTr="00F30F05">
        <w:trPr>
          <w:trHeight w:val="522"/>
        </w:trPr>
        <w:tc>
          <w:tcPr>
            <w:tcW w:w="794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9E538F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Rodzaj przedmiotu/modułu kształcenia (obowiązkowy/fakultatywny):</w:t>
            </w:r>
          </w:p>
        </w:tc>
        <w:tc>
          <w:tcPr>
            <w:tcW w:w="262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F887F7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obowiązkowy</w:t>
            </w:r>
          </w:p>
        </w:tc>
      </w:tr>
      <w:tr w:rsidR="00AC7900" w:rsidRPr="007E6732" w14:paraId="1D14B399" w14:textId="77777777" w:rsidTr="00F30F05">
        <w:trPr>
          <w:trHeight w:val="522"/>
        </w:trPr>
        <w:tc>
          <w:tcPr>
            <w:tcW w:w="794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CFA6BD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Poziom modułu kształcenia (np. pierwszego lub drugiego stopnia):</w:t>
            </w:r>
          </w:p>
        </w:tc>
        <w:tc>
          <w:tcPr>
            <w:tcW w:w="262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3C79AD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 drugiego stopnia</w:t>
            </w:r>
          </w:p>
        </w:tc>
      </w:tr>
      <w:tr w:rsidR="00AC7900" w:rsidRPr="007E6732" w14:paraId="28149024" w14:textId="77777777" w:rsidTr="00F30F05">
        <w:trPr>
          <w:trHeight w:val="522"/>
        </w:trPr>
        <w:tc>
          <w:tcPr>
            <w:tcW w:w="19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3AAE94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Rok studiów:</w:t>
            </w:r>
          </w:p>
        </w:tc>
        <w:tc>
          <w:tcPr>
            <w:tcW w:w="8631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482DDE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 Drugi</w:t>
            </w:r>
          </w:p>
        </w:tc>
      </w:tr>
      <w:tr w:rsidR="00AC7900" w:rsidRPr="007E6732" w14:paraId="31074BC1" w14:textId="77777777" w:rsidTr="00F30F05">
        <w:trPr>
          <w:trHeight w:val="522"/>
        </w:trPr>
        <w:tc>
          <w:tcPr>
            <w:tcW w:w="14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EA7D89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Semestr:</w:t>
            </w:r>
          </w:p>
        </w:tc>
        <w:tc>
          <w:tcPr>
            <w:tcW w:w="9083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DEBD0C" w14:textId="0A7ABDD0" w:rsidR="00AC7900" w:rsidRPr="007E6732" w:rsidRDefault="004B2B3C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trzeci</w:t>
            </w:r>
          </w:p>
        </w:tc>
      </w:tr>
      <w:tr w:rsidR="00AC7900" w:rsidRPr="007E6732" w14:paraId="14843659" w14:textId="77777777" w:rsidTr="00F30F05">
        <w:trPr>
          <w:trHeight w:val="522"/>
        </w:trPr>
        <w:tc>
          <w:tcPr>
            <w:tcW w:w="315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F1EF25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Liczba punktów ECTS:</w:t>
            </w:r>
          </w:p>
        </w:tc>
        <w:tc>
          <w:tcPr>
            <w:tcW w:w="741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705BF1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</w:t>
            </w:r>
            <w:r w:rsidRPr="007E6732">
              <w:rPr>
                <w:rFonts w:eastAsia="Times New Roman" w:cs="Arial"/>
                <w:bCs/>
                <w:color w:val="000000"/>
                <w:lang w:eastAsia="pl-PL"/>
              </w:rPr>
              <w:t>3</w:t>
            </w:r>
          </w:p>
        </w:tc>
      </w:tr>
      <w:tr w:rsidR="00AC7900" w:rsidRPr="007E6732" w14:paraId="033A6738" w14:textId="77777777" w:rsidTr="00F30F05">
        <w:trPr>
          <w:trHeight w:val="522"/>
        </w:trPr>
        <w:tc>
          <w:tcPr>
            <w:tcW w:w="544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25A94F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Imię i nazwisko koordynatora przedmiotu:</w:t>
            </w:r>
          </w:p>
        </w:tc>
        <w:tc>
          <w:tcPr>
            <w:tcW w:w="512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DCFF49" w14:textId="77777777" w:rsidR="00AC7900" w:rsidRPr="007E6732" w:rsidRDefault="00AC7900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dr Agnieszka Kijak</w:t>
            </w:r>
          </w:p>
        </w:tc>
      </w:tr>
      <w:tr w:rsidR="00AC7900" w:rsidRPr="007E6732" w14:paraId="7023A4C5" w14:textId="77777777" w:rsidTr="00F30F05">
        <w:trPr>
          <w:trHeight w:val="522"/>
        </w:trPr>
        <w:tc>
          <w:tcPr>
            <w:tcW w:w="544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967EB2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7E6732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12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876B14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cs="Arial"/>
              </w:rPr>
              <w:t>dr Agnieszka Kijak</w:t>
            </w:r>
            <w:r w:rsidRPr="007E6732">
              <w:rPr>
                <w:rFonts w:cs="Arial"/>
                <w:color w:val="000000"/>
              </w:rPr>
              <w:t xml:space="preserve"> </w:t>
            </w:r>
          </w:p>
        </w:tc>
      </w:tr>
      <w:tr w:rsidR="00AC7900" w:rsidRPr="007E6732" w14:paraId="1E0D17D1" w14:textId="77777777" w:rsidTr="00F30F05">
        <w:trPr>
          <w:trHeight w:val="522"/>
        </w:trPr>
        <w:tc>
          <w:tcPr>
            <w:tcW w:w="544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7516D9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7E6732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12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FA5149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Zajęcia polegające na analizowaniu zjawisk językowych współczesnej polszczyzny ogólnej od strony kultury języka</w:t>
            </w:r>
          </w:p>
        </w:tc>
      </w:tr>
      <w:tr w:rsidR="00AC7900" w:rsidRPr="007E6732" w14:paraId="6C9C44AF" w14:textId="77777777" w:rsidTr="004B2B3C">
        <w:trPr>
          <w:trHeight w:val="1107"/>
        </w:trPr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576C8A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Symbol efektu</w:t>
            </w:r>
          </w:p>
        </w:tc>
        <w:tc>
          <w:tcPr>
            <w:tcW w:w="714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EBD7A3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Efekty uczenia się: WIEDZA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BC8738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Symbol efektu kierunkowego</w:t>
            </w:r>
          </w:p>
        </w:tc>
      </w:tr>
      <w:tr w:rsidR="00AC7900" w:rsidRPr="007E6732" w14:paraId="219850B6" w14:textId="77777777" w:rsidTr="00F30F05">
        <w:trPr>
          <w:trHeight w:val="334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03E981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W01</w:t>
            </w:r>
          </w:p>
        </w:tc>
        <w:tc>
          <w:tcPr>
            <w:tcW w:w="714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21E47D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Student wie, jakie są tendencje rozwojowe współczesnej polszczyzny w zakresie wybranych problemów gramatycznych;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475518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K_W01</w:t>
            </w:r>
          </w:p>
        </w:tc>
      </w:tr>
      <w:tr w:rsidR="00AC7900" w:rsidRPr="007E6732" w14:paraId="7CD1F75D" w14:textId="77777777" w:rsidTr="004B2B3C">
        <w:trPr>
          <w:trHeight w:val="334"/>
        </w:trPr>
        <w:tc>
          <w:tcPr>
            <w:tcW w:w="132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5D2B88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W02</w:t>
            </w:r>
          </w:p>
        </w:tc>
        <w:tc>
          <w:tcPr>
            <w:tcW w:w="7144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5C034E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Student wie, jakie są tendencje rozwojowe w zakresie wybranych kręgów leksykalnych;</w:t>
            </w:r>
          </w:p>
        </w:tc>
        <w:tc>
          <w:tcPr>
            <w:tcW w:w="2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F7ADC4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K_W03</w:t>
            </w:r>
          </w:p>
        </w:tc>
      </w:tr>
      <w:tr w:rsidR="00AC7900" w:rsidRPr="007E6732" w14:paraId="00D8CB1A" w14:textId="77777777" w:rsidTr="004B2B3C">
        <w:trPr>
          <w:trHeight w:val="334"/>
        </w:trPr>
        <w:tc>
          <w:tcPr>
            <w:tcW w:w="132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0BAFB6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W03</w:t>
            </w:r>
          </w:p>
        </w:tc>
        <w:tc>
          <w:tcPr>
            <w:tcW w:w="7144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609596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Zna pojęcie normy potocznej i wzorcowej, uzusu i poczucia językowego;</w:t>
            </w:r>
          </w:p>
        </w:tc>
        <w:tc>
          <w:tcPr>
            <w:tcW w:w="2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57655F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K_W02, K_W03,</w:t>
            </w:r>
          </w:p>
        </w:tc>
      </w:tr>
      <w:tr w:rsidR="00AC7900" w:rsidRPr="007E6732" w14:paraId="5EE791C5" w14:textId="77777777" w:rsidTr="004B2B3C">
        <w:trPr>
          <w:trHeight w:val="334"/>
        </w:trPr>
        <w:tc>
          <w:tcPr>
            <w:tcW w:w="132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F452E7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W04</w:t>
            </w:r>
          </w:p>
        </w:tc>
        <w:tc>
          <w:tcPr>
            <w:tcW w:w="7144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1D3313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Zna rodzaje błędów językowych i ich przyczyny;</w:t>
            </w:r>
          </w:p>
        </w:tc>
        <w:tc>
          <w:tcPr>
            <w:tcW w:w="2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3D25FF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K_W02, K_W03</w:t>
            </w:r>
          </w:p>
        </w:tc>
      </w:tr>
      <w:tr w:rsidR="00AC7900" w:rsidRPr="007E6732" w14:paraId="7FFD1C19" w14:textId="77777777" w:rsidTr="004B2B3C">
        <w:trPr>
          <w:trHeight w:val="432"/>
        </w:trPr>
        <w:tc>
          <w:tcPr>
            <w:tcW w:w="132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D02AE6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W05</w:t>
            </w:r>
          </w:p>
        </w:tc>
        <w:tc>
          <w:tcPr>
            <w:tcW w:w="7144" w:type="dxa"/>
            <w:gridSpan w:val="1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0AAED1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 Zna zachowania językowe współczesnych użytkowników polszczyzny i wynikające z nich zasady polityki językowej</w:t>
            </w:r>
          </w:p>
        </w:tc>
        <w:tc>
          <w:tcPr>
            <w:tcW w:w="21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E16C1B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K_W4, K_W10</w:t>
            </w:r>
          </w:p>
        </w:tc>
      </w:tr>
      <w:tr w:rsidR="00AC7900" w:rsidRPr="007E6732" w14:paraId="23C84FEB" w14:textId="77777777" w:rsidTr="004B2B3C">
        <w:trPr>
          <w:trHeight w:val="522"/>
        </w:trPr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2BF88C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Symbol efektu</w:t>
            </w:r>
          </w:p>
        </w:tc>
        <w:tc>
          <w:tcPr>
            <w:tcW w:w="7144" w:type="dxa"/>
            <w:gridSpan w:val="1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EAEA4D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Efekty uczenia się: UMIEJĘTNOŚCI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2B64D7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Symbol efektu kierunkowego</w:t>
            </w:r>
          </w:p>
        </w:tc>
      </w:tr>
      <w:tr w:rsidR="00AC7900" w:rsidRPr="007E6732" w14:paraId="427C90C9" w14:textId="77777777" w:rsidTr="00F30F05">
        <w:trPr>
          <w:trHeight w:val="334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AEAC9B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U01</w:t>
            </w:r>
          </w:p>
        </w:tc>
        <w:tc>
          <w:tcPr>
            <w:tcW w:w="714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20A608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Potrafi oceniać pod względem normatywnym wybrane zjawiska gramatyczne i leksykalne współczesnego języka polskiego;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8E2DB7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K_U01, K_U02</w:t>
            </w:r>
          </w:p>
        </w:tc>
      </w:tr>
      <w:tr w:rsidR="00AC7900" w:rsidRPr="007E6732" w14:paraId="49892935" w14:textId="77777777" w:rsidTr="004B2B3C">
        <w:trPr>
          <w:trHeight w:val="334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CB378D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U02</w:t>
            </w:r>
          </w:p>
        </w:tc>
        <w:tc>
          <w:tcPr>
            <w:tcW w:w="7144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1EEF77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Umie analizować i interpretować wypowiedzi cudze i własne pod kątem kulturalnojęzykowym;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D5A0DE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K_U03</w:t>
            </w:r>
          </w:p>
        </w:tc>
      </w:tr>
      <w:tr w:rsidR="00AC7900" w:rsidRPr="007E6732" w14:paraId="4D35B0F4" w14:textId="77777777" w:rsidTr="004B2B3C">
        <w:trPr>
          <w:trHeight w:val="334"/>
        </w:trPr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FEB7D0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U03</w:t>
            </w:r>
          </w:p>
        </w:tc>
        <w:tc>
          <w:tcPr>
            <w:tcW w:w="7144" w:type="dxa"/>
            <w:gridSpan w:val="1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DE6D13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Potrafi wzbogacać własny zasób słownikowy i własną kompetencję gramatyczną;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0B2275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K_U03, K_U14</w:t>
            </w:r>
          </w:p>
        </w:tc>
      </w:tr>
      <w:tr w:rsidR="00AC7900" w:rsidRPr="007E6732" w14:paraId="4F7A9A74" w14:textId="77777777" w:rsidTr="004B2B3C">
        <w:trPr>
          <w:trHeight w:val="334"/>
        </w:trPr>
        <w:tc>
          <w:tcPr>
            <w:tcW w:w="132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D2614D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U04</w:t>
            </w:r>
          </w:p>
        </w:tc>
        <w:tc>
          <w:tcPr>
            <w:tcW w:w="7144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EB8696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Umie korzystać ze słowników, ogólnych i specjalistycznych, poradni i korpusów tekstowych on-line.</w:t>
            </w:r>
          </w:p>
        </w:tc>
        <w:tc>
          <w:tcPr>
            <w:tcW w:w="2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970A80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K_U03, K_U04, K_U14</w:t>
            </w:r>
          </w:p>
        </w:tc>
      </w:tr>
      <w:tr w:rsidR="00AC7900" w:rsidRPr="007E6732" w14:paraId="7F30067F" w14:textId="77777777" w:rsidTr="00F30F05">
        <w:trPr>
          <w:trHeight w:val="522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8438B2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Symbol efektu</w:t>
            </w:r>
          </w:p>
        </w:tc>
        <w:tc>
          <w:tcPr>
            <w:tcW w:w="714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7FD55D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Efekty uczenia się: KOMPETENCJE SPOŁECZNE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291C4F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Symbol efektu kierunkowego</w:t>
            </w:r>
          </w:p>
        </w:tc>
      </w:tr>
      <w:tr w:rsidR="00AC7900" w:rsidRPr="007E6732" w14:paraId="6FCF9A09" w14:textId="77777777" w:rsidTr="00F30F05">
        <w:trPr>
          <w:trHeight w:val="334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762374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K01</w:t>
            </w:r>
          </w:p>
        </w:tc>
        <w:tc>
          <w:tcPr>
            <w:tcW w:w="714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3B19F0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Ma potrzebę dalszego pogłębiania i rozwijania wiedzy językowej w celu doskonalenia umiejętności zawodowych.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5F15AF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K_K06</w:t>
            </w:r>
          </w:p>
        </w:tc>
      </w:tr>
      <w:tr w:rsidR="00AC7900" w:rsidRPr="007E6732" w14:paraId="6C21F121" w14:textId="77777777" w:rsidTr="00F30F05">
        <w:trPr>
          <w:trHeight w:val="334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5545B5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K02</w:t>
            </w:r>
          </w:p>
        </w:tc>
        <w:tc>
          <w:tcPr>
            <w:tcW w:w="714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5FDCBE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Potrafi funkcjonować w środowisku zróżnicowanym kulturowo dzięki poprawnemu i sprawnemu władaniu polszczyzną.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A40A09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b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K_K07</w:t>
            </w:r>
          </w:p>
        </w:tc>
      </w:tr>
      <w:tr w:rsidR="00AC7900" w:rsidRPr="007E6732" w14:paraId="172EBAD2" w14:textId="77777777" w:rsidTr="00F30F05">
        <w:trPr>
          <w:trHeight w:val="522"/>
        </w:trPr>
        <w:tc>
          <w:tcPr>
            <w:tcW w:w="28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2C748C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Forma i typy zajęć:</w:t>
            </w:r>
          </w:p>
        </w:tc>
        <w:tc>
          <w:tcPr>
            <w:tcW w:w="77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801EE9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ćwiczenia (30 godz.)</w:t>
            </w:r>
          </w:p>
        </w:tc>
      </w:tr>
      <w:tr w:rsidR="00AC7900" w:rsidRPr="007E6732" w14:paraId="03D02067" w14:textId="77777777" w:rsidTr="00F30F05">
        <w:trPr>
          <w:trHeight w:val="522"/>
        </w:trPr>
        <w:tc>
          <w:tcPr>
            <w:tcW w:w="1056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C1CC86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br w:type="page"/>
            </w: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Wymagania wstępne i dodatkowe:</w:t>
            </w:r>
          </w:p>
        </w:tc>
      </w:tr>
      <w:tr w:rsidR="00AC7900" w:rsidRPr="007E6732" w14:paraId="267FA83F" w14:textId="77777777" w:rsidTr="00F30F05">
        <w:trPr>
          <w:trHeight w:val="368"/>
        </w:trPr>
        <w:tc>
          <w:tcPr>
            <w:tcW w:w="1056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77BC4C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Umiejętność posługiwania się aparatem pojęciowym współczesnego językoznawstwa normatywnego. Podwyższanie kompetencji językowych w zakresie współczesnej polszczyzny ogólnej.</w:t>
            </w:r>
          </w:p>
        </w:tc>
      </w:tr>
      <w:tr w:rsidR="00AC7900" w:rsidRPr="007E6732" w14:paraId="0F4A603C" w14:textId="77777777" w:rsidTr="00F30F05">
        <w:trPr>
          <w:trHeight w:val="522"/>
        </w:trPr>
        <w:tc>
          <w:tcPr>
            <w:tcW w:w="1056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663D4D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Treści modułu kształcenia:</w:t>
            </w:r>
          </w:p>
        </w:tc>
      </w:tr>
      <w:tr w:rsidR="00AC7900" w:rsidRPr="007E6732" w14:paraId="71372C29" w14:textId="77777777" w:rsidTr="004B2B3C">
        <w:trPr>
          <w:trHeight w:val="549"/>
        </w:trPr>
        <w:tc>
          <w:tcPr>
            <w:tcW w:w="1056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5A862F" w14:textId="77777777" w:rsidR="00AC7900" w:rsidRPr="007E6732" w:rsidRDefault="00AC7900" w:rsidP="00F30F05">
            <w:pPr>
              <w:ind w:left="0"/>
              <w:rPr>
                <w:rFonts w:cs="Arial"/>
              </w:rPr>
            </w:pPr>
          </w:p>
          <w:p w14:paraId="32DA8F3E" w14:textId="77777777" w:rsidR="00AC7900" w:rsidRPr="007E6732" w:rsidRDefault="00AC7900" w:rsidP="00F30F05">
            <w:pPr>
              <w:ind w:left="0"/>
              <w:rPr>
                <w:rFonts w:cs="Arial"/>
              </w:rPr>
            </w:pPr>
            <w:r w:rsidRPr="007E6732">
              <w:rPr>
                <w:rFonts w:cs="Arial"/>
              </w:rPr>
              <w:sym w:font="Symbol" w:char="F0B7"/>
            </w:r>
            <w:r w:rsidRPr="007E6732">
              <w:rPr>
                <w:rFonts w:cs="Arial"/>
              </w:rPr>
              <w:t xml:space="preserve"> Język czy języki?, czyli zróżnicowanie współczesnej polszczyzny</w:t>
            </w:r>
          </w:p>
          <w:p w14:paraId="05B61305" w14:textId="77777777" w:rsidR="00AC7900" w:rsidRPr="007E6732" w:rsidRDefault="00AC7900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sym w:font="Symbol" w:char="F0B7"/>
            </w:r>
            <w:r w:rsidRPr="007E6732">
              <w:rPr>
                <w:rFonts w:cs="Arial"/>
              </w:rPr>
              <w:t xml:space="preserve"> Poradnictwo językowe – stan i potrzeby (poradnictwo językowe, opinie RJP)</w:t>
            </w:r>
          </w:p>
          <w:p w14:paraId="350463F5" w14:textId="77777777" w:rsidR="00AC7900" w:rsidRPr="007E6732" w:rsidRDefault="00AC7900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sym w:font="Symbol" w:char="F0B7"/>
            </w:r>
            <w:r w:rsidRPr="007E6732">
              <w:rPr>
                <w:rFonts w:cs="Arial"/>
              </w:rPr>
              <w:t xml:space="preserve"> Wybrane zagadnienia szczegółowe z zakresu funkcjonowania współczesnej polszczyzny w aspekcie gramatycznym. </w:t>
            </w:r>
          </w:p>
          <w:p w14:paraId="047B903D" w14:textId="77777777" w:rsidR="00AC7900" w:rsidRPr="007E6732" w:rsidRDefault="00AC7900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sym w:font="Symbol" w:char="F0B7"/>
            </w:r>
            <w:r w:rsidRPr="007E6732">
              <w:rPr>
                <w:rFonts w:cs="Arial"/>
              </w:rPr>
              <w:t xml:space="preserve"> Moda na skrótowce. Typy skrótowców, ich akcent, liczba, rodzaj gramatyczny. Odmiana i pisownia. Zapożyczenia skrótów i skrótowców </w:t>
            </w:r>
          </w:p>
          <w:p w14:paraId="13592CA9" w14:textId="77777777" w:rsidR="00AC7900" w:rsidRPr="007E6732" w:rsidRDefault="00AC7900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sym w:font="Symbol" w:char="F0B7"/>
            </w:r>
            <w:r w:rsidRPr="007E6732">
              <w:rPr>
                <w:rFonts w:cs="Arial"/>
              </w:rPr>
              <w:t xml:space="preserve"> Nobilitacja i deprecjacja w języku i tekście. Formy </w:t>
            </w:r>
            <w:proofErr w:type="spellStart"/>
            <w:r w:rsidRPr="007E6732">
              <w:rPr>
                <w:rFonts w:cs="Arial"/>
              </w:rPr>
              <w:t>adresatywne</w:t>
            </w:r>
            <w:proofErr w:type="spellEnd"/>
            <w:r w:rsidRPr="007E6732">
              <w:rPr>
                <w:rFonts w:cs="Arial"/>
              </w:rPr>
              <w:t xml:space="preserve">. Tytułomania? Leksyka emocjonalna: deminutywa, </w:t>
            </w:r>
            <w:proofErr w:type="spellStart"/>
            <w:r w:rsidRPr="007E6732">
              <w:rPr>
                <w:rFonts w:cs="Arial"/>
              </w:rPr>
              <w:t>augmentatywa</w:t>
            </w:r>
            <w:proofErr w:type="spellEnd"/>
            <w:r w:rsidRPr="007E6732">
              <w:rPr>
                <w:rFonts w:cs="Arial"/>
              </w:rPr>
              <w:t xml:space="preserve">, hipokorystyka, </w:t>
            </w:r>
            <w:proofErr w:type="spellStart"/>
            <w:r w:rsidRPr="007E6732">
              <w:rPr>
                <w:rFonts w:cs="Arial"/>
              </w:rPr>
              <w:t>afektonimy</w:t>
            </w:r>
            <w:proofErr w:type="spellEnd"/>
            <w:r w:rsidRPr="007E6732">
              <w:rPr>
                <w:rFonts w:cs="Arial"/>
              </w:rPr>
              <w:t xml:space="preserve"> </w:t>
            </w:r>
          </w:p>
          <w:p w14:paraId="5F130138" w14:textId="77777777" w:rsidR="00AC7900" w:rsidRPr="007E6732" w:rsidRDefault="00AC7900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sym w:font="Symbol" w:char="F0B7"/>
            </w:r>
            <w:r w:rsidRPr="007E6732">
              <w:rPr>
                <w:rFonts w:cs="Arial"/>
              </w:rPr>
              <w:t xml:space="preserve"> Etyka i estetyka słowa. Polska grzeczność językowa </w:t>
            </w:r>
          </w:p>
          <w:p w14:paraId="7722B987" w14:textId="77777777" w:rsidR="00AC7900" w:rsidRPr="007E6732" w:rsidRDefault="00AC7900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sym w:font="Symbol" w:char="F0B7"/>
            </w:r>
            <w:r w:rsidRPr="007E6732">
              <w:rPr>
                <w:rFonts w:cs="Arial"/>
              </w:rPr>
              <w:t xml:space="preserve"> Onomastyka – nazwy własne dawniej i dziś (antroponimy, </w:t>
            </w:r>
            <w:proofErr w:type="spellStart"/>
            <w:r w:rsidRPr="007E6732">
              <w:rPr>
                <w:rFonts w:cs="Arial"/>
              </w:rPr>
              <w:t>chrematonimy</w:t>
            </w:r>
            <w:proofErr w:type="spellEnd"/>
            <w:r w:rsidRPr="007E6732">
              <w:rPr>
                <w:rFonts w:cs="Arial"/>
              </w:rPr>
              <w:t xml:space="preserve">, </w:t>
            </w:r>
            <w:proofErr w:type="spellStart"/>
            <w:r w:rsidRPr="007E6732">
              <w:rPr>
                <w:rFonts w:cs="Arial"/>
              </w:rPr>
              <w:t>zoonimy</w:t>
            </w:r>
            <w:proofErr w:type="spellEnd"/>
            <w:r w:rsidRPr="007E6732">
              <w:rPr>
                <w:rFonts w:cs="Arial"/>
              </w:rPr>
              <w:t xml:space="preserve"> i inne).</w:t>
            </w:r>
          </w:p>
          <w:p w14:paraId="0A34575F" w14:textId="77777777" w:rsidR="00AC7900" w:rsidRPr="007E6732" w:rsidRDefault="00AC7900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sym w:font="Symbol" w:char="F0B7"/>
            </w:r>
            <w:r w:rsidRPr="007E6732">
              <w:rPr>
                <w:rFonts w:cs="Arial"/>
              </w:rPr>
              <w:t xml:space="preserve"> Sposoby wzbogacania współczesnej leksyki polskiej neologizmy i zapożyczenia. Fale zapożyczeń dawniej i dziś. Wpływy angloamerykańskie we współczesnym języku polskim.</w:t>
            </w:r>
          </w:p>
          <w:p w14:paraId="15089D93" w14:textId="77777777" w:rsidR="00AC7900" w:rsidRPr="007E6732" w:rsidRDefault="00AC7900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sym w:font="Symbol" w:char="F0B7"/>
            </w:r>
            <w:r w:rsidRPr="007E6732">
              <w:rPr>
                <w:rFonts w:cs="Arial"/>
              </w:rPr>
              <w:t xml:space="preserve"> Zjawisko mody językowej: formacje typu </w:t>
            </w:r>
            <w:proofErr w:type="spellStart"/>
            <w:r w:rsidRPr="007E6732">
              <w:rPr>
                <w:rFonts w:cs="Arial"/>
              </w:rPr>
              <w:t>minispódnica</w:t>
            </w:r>
            <w:proofErr w:type="spellEnd"/>
            <w:r w:rsidRPr="007E6732">
              <w:rPr>
                <w:rFonts w:cs="Arial"/>
              </w:rPr>
              <w:t xml:space="preserve">, </w:t>
            </w:r>
            <w:proofErr w:type="spellStart"/>
            <w:r w:rsidRPr="007E6732">
              <w:rPr>
                <w:rFonts w:cs="Arial"/>
              </w:rPr>
              <w:t>superoferta</w:t>
            </w:r>
            <w:proofErr w:type="spellEnd"/>
            <w:r w:rsidRPr="007E6732">
              <w:rPr>
                <w:rFonts w:cs="Arial"/>
              </w:rPr>
              <w:t xml:space="preserve">, agrobiznes, europoseł we współczesnej polszczyźnie – przegląd. </w:t>
            </w:r>
          </w:p>
          <w:p w14:paraId="0691BD83" w14:textId="77777777" w:rsidR="00AC7900" w:rsidRPr="007E6732" w:rsidRDefault="00AC7900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sym w:font="Symbol" w:char="F0B7"/>
            </w:r>
            <w:r w:rsidRPr="007E6732">
              <w:rPr>
                <w:rFonts w:cs="Arial"/>
              </w:rPr>
              <w:t xml:space="preserve">Język na usługach perswazji i manipulacji. Język na sprzedaż (tekst reklamowy). Język w służbie polityki (wartościowanie, perswazja, manipulacja) </w:t>
            </w:r>
          </w:p>
          <w:p w14:paraId="20200B68" w14:textId="77777777" w:rsidR="00AC7900" w:rsidRPr="007E6732" w:rsidRDefault="00AC7900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sym w:font="Symbol" w:char="F0B7"/>
            </w:r>
            <w:r w:rsidRPr="007E6732">
              <w:rPr>
                <w:rFonts w:cs="Arial"/>
              </w:rPr>
              <w:t xml:space="preserve">Regionalne zróżnicowanie języka </w:t>
            </w:r>
          </w:p>
          <w:p w14:paraId="08624CD5" w14:textId="77777777" w:rsidR="00AC7900" w:rsidRPr="007E6732" w:rsidRDefault="00AC7900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sym w:font="Symbol" w:char="F0B7"/>
            </w:r>
            <w:r w:rsidRPr="007E6732">
              <w:rPr>
                <w:rFonts w:cs="Arial"/>
              </w:rPr>
              <w:t>Socjolekty – środowiskowe zróżnicowanie polszczyzny.</w:t>
            </w:r>
          </w:p>
          <w:p w14:paraId="3E2A35C3" w14:textId="77777777" w:rsidR="00AC7900" w:rsidRPr="007E6732" w:rsidRDefault="00AC7900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sym w:font="Symbol" w:char="F0B7"/>
            </w:r>
            <w:r w:rsidRPr="007E6732">
              <w:rPr>
                <w:rFonts w:cs="Arial"/>
              </w:rPr>
              <w:t xml:space="preserve">Stylowe odmiany polszczyzny. Ekspansja polszczyzny potocznej – funkcje potoczności w tekstach literackich </w:t>
            </w:r>
          </w:p>
          <w:p w14:paraId="745D3E06" w14:textId="77777777" w:rsidR="00AC7900" w:rsidRPr="007E6732" w:rsidRDefault="00AC7900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sym w:font="Symbol" w:char="F0B7"/>
            </w:r>
            <w:r w:rsidRPr="007E6732">
              <w:rPr>
                <w:rFonts w:cs="Arial"/>
              </w:rPr>
              <w:t xml:space="preserve"> Polszczyzna trzech pokoleń. Podobieństwa i różnice pokoleniowe współczesnych Polaków – </w:t>
            </w:r>
          </w:p>
          <w:p w14:paraId="38215142" w14:textId="77777777" w:rsidR="00AC7900" w:rsidRPr="007E6732" w:rsidRDefault="00AC7900" w:rsidP="00F30F05">
            <w:pPr>
              <w:rPr>
                <w:rFonts w:eastAsia="Times New Roman" w:cs="Arial"/>
                <w:lang w:eastAsia="pl-PL"/>
              </w:rPr>
            </w:pPr>
          </w:p>
        </w:tc>
      </w:tr>
      <w:tr w:rsidR="00AC7900" w:rsidRPr="007E6732" w14:paraId="3CA3EA01" w14:textId="77777777" w:rsidTr="004B2B3C">
        <w:trPr>
          <w:trHeight w:val="522"/>
        </w:trPr>
        <w:tc>
          <w:tcPr>
            <w:tcW w:w="10566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A62344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Literatura podstawowa:</w:t>
            </w:r>
          </w:p>
        </w:tc>
      </w:tr>
      <w:tr w:rsidR="00AC7900" w:rsidRPr="007E6732" w14:paraId="42003B2E" w14:textId="77777777" w:rsidTr="00F30F05">
        <w:trPr>
          <w:trHeight w:val="1303"/>
        </w:trPr>
        <w:tc>
          <w:tcPr>
            <w:tcW w:w="1056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54FD67" w14:textId="77777777" w:rsidR="00AC7900" w:rsidRPr="007E6732" w:rsidRDefault="00AC7900" w:rsidP="00A10962">
            <w:pPr>
              <w:pStyle w:val="Akapitzlist"/>
              <w:numPr>
                <w:ilvl w:val="0"/>
                <w:numId w:val="16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r w:rsidRPr="007E6732">
              <w:rPr>
                <w:rFonts w:eastAsia="Times New Roman" w:cs="Arial"/>
                <w:color w:val="000000"/>
                <w:lang w:eastAsia="pl-PL"/>
              </w:rPr>
              <w:t>Jadacka</w:t>
            </w:r>
            <w:proofErr w:type="spellEnd"/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 H., </w:t>
            </w:r>
            <w:r w:rsidRPr="007E6732">
              <w:rPr>
                <w:rFonts w:eastAsia="Times New Roman" w:cs="Arial"/>
                <w:i/>
                <w:color w:val="000000"/>
                <w:lang w:eastAsia="pl-PL"/>
              </w:rPr>
              <w:t>Kultura języka polskiego. Fleksja, słowotwórstwo, składnia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>, Wyd. PWN, Warszawa 2005</w:t>
            </w:r>
          </w:p>
          <w:p w14:paraId="128A5ED8" w14:textId="77777777" w:rsidR="00AC7900" w:rsidRPr="007E6732" w:rsidRDefault="00AC7900" w:rsidP="00A10962">
            <w:pPr>
              <w:pStyle w:val="Akapitzlist"/>
              <w:numPr>
                <w:ilvl w:val="0"/>
                <w:numId w:val="16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Markowski A., </w:t>
            </w:r>
            <w:r w:rsidRPr="007E6732">
              <w:rPr>
                <w:rFonts w:eastAsia="Times New Roman" w:cs="Arial"/>
                <w:i/>
                <w:color w:val="000000"/>
                <w:lang w:eastAsia="pl-PL"/>
              </w:rPr>
              <w:t>Kultura języka polskiego. Teoria. Zagadnienia leksykalne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>, Wyd. PWN, Warszawa 2005.</w:t>
            </w:r>
          </w:p>
          <w:p w14:paraId="616532D9" w14:textId="77777777" w:rsidR="00AC7900" w:rsidRPr="007E6732" w:rsidRDefault="00AC7900" w:rsidP="00A10962">
            <w:pPr>
              <w:pStyle w:val="Akapitzlist"/>
              <w:numPr>
                <w:ilvl w:val="0"/>
                <w:numId w:val="16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Nagórko A., </w:t>
            </w:r>
            <w:r w:rsidRPr="007E6732">
              <w:rPr>
                <w:rFonts w:eastAsia="Times New Roman" w:cs="Arial"/>
                <w:i/>
                <w:color w:val="000000"/>
                <w:lang w:eastAsia="pl-PL"/>
              </w:rPr>
              <w:t>Zarys gramatyki polskiej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>, Wyd. PWN, Warszawa 1996 ( lub wydania rozszerzone, PWN, Warszawa 1998, 2010)</w:t>
            </w:r>
          </w:p>
          <w:p w14:paraId="025C9962" w14:textId="77777777" w:rsidR="00AC7900" w:rsidRPr="007E6732" w:rsidRDefault="00AC7900" w:rsidP="00A10962">
            <w:pPr>
              <w:pStyle w:val="Akapitzlist"/>
              <w:numPr>
                <w:ilvl w:val="0"/>
                <w:numId w:val="16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i/>
                <w:color w:val="000000"/>
                <w:lang w:eastAsia="pl-PL"/>
              </w:rPr>
              <w:t>Nowe formy i normy, czyli poprawna polszczyzna w praktyce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>, Warszawa 2009.</w:t>
            </w:r>
          </w:p>
          <w:p w14:paraId="35750351" w14:textId="77777777" w:rsidR="00AC7900" w:rsidRPr="007E6732" w:rsidRDefault="00AC7900" w:rsidP="00A10962">
            <w:pPr>
              <w:pStyle w:val="Akapitzlist"/>
              <w:numPr>
                <w:ilvl w:val="0"/>
                <w:numId w:val="16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Wierzbiccy A. i P., </w:t>
            </w:r>
            <w:r w:rsidRPr="007E6732">
              <w:rPr>
                <w:rFonts w:eastAsia="Times New Roman" w:cs="Arial"/>
                <w:i/>
                <w:color w:val="000000"/>
                <w:lang w:eastAsia="pl-PL"/>
              </w:rPr>
              <w:t>Praktyczna stylistyka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>, Warszawa 1970.</w:t>
            </w:r>
          </w:p>
          <w:p w14:paraId="650D158A" w14:textId="77777777" w:rsidR="00AC7900" w:rsidRPr="007E6732" w:rsidRDefault="00AC7900" w:rsidP="00A10962">
            <w:pPr>
              <w:pStyle w:val="Akapitzlist"/>
              <w:numPr>
                <w:ilvl w:val="0"/>
                <w:numId w:val="16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i/>
                <w:color w:val="000000"/>
                <w:lang w:eastAsia="pl-PL"/>
              </w:rPr>
              <w:t>Współczesny język polski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>. Praca zbiorowa pod red. nauk. Jerzego Bartmińskiego, Wyd. UMCS, Lublin 2001.</w:t>
            </w:r>
          </w:p>
        </w:tc>
      </w:tr>
      <w:tr w:rsidR="00AC7900" w:rsidRPr="007E6732" w14:paraId="61D210CF" w14:textId="77777777" w:rsidTr="00F30F05">
        <w:trPr>
          <w:trHeight w:val="522"/>
        </w:trPr>
        <w:tc>
          <w:tcPr>
            <w:tcW w:w="1056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EB2AB5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Literatura dodatkowa:</w:t>
            </w:r>
          </w:p>
        </w:tc>
      </w:tr>
      <w:tr w:rsidR="00AC7900" w:rsidRPr="007E6732" w14:paraId="50C13B70" w14:textId="77777777" w:rsidTr="00F30F05">
        <w:trPr>
          <w:trHeight w:val="659"/>
        </w:trPr>
        <w:tc>
          <w:tcPr>
            <w:tcW w:w="1056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DBB1BC" w14:textId="77777777" w:rsidR="00AC7900" w:rsidRPr="007E6732" w:rsidRDefault="00AC7900" w:rsidP="00A10962">
            <w:pPr>
              <w:pStyle w:val="Akapitzlist"/>
              <w:numPr>
                <w:ilvl w:val="0"/>
                <w:numId w:val="17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Bańko M., Zygmunt A., </w:t>
            </w:r>
            <w:r w:rsidRPr="007E6732">
              <w:rPr>
                <w:rFonts w:eastAsia="Times New Roman" w:cs="Arial"/>
                <w:i/>
                <w:color w:val="000000"/>
                <w:lang w:eastAsia="pl-PL"/>
              </w:rPr>
              <w:t xml:space="preserve">Czułe słówka. Słownik </w:t>
            </w:r>
            <w:proofErr w:type="spellStart"/>
            <w:r w:rsidRPr="007E6732">
              <w:rPr>
                <w:rFonts w:eastAsia="Times New Roman" w:cs="Arial"/>
                <w:i/>
                <w:color w:val="000000"/>
                <w:lang w:eastAsia="pl-PL"/>
              </w:rPr>
              <w:t>afektonimów</w:t>
            </w:r>
            <w:proofErr w:type="spellEnd"/>
            <w:r w:rsidRPr="007E6732">
              <w:rPr>
                <w:rFonts w:eastAsia="Times New Roman" w:cs="Arial"/>
                <w:color w:val="000000"/>
                <w:lang w:eastAsia="pl-PL"/>
              </w:rPr>
              <w:t>, Wyd. PWN, Warszawa 2010.</w:t>
            </w:r>
          </w:p>
          <w:p w14:paraId="513E5FA6" w14:textId="77777777" w:rsidR="00AC7900" w:rsidRPr="007E6732" w:rsidRDefault="00AC7900" w:rsidP="00A10962">
            <w:pPr>
              <w:pStyle w:val="Akapitzlist"/>
              <w:numPr>
                <w:ilvl w:val="0"/>
                <w:numId w:val="17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„</w:t>
            </w:r>
            <w:proofErr w:type="spellStart"/>
            <w:r w:rsidRPr="007E6732">
              <w:rPr>
                <w:rFonts w:eastAsia="Times New Roman" w:cs="Arial"/>
                <w:color w:val="000000"/>
                <w:lang w:eastAsia="pl-PL"/>
              </w:rPr>
              <w:t>Conversatoria</w:t>
            </w:r>
            <w:proofErr w:type="spellEnd"/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 Linguistica”,T.1-6,Rocznik,Wyd. Akademii Podlaskiej w Siedlcach (2007 roku).</w:t>
            </w:r>
          </w:p>
          <w:p w14:paraId="60E841CA" w14:textId="77777777" w:rsidR="00AC7900" w:rsidRPr="007E6732" w:rsidRDefault="00AC7900" w:rsidP="00A10962">
            <w:pPr>
              <w:pStyle w:val="Akapitzlist"/>
              <w:numPr>
                <w:ilvl w:val="0"/>
                <w:numId w:val="17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Czarnecka A., Podracki J., </w:t>
            </w:r>
            <w:r w:rsidRPr="007E6732">
              <w:rPr>
                <w:rFonts w:eastAsia="Times New Roman" w:cs="Arial"/>
                <w:i/>
                <w:color w:val="000000"/>
                <w:lang w:eastAsia="pl-PL"/>
              </w:rPr>
              <w:t>Słownik. Skróty i skrótowce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>, Wyd. ”Oświata”, Warszawa 1995.</w:t>
            </w:r>
          </w:p>
          <w:p w14:paraId="4930BE18" w14:textId="77777777" w:rsidR="00AC7900" w:rsidRPr="007E6732" w:rsidRDefault="00AC7900" w:rsidP="00A10962">
            <w:pPr>
              <w:pStyle w:val="Akapitzlist"/>
              <w:numPr>
                <w:ilvl w:val="0"/>
                <w:numId w:val="17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Grabias S., </w:t>
            </w:r>
            <w:r w:rsidRPr="007E6732">
              <w:rPr>
                <w:rFonts w:eastAsia="Times New Roman" w:cs="Arial"/>
                <w:i/>
                <w:color w:val="000000"/>
                <w:lang w:eastAsia="pl-PL"/>
              </w:rPr>
              <w:t>Język w zachowaniach społecznych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>, Lublin 2003.</w:t>
            </w:r>
          </w:p>
          <w:p w14:paraId="6DF98525" w14:textId="77777777" w:rsidR="00AC7900" w:rsidRPr="007E6732" w:rsidRDefault="00AC7900" w:rsidP="00A10962">
            <w:pPr>
              <w:pStyle w:val="Akapitzlist"/>
              <w:numPr>
                <w:ilvl w:val="0"/>
                <w:numId w:val="17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i/>
                <w:color w:val="000000"/>
                <w:lang w:eastAsia="pl-PL"/>
              </w:rPr>
              <w:t>Gramatyka komunikacyjna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>, red. A. Awdiejew, Warszawa – Kraków 1999.</w:t>
            </w:r>
          </w:p>
          <w:p w14:paraId="1875C1E6" w14:textId="77777777" w:rsidR="00AC7900" w:rsidRPr="007E6732" w:rsidRDefault="00AC7900" w:rsidP="00A10962">
            <w:pPr>
              <w:pStyle w:val="Akapitzlist"/>
              <w:numPr>
                <w:ilvl w:val="0"/>
                <w:numId w:val="17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r w:rsidRPr="007E6732">
              <w:rPr>
                <w:rFonts w:eastAsia="Times New Roman" w:cs="Arial"/>
                <w:color w:val="000000"/>
                <w:lang w:eastAsia="pl-PL"/>
              </w:rPr>
              <w:t>Marcjanik</w:t>
            </w:r>
            <w:proofErr w:type="spellEnd"/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 M., </w:t>
            </w:r>
            <w:r w:rsidRPr="007E6732">
              <w:rPr>
                <w:rFonts w:eastAsia="Times New Roman" w:cs="Arial"/>
                <w:i/>
                <w:color w:val="000000"/>
                <w:lang w:eastAsia="pl-PL"/>
              </w:rPr>
              <w:t>Grzeczność w komunikacji językowej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>, Warszawa 2008.</w:t>
            </w:r>
          </w:p>
          <w:p w14:paraId="789C45EE" w14:textId="77777777" w:rsidR="00AC7900" w:rsidRPr="007E6732" w:rsidRDefault="00AC7900" w:rsidP="00A10962">
            <w:pPr>
              <w:pStyle w:val="Akapitzlist"/>
              <w:numPr>
                <w:ilvl w:val="0"/>
                <w:numId w:val="17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i/>
                <w:color w:val="000000"/>
                <w:lang w:eastAsia="pl-PL"/>
              </w:rPr>
              <w:t>Moda jako problem lingwistyczny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>. Praca zbiorowa pod red. nauk. Krystyny Wojtczuk, Wyd. Akademii Podlaskiej w Siedlcach, Siedlce 2002.</w:t>
            </w:r>
          </w:p>
          <w:p w14:paraId="1E33B034" w14:textId="77777777" w:rsidR="00AC7900" w:rsidRPr="007E6732" w:rsidRDefault="00AC7900" w:rsidP="00A10962">
            <w:pPr>
              <w:pStyle w:val="Akapitzlist"/>
              <w:numPr>
                <w:ilvl w:val="0"/>
                <w:numId w:val="17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Ożóg K., </w:t>
            </w:r>
            <w:r w:rsidRPr="007E6732">
              <w:rPr>
                <w:rFonts w:eastAsia="Times New Roman" w:cs="Arial"/>
                <w:i/>
                <w:color w:val="000000"/>
                <w:lang w:eastAsia="pl-PL"/>
              </w:rPr>
              <w:t>Polszczyzna przełomu XX i XXI wieku. Wybrane zagadnienia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>, Wyd. Biblioteka Frazy, Rzeszów 2001.</w:t>
            </w:r>
          </w:p>
          <w:p w14:paraId="3FFB6E5E" w14:textId="77777777" w:rsidR="00AC7900" w:rsidRPr="007E6732" w:rsidRDefault="00AC7900" w:rsidP="00A10962">
            <w:pPr>
              <w:pStyle w:val="Akapitzlist"/>
              <w:numPr>
                <w:ilvl w:val="0"/>
                <w:numId w:val="17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i/>
                <w:color w:val="000000"/>
                <w:lang w:eastAsia="pl-PL"/>
              </w:rPr>
              <w:t>Polszczyzna trzech pokoleń. Podobieństwa i różnice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>, Praca zbiorowa pod red. nauk. Krystyny Wojtczuk, Małgorzaty Jasińskiej, Wyd. UPH w Siedlcach, Siedlce 2011.</w:t>
            </w:r>
          </w:p>
          <w:p w14:paraId="2BC5DDD2" w14:textId="77777777" w:rsidR="00AC7900" w:rsidRPr="007E6732" w:rsidRDefault="00AC7900" w:rsidP="00A10962">
            <w:pPr>
              <w:pStyle w:val="Akapitzlist"/>
              <w:numPr>
                <w:ilvl w:val="0"/>
                <w:numId w:val="17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i/>
                <w:color w:val="000000"/>
                <w:lang w:eastAsia="pl-PL"/>
              </w:rPr>
              <w:t>Rejestr emocjonalny języka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>. Praca zbiorowa pod red. Krystyny Wojtczuk, Violetty Machnickiej, Wyd. Akademii Podlaskiej w Siedlcach, Siedlce 2009.</w:t>
            </w:r>
          </w:p>
          <w:p w14:paraId="60DB9AAD" w14:textId="77777777" w:rsidR="00AC7900" w:rsidRPr="007E6732" w:rsidRDefault="00AC7900" w:rsidP="00A10962">
            <w:pPr>
              <w:pStyle w:val="Akapitzlist"/>
              <w:numPr>
                <w:ilvl w:val="0"/>
                <w:numId w:val="17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Stomma L., </w:t>
            </w:r>
            <w:r w:rsidRPr="007E6732">
              <w:rPr>
                <w:rFonts w:eastAsia="Times New Roman" w:cs="Arial"/>
                <w:i/>
                <w:color w:val="000000"/>
                <w:lang w:eastAsia="pl-PL"/>
              </w:rPr>
              <w:t>Słownik polskich wyzwisk, inwektyw i określeń pejoratywnych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>, Wyd. „</w:t>
            </w:r>
            <w:proofErr w:type="spellStart"/>
            <w:r w:rsidRPr="007E6732">
              <w:rPr>
                <w:rFonts w:eastAsia="Times New Roman" w:cs="Arial"/>
                <w:color w:val="000000"/>
                <w:lang w:eastAsia="pl-PL"/>
              </w:rPr>
              <w:t>GrafPunkt</w:t>
            </w:r>
            <w:proofErr w:type="spellEnd"/>
            <w:r w:rsidRPr="007E6732">
              <w:rPr>
                <w:rFonts w:eastAsia="Times New Roman" w:cs="Arial"/>
                <w:color w:val="000000"/>
                <w:lang w:eastAsia="pl-PL"/>
              </w:rPr>
              <w:t>”, Warszawa 2000.</w:t>
            </w:r>
          </w:p>
          <w:p w14:paraId="63C9D36F" w14:textId="77777777" w:rsidR="00AC7900" w:rsidRPr="007E6732" w:rsidRDefault="00AC7900" w:rsidP="00A10962">
            <w:pPr>
              <w:pStyle w:val="Akapitzlist"/>
              <w:numPr>
                <w:ilvl w:val="0"/>
                <w:numId w:val="17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i/>
                <w:lang w:eastAsia="pl-PL"/>
              </w:rPr>
              <w:t>Zjawisko nobilitacji i deprecjacji w języku</w:t>
            </w:r>
            <w:r w:rsidRPr="007E6732">
              <w:rPr>
                <w:rFonts w:eastAsia="Times New Roman" w:cs="Arial"/>
                <w:lang w:eastAsia="pl-PL"/>
              </w:rPr>
              <w:t xml:space="preserve">, red. R. </w:t>
            </w:r>
            <w:proofErr w:type="spellStart"/>
            <w:r w:rsidRPr="007E6732">
              <w:rPr>
                <w:rFonts w:eastAsia="Times New Roman" w:cs="Arial"/>
                <w:lang w:eastAsia="pl-PL"/>
              </w:rPr>
              <w:t>Bizior</w:t>
            </w:r>
            <w:proofErr w:type="spellEnd"/>
            <w:r w:rsidRPr="007E6732">
              <w:rPr>
                <w:rFonts w:eastAsia="Times New Roman" w:cs="Arial"/>
                <w:lang w:eastAsia="pl-PL"/>
              </w:rPr>
              <w:t>, D. Suska, t. 1-2, Częstochowa 2012.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</w:tc>
      </w:tr>
      <w:tr w:rsidR="00AC7900" w:rsidRPr="007E6732" w14:paraId="73E32F6C" w14:textId="77777777" w:rsidTr="00F30F05">
        <w:trPr>
          <w:trHeight w:val="522"/>
        </w:trPr>
        <w:tc>
          <w:tcPr>
            <w:tcW w:w="1056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122A08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Planowane formy/działania/metody dydaktyczne:</w:t>
            </w:r>
          </w:p>
        </w:tc>
      </w:tr>
      <w:tr w:rsidR="00AC7900" w:rsidRPr="007E6732" w14:paraId="10F87D8B" w14:textId="77777777" w:rsidTr="00F30F05">
        <w:trPr>
          <w:trHeight w:val="776"/>
        </w:trPr>
        <w:tc>
          <w:tcPr>
            <w:tcW w:w="10566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9F3D1D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Ćwiczenia polegające na analizowaniu zjawisk językowych współczesnej polszczyzny ogólnej od strony kultury języka. Ćwiczenia sprawności językowej. Referaty studentów na wybrany temat kulturalnojęzykowy nawiązujący do problematyki zajęć.</w:t>
            </w:r>
          </w:p>
        </w:tc>
      </w:tr>
      <w:tr w:rsidR="00AC7900" w:rsidRPr="007E6732" w14:paraId="7E59A942" w14:textId="77777777" w:rsidTr="00F30F05">
        <w:trPr>
          <w:trHeight w:val="522"/>
        </w:trPr>
        <w:tc>
          <w:tcPr>
            <w:tcW w:w="1056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F508A7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Sposoby weryfikacji efektów uczenia się osiąganych przez studenta:</w:t>
            </w:r>
          </w:p>
        </w:tc>
      </w:tr>
      <w:tr w:rsidR="00AC7900" w:rsidRPr="007E6732" w14:paraId="55A6789D" w14:textId="77777777" w:rsidTr="00F30F05">
        <w:trPr>
          <w:trHeight w:val="311"/>
        </w:trPr>
        <w:tc>
          <w:tcPr>
            <w:tcW w:w="1056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BF4AD4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Efekty będą sprawdzane na podstawie referatów, uczestnictwa w zajęciach oraz testu zaliczeniowego. Przedmiot kończy się zaliczeniem na ocenę.</w:t>
            </w:r>
          </w:p>
        </w:tc>
      </w:tr>
      <w:tr w:rsidR="00AC7900" w:rsidRPr="007E6732" w14:paraId="0AD4E7DB" w14:textId="77777777" w:rsidTr="00F30F05">
        <w:trPr>
          <w:trHeight w:val="522"/>
        </w:trPr>
        <w:tc>
          <w:tcPr>
            <w:tcW w:w="1056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6DF174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Forma i warunki zaliczenia:</w:t>
            </w:r>
          </w:p>
        </w:tc>
      </w:tr>
      <w:tr w:rsidR="00AC7900" w:rsidRPr="007E6732" w14:paraId="15DB22BD" w14:textId="77777777" w:rsidTr="00F30F05">
        <w:trPr>
          <w:trHeight w:val="406"/>
        </w:trPr>
        <w:tc>
          <w:tcPr>
            <w:tcW w:w="1056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4CF61A6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Warunek uzyskania zaliczenia przedmiotu: spełnienie każdego z niżej opisanych wymagań:</w:t>
            </w:r>
          </w:p>
          <w:p w14:paraId="42E1F3C6" w14:textId="77777777" w:rsidR="00AC7900" w:rsidRPr="007E6732" w:rsidRDefault="00AC7900" w:rsidP="00A10962">
            <w:pPr>
              <w:pStyle w:val="Akapitzlist"/>
              <w:numPr>
                <w:ilvl w:val="0"/>
                <w:numId w:val="18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przygotowywanie się do ćwiczeń i aktywne w nich uczestnictwo;</w:t>
            </w:r>
          </w:p>
          <w:p w14:paraId="7151BDEE" w14:textId="77777777" w:rsidR="00AC7900" w:rsidRPr="007E6732" w:rsidRDefault="00AC7900" w:rsidP="00A10962">
            <w:pPr>
              <w:pStyle w:val="Akapitzlist"/>
              <w:numPr>
                <w:ilvl w:val="0"/>
                <w:numId w:val="18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uzyskanie pozytywnej oceny z pracy tzn. rozwiązanie co najmniej 51% problemów.</w:t>
            </w:r>
          </w:p>
          <w:p w14:paraId="67F04CD8" w14:textId="77777777" w:rsidR="00AC7900" w:rsidRPr="007E6732" w:rsidRDefault="00AC7900" w:rsidP="00A10962">
            <w:pPr>
              <w:pStyle w:val="Akapitzlist"/>
              <w:numPr>
                <w:ilvl w:val="0"/>
                <w:numId w:val="18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przygotowanie referatów na wybrany temat i pozytywna ich ocena;</w:t>
            </w:r>
          </w:p>
          <w:p w14:paraId="08C0DE34" w14:textId="77777777" w:rsidR="00AC7900" w:rsidRPr="007E6732" w:rsidRDefault="00AC7900" w:rsidP="00A10962">
            <w:pPr>
              <w:pStyle w:val="Akapitzlist"/>
              <w:numPr>
                <w:ilvl w:val="0"/>
                <w:numId w:val="18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pozytywna ocena z kolokwium pisemnego. </w:t>
            </w:r>
          </w:p>
          <w:p w14:paraId="6A191B4C" w14:textId="77777777" w:rsidR="00AC7900" w:rsidRPr="007E6732" w:rsidRDefault="00AC7900" w:rsidP="00A10962">
            <w:pPr>
              <w:numPr>
                <w:ilvl w:val="0"/>
                <w:numId w:val="18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0-50% − niedostateczna (2,0); </w:t>
            </w:r>
          </w:p>
          <w:p w14:paraId="60392B78" w14:textId="77777777" w:rsidR="00AC7900" w:rsidRPr="007E6732" w:rsidRDefault="00AC7900" w:rsidP="00A10962">
            <w:pPr>
              <w:numPr>
                <w:ilvl w:val="0"/>
                <w:numId w:val="18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51-60% − dostateczna (3,0); </w:t>
            </w:r>
          </w:p>
          <w:p w14:paraId="0C4573E9" w14:textId="77777777" w:rsidR="00AC7900" w:rsidRPr="007E6732" w:rsidRDefault="00AC7900" w:rsidP="00A10962">
            <w:pPr>
              <w:numPr>
                <w:ilvl w:val="0"/>
                <w:numId w:val="18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61-70% − dostateczna plus (3,5); </w:t>
            </w:r>
          </w:p>
          <w:p w14:paraId="5F7C78E6" w14:textId="77777777" w:rsidR="00AC7900" w:rsidRPr="007E6732" w:rsidRDefault="00AC7900" w:rsidP="00A10962">
            <w:pPr>
              <w:numPr>
                <w:ilvl w:val="0"/>
                <w:numId w:val="18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71-80% − dobra (4,0); </w:t>
            </w:r>
          </w:p>
          <w:p w14:paraId="453705CB" w14:textId="77777777" w:rsidR="00AC7900" w:rsidRPr="007E6732" w:rsidRDefault="00AC7900" w:rsidP="00A10962">
            <w:pPr>
              <w:numPr>
                <w:ilvl w:val="0"/>
                <w:numId w:val="18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81-90% − dobra plus (4,5); </w:t>
            </w:r>
          </w:p>
          <w:p w14:paraId="6AE60859" w14:textId="77777777" w:rsidR="00AC7900" w:rsidRPr="007E6732" w:rsidRDefault="00AC7900" w:rsidP="00A10962">
            <w:pPr>
              <w:pStyle w:val="Akapitzlist"/>
              <w:numPr>
                <w:ilvl w:val="0"/>
                <w:numId w:val="18"/>
              </w:numPr>
              <w:spacing w:line="24" w:lineRule="atLeast"/>
              <w:ind w:left="113" w:firstLine="0"/>
              <w:contextualSpacing w:val="0"/>
              <w:rPr>
                <w:rFonts w:eastAsia="Times New Roman" w:cs="Arial"/>
                <w:lang w:eastAsia="pl-PL"/>
              </w:rPr>
            </w:pPr>
            <w:r w:rsidRPr="007E6732">
              <w:rPr>
                <w:rFonts w:cs="Arial"/>
              </w:rPr>
              <w:t>91-100% − bardzo dobra (5,0).</w:t>
            </w:r>
          </w:p>
        </w:tc>
      </w:tr>
      <w:tr w:rsidR="00AC7900" w:rsidRPr="007E6732" w14:paraId="614F5601" w14:textId="77777777" w:rsidTr="00F30F05">
        <w:trPr>
          <w:trHeight w:val="522"/>
        </w:trPr>
        <w:tc>
          <w:tcPr>
            <w:tcW w:w="1056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D06F6D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Bilans punktów ECTS:</w:t>
            </w:r>
          </w:p>
        </w:tc>
      </w:tr>
      <w:tr w:rsidR="00AC7900" w:rsidRPr="007E6732" w14:paraId="792C7F8B" w14:textId="77777777" w:rsidTr="00F30F05">
        <w:trPr>
          <w:trHeight w:val="522"/>
        </w:trPr>
        <w:tc>
          <w:tcPr>
            <w:tcW w:w="544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A3410D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lang w:eastAsia="pl-PL"/>
              </w:rPr>
              <w:t>Aktywność</w:t>
            </w:r>
          </w:p>
        </w:tc>
        <w:tc>
          <w:tcPr>
            <w:tcW w:w="5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035DA7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lang w:eastAsia="pl-PL"/>
              </w:rPr>
              <w:t>Obciążenie studenta</w:t>
            </w:r>
          </w:p>
        </w:tc>
      </w:tr>
      <w:tr w:rsidR="00AC7900" w:rsidRPr="007E6732" w14:paraId="316B55AD" w14:textId="77777777" w:rsidTr="00F30F05">
        <w:trPr>
          <w:trHeight w:val="380"/>
        </w:trPr>
        <w:tc>
          <w:tcPr>
            <w:tcW w:w="544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25FA53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Udział w ćwiczeniach</w:t>
            </w:r>
          </w:p>
        </w:tc>
        <w:tc>
          <w:tcPr>
            <w:tcW w:w="5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0106B6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30 godz.</w:t>
            </w:r>
          </w:p>
        </w:tc>
      </w:tr>
      <w:tr w:rsidR="00AC7900" w:rsidRPr="007E6732" w14:paraId="32D06E45" w14:textId="77777777" w:rsidTr="00F30F05">
        <w:trPr>
          <w:trHeight w:val="380"/>
        </w:trPr>
        <w:tc>
          <w:tcPr>
            <w:tcW w:w="544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C2945A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Samodzielne przygotowanie się do zajęć.</w:t>
            </w:r>
          </w:p>
        </w:tc>
        <w:tc>
          <w:tcPr>
            <w:tcW w:w="5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C23DFA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19 godz.</w:t>
            </w:r>
          </w:p>
        </w:tc>
      </w:tr>
      <w:tr w:rsidR="00AC7900" w:rsidRPr="007E6732" w14:paraId="70470514" w14:textId="77777777" w:rsidTr="00F30F05">
        <w:trPr>
          <w:trHeight w:val="380"/>
        </w:trPr>
        <w:tc>
          <w:tcPr>
            <w:tcW w:w="544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232DBA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Udział w konsultacjach z przedmiotu</w:t>
            </w:r>
          </w:p>
        </w:tc>
        <w:tc>
          <w:tcPr>
            <w:tcW w:w="5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9DF82F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1 godz.</w:t>
            </w:r>
          </w:p>
        </w:tc>
      </w:tr>
      <w:tr w:rsidR="00AC7900" w:rsidRPr="007E6732" w14:paraId="39986B9E" w14:textId="77777777" w:rsidTr="00F30F05">
        <w:trPr>
          <w:trHeight w:val="380"/>
        </w:trPr>
        <w:tc>
          <w:tcPr>
            <w:tcW w:w="544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9ACC0B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Przygotowanie referatu</w:t>
            </w:r>
          </w:p>
        </w:tc>
        <w:tc>
          <w:tcPr>
            <w:tcW w:w="5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92C4E6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10 godz.</w:t>
            </w:r>
          </w:p>
        </w:tc>
      </w:tr>
      <w:tr w:rsidR="00AC7900" w:rsidRPr="007E6732" w14:paraId="5E11F8D2" w14:textId="77777777" w:rsidTr="00F30F05">
        <w:trPr>
          <w:trHeight w:val="380"/>
        </w:trPr>
        <w:tc>
          <w:tcPr>
            <w:tcW w:w="544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6571DA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Przygotowanie do zaliczenia</w:t>
            </w:r>
          </w:p>
        </w:tc>
        <w:tc>
          <w:tcPr>
            <w:tcW w:w="5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CD8FC9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15 godz.</w:t>
            </w:r>
          </w:p>
        </w:tc>
      </w:tr>
      <w:tr w:rsidR="00AC7900" w:rsidRPr="007E6732" w14:paraId="1DB0EA21" w14:textId="77777777" w:rsidTr="00F30F05">
        <w:trPr>
          <w:trHeight w:val="414"/>
        </w:trPr>
        <w:tc>
          <w:tcPr>
            <w:tcW w:w="544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837238" w14:textId="77777777" w:rsidR="00AC7900" w:rsidRPr="007E6732" w:rsidRDefault="00AC7900" w:rsidP="00F30F05">
            <w:pPr>
              <w:keepNext/>
              <w:spacing w:line="24" w:lineRule="atLeast"/>
              <w:ind w:left="113"/>
              <w:rPr>
                <w:rFonts w:eastAsia="Times New Roman" w:cs="Arial"/>
                <w:bCs/>
                <w:lang w:eastAsia="pl-PL"/>
              </w:rPr>
            </w:pPr>
            <w:r w:rsidRPr="007E6732">
              <w:rPr>
                <w:rFonts w:eastAsia="Times New Roman" w:cs="Arial"/>
                <w:bCs/>
                <w:lang w:eastAsia="pl-PL"/>
              </w:rPr>
              <w:t>Sumaryczne obciążenie pracą studenta</w:t>
            </w:r>
          </w:p>
        </w:tc>
        <w:tc>
          <w:tcPr>
            <w:tcW w:w="5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C1B7B2" w14:textId="77777777" w:rsidR="00AC7900" w:rsidRPr="007E6732" w:rsidRDefault="00AC7900" w:rsidP="00F30F05">
            <w:pPr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bCs/>
                <w:lang w:eastAsia="pl-PL"/>
              </w:rPr>
              <w:t>75 godz.</w:t>
            </w:r>
          </w:p>
        </w:tc>
      </w:tr>
      <w:tr w:rsidR="00AC7900" w:rsidRPr="007E6732" w14:paraId="78204BDA" w14:textId="77777777" w:rsidTr="00F30F05">
        <w:trPr>
          <w:trHeight w:val="414"/>
        </w:trPr>
        <w:tc>
          <w:tcPr>
            <w:tcW w:w="544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12ABE3" w14:textId="77777777" w:rsidR="00AC7900" w:rsidRPr="007E6732" w:rsidRDefault="00AC7900" w:rsidP="00F30F05">
            <w:pPr>
              <w:keepNext/>
              <w:spacing w:line="24" w:lineRule="atLeast"/>
              <w:ind w:left="113"/>
              <w:rPr>
                <w:rFonts w:eastAsia="Times New Roman" w:cs="Arial"/>
                <w:bCs/>
                <w:lang w:eastAsia="pl-PL"/>
              </w:rPr>
            </w:pPr>
            <w:r w:rsidRPr="007E6732">
              <w:rPr>
                <w:rFonts w:eastAsia="Times New Roman" w:cs="Arial"/>
                <w:bCs/>
                <w:lang w:eastAsia="pl-PL"/>
              </w:rPr>
              <w:t>Punkty ECTS za przedmiot</w:t>
            </w:r>
          </w:p>
        </w:tc>
        <w:tc>
          <w:tcPr>
            <w:tcW w:w="5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58EA46" w14:textId="77777777" w:rsidR="00AC7900" w:rsidRPr="007E6732" w:rsidRDefault="00AC7900" w:rsidP="00F30F05">
            <w:pPr>
              <w:keepNext/>
              <w:spacing w:line="24" w:lineRule="atLeast"/>
              <w:ind w:left="113"/>
              <w:rPr>
                <w:rFonts w:eastAsia="Times New Roman" w:cs="Arial"/>
                <w:b/>
                <w:bCs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lang w:eastAsia="pl-PL"/>
              </w:rPr>
              <w:t>3 ECTS</w:t>
            </w:r>
          </w:p>
        </w:tc>
      </w:tr>
    </w:tbl>
    <w:p w14:paraId="503E617D" w14:textId="77777777" w:rsidR="00283540" w:rsidRPr="007E6732" w:rsidRDefault="00283540" w:rsidP="00D31DD2">
      <w:pPr>
        <w:spacing w:line="24" w:lineRule="atLeast"/>
        <w:ind w:left="113"/>
        <w:rPr>
          <w:rFonts w:cs="Arial"/>
        </w:rPr>
      </w:pPr>
    </w:p>
    <w:p w14:paraId="042EEBA7" w14:textId="77777777" w:rsidR="00283540" w:rsidRPr="007E6732" w:rsidRDefault="00283540" w:rsidP="00D31DD2">
      <w:pPr>
        <w:spacing w:line="24" w:lineRule="atLeast"/>
        <w:ind w:left="113"/>
        <w:rPr>
          <w:rFonts w:cs="Arial"/>
        </w:rPr>
      </w:pPr>
    </w:p>
    <w:p w14:paraId="17132715" w14:textId="77777777" w:rsidR="00283540" w:rsidRPr="007E6732" w:rsidRDefault="00283540" w:rsidP="00D31DD2">
      <w:pPr>
        <w:spacing w:line="24" w:lineRule="atLeast"/>
        <w:ind w:left="113"/>
        <w:rPr>
          <w:rFonts w:cs="Arial"/>
        </w:rPr>
      </w:pPr>
    </w:p>
    <w:p w14:paraId="54CF1A0F" w14:textId="77777777" w:rsidR="00283540" w:rsidRPr="007E6732" w:rsidRDefault="00283540" w:rsidP="00D31DD2">
      <w:pPr>
        <w:spacing w:line="24" w:lineRule="atLeast"/>
        <w:ind w:left="113"/>
        <w:rPr>
          <w:rFonts w:cs="Arial"/>
        </w:rPr>
      </w:pPr>
    </w:p>
    <w:p w14:paraId="28278B97" w14:textId="77777777" w:rsidR="00283540" w:rsidRPr="007E6732" w:rsidRDefault="00283540" w:rsidP="00D31DD2">
      <w:pPr>
        <w:spacing w:line="24" w:lineRule="atLeast"/>
        <w:ind w:left="113"/>
        <w:rPr>
          <w:rFonts w:cs="Arial"/>
        </w:rPr>
      </w:pPr>
    </w:p>
    <w:p w14:paraId="1022E70A" w14:textId="77777777" w:rsidR="00283540" w:rsidRPr="007E6732" w:rsidRDefault="00283540" w:rsidP="00D31DD2">
      <w:pPr>
        <w:spacing w:line="24" w:lineRule="atLeast"/>
        <w:ind w:left="113"/>
        <w:rPr>
          <w:rFonts w:cs="Arial"/>
        </w:rPr>
      </w:pPr>
    </w:p>
    <w:p w14:paraId="2606338A" w14:textId="77777777" w:rsidR="00283540" w:rsidRPr="007E6732" w:rsidRDefault="00283540" w:rsidP="00D31DD2">
      <w:pPr>
        <w:spacing w:line="24" w:lineRule="atLeast"/>
        <w:ind w:left="113"/>
        <w:rPr>
          <w:rFonts w:cs="Arial"/>
        </w:rPr>
      </w:pPr>
    </w:p>
    <w:p w14:paraId="56F404DB" w14:textId="77777777" w:rsidR="00283540" w:rsidRPr="007E6732" w:rsidRDefault="00283540" w:rsidP="00D31DD2">
      <w:pPr>
        <w:spacing w:line="24" w:lineRule="atLeast"/>
        <w:ind w:left="113"/>
        <w:rPr>
          <w:rFonts w:cs="Arial"/>
        </w:rPr>
      </w:pPr>
    </w:p>
    <w:p w14:paraId="6A6B2996" w14:textId="77777777" w:rsidR="00283540" w:rsidRPr="007E6732" w:rsidRDefault="00283540" w:rsidP="00D31DD2">
      <w:pPr>
        <w:spacing w:line="24" w:lineRule="atLeast"/>
        <w:ind w:left="113"/>
        <w:rPr>
          <w:rFonts w:cs="Arial"/>
        </w:rPr>
      </w:pPr>
    </w:p>
    <w:p w14:paraId="2C274C24" w14:textId="77777777" w:rsidR="00283540" w:rsidRPr="007E6732" w:rsidRDefault="00283540" w:rsidP="00D31DD2">
      <w:pPr>
        <w:spacing w:line="24" w:lineRule="atLeast"/>
        <w:ind w:left="113"/>
        <w:rPr>
          <w:rFonts w:cs="Arial"/>
        </w:rPr>
      </w:pPr>
    </w:p>
    <w:p w14:paraId="7AA0C316" w14:textId="77777777" w:rsidR="00283540" w:rsidRPr="007E6732" w:rsidRDefault="00283540" w:rsidP="00D31DD2">
      <w:pPr>
        <w:spacing w:line="24" w:lineRule="atLeast"/>
        <w:ind w:left="113"/>
        <w:rPr>
          <w:rFonts w:cs="Arial"/>
        </w:rPr>
      </w:pPr>
    </w:p>
    <w:p w14:paraId="0469242C" w14:textId="77777777" w:rsidR="00283540" w:rsidRPr="007E6732" w:rsidRDefault="00283540" w:rsidP="00D31DD2">
      <w:pPr>
        <w:spacing w:line="24" w:lineRule="atLeast"/>
        <w:ind w:left="113"/>
        <w:rPr>
          <w:rFonts w:cs="Arial"/>
        </w:rPr>
      </w:pPr>
    </w:p>
    <w:p w14:paraId="509D6527" w14:textId="77777777" w:rsidR="00283540" w:rsidRPr="007E6732" w:rsidRDefault="00283540" w:rsidP="00D31DD2">
      <w:pPr>
        <w:spacing w:line="24" w:lineRule="atLeast"/>
        <w:ind w:left="113"/>
        <w:rPr>
          <w:rFonts w:cs="Arial"/>
        </w:rPr>
      </w:pPr>
    </w:p>
    <w:p w14:paraId="67B7DA22" w14:textId="77777777" w:rsidR="00283540" w:rsidRPr="007E6732" w:rsidRDefault="00283540" w:rsidP="00283540">
      <w:pPr>
        <w:spacing w:line="24" w:lineRule="atLeast"/>
        <w:ind w:left="0"/>
        <w:rPr>
          <w:rFonts w:cs="Arial"/>
        </w:rPr>
      </w:pPr>
    </w:p>
    <w:p w14:paraId="133846A9" w14:textId="77777777" w:rsidR="00283540" w:rsidRPr="007E6732" w:rsidRDefault="00283540" w:rsidP="00D31DD2">
      <w:pPr>
        <w:spacing w:line="24" w:lineRule="atLeast"/>
        <w:ind w:left="113"/>
        <w:rPr>
          <w:rFonts w:cs="Arial"/>
        </w:rPr>
        <w:sectPr w:rsidR="00283540" w:rsidRPr="007E6732" w:rsidSect="0043734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3C612F" w:rsidRPr="007E6732" w14:paraId="7A27125B" w14:textId="77777777" w:rsidTr="00DA45CA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117E4C" w14:textId="44BC840C" w:rsidR="003C612F" w:rsidRPr="007E6732" w:rsidRDefault="003C612F" w:rsidP="00283540">
            <w:pPr>
              <w:pStyle w:val="Tytu"/>
              <w:spacing w:before="120" w:after="120" w:line="24" w:lineRule="atLeast"/>
              <w:ind w:left="113"/>
              <w:contextualSpacing w:val="0"/>
              <w:rPr>
                <w:rFonts w:cs="Arial"/>
                <w:szCs w:val="22"/>
              </w:rPr>
            </w:pPr>
            <w:r w:rsidRPr="007E6732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3C612F" w:rsidRPr="007E6732" w14:paraId="7FC05D10" w14:textId="77777777" w:rsidTr="00DA45CA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F82AB7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8B797D" w14:textId="77777777" w:rsidR="003C612F" w:rsidRPr="007E6732" w:rsidRDefault="003C612F" w:rsidP="00D31DD2">
            <w:pPr>
              <w:pStyle w:val="Nagwek1"/>
              <w:spacing w:line="24" w:lineRule="atLeast"/>
              <w:ind w:left="113"/>
              <w:rPr>
                <w:rFonts w:cs="Arial"/>
                <w:szCs w:val="22"/>
              </w:rPr>
            </w:pPr>
            <w:bookmarkStart w:id="4" w:name="_Interpretacje_porównawcze"/>
            <w:bookmarkStart w:id="5" w:name="_Toc65865073"/>
            <w:bookmarkStart w:id="6" w:name="_Toc115164933"/>
            <w:bookmarkEnd w:id="4"/>
            <w:r w:rsidRPr="007E6732">
              <w:rPr>
                <w:rFonts w:cs="Arial"/>
                <w:szCs w:val="22"/>
              </w:rPr>
              <w:t>Interpretacje porównawcze</w:t>
            </w:r>
            <w:bookmarkEnd w:id="5"/>
            <w:bookmarkEnd w:id="6"/>
            <w:r w:rsidRPr="007E6732">
              <w:rPr>
                <w:rFonts w:cs="Arial"/>
                <w:szCs w:val="22"/>
              </w:rPr>
              <w:t xml:space="preserve"> </w:t>
            </w:r>
          </w:p>
        </w:tc>
      </w:tr>
      <w:tr w:rsidR="003C612F" w:rsidRPr="007E6732" w14:paraId="6EF3E473" w14:textId="77777777" w:rsidTr="00DA45CA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BF38E9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F6ED20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lang w:val="en-US"/>
              </w:rPr>
            </w:pPr>
            <w:proofErr w:type="spellStart"/>
            <w:r w:rsidRPr="007E6732">
              <w:rPr>
                <w:rFonts w:cs="Arial"/>
              </w:rPr>
              <w:t>Comparative</w:t>
            </w:r>
            <w:proofErr w:type="spellEnd"/>
            <w:r w:rsidRPr="007E6732">
              <w:rPr>
                <w:rFonts w:cs="Arial"/>
              </w:rPr>
              <w:t xml:space="preserve"> </w:t>
            </w:r>
            <w:proofErr w:type="spellStart"/>
            <w:r w:rsidRPr="007E6732">
              <w:rPr>
                <w:rFonts w:cs="Arial"/>
              </w:rPr>
              <w:t>interpretations</w:t>
            </w:r>
            <w:proofErr w:type="spellEnd"/>
          </w:p>
        </w:tc>
      </w:tr>
      <w:tr w:rsidR="003C612F" w:rsidRPr="007E6732" w14:paraId="62847661" w14:textId="77777777" w:rsidTr="00DA45CA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900B7D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69B1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Język angielski z elementami języka polskiego</w:t>
            </w:r>
          </w:p>
        </w:tc>
      </w:tr>
      <w:tr w:rsidR="003C612F" w:rsidRPr="007E6732" w14:paraId="2DBA3D5C" w14:textId="77777777" w:rsidTr="00DA45CA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BE413B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D92DAE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 xml:space="preserve">Filologia polska </w:t>
            </w:r>
          </w:p>
        </w:tc>
      </w:tr>
      <w:tr w:rsidR="003C612F" w:rsidRPr="007E6732" w14:paraId="1BAD6A56" w14:textId="77777777" w:rsidTr="00DA45CA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D0C165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982AC3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 xml:space="preserve">Wydział Nauk Humanistycznych </w:t>
            </w:r>
          </w:p>
        </w:tc>
      </w:tr>
      <w:tr w:rsidR="003C612F" w:rsidRPr="007E6732" w14:paraId="77485D98" w14:textId="77777777" w:rsidTr="00DA45C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D52381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C009E5" w14:textId="7FC548A1" w:rsidR="003C612F" w:rsidRPr="007E6732" w:rsidRDefault="002116A2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obowiązkowy</w:t>
            </w:r>
          </w:p>
        </w:tc>
      </w:tr>
      <w:tr w:rsidR="003C612F" w:rsidRPr="007E6732" w14:paraId="4D6099E0" w14:textId="77777777" w:rsidTr="00DA45C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3B9465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B8AA0D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 xml:space="preserve">Drugiego stopnia </w:t>
            </w:r>
          </w:p>
        </w:tc>
      </w:tr>
      <w:tr w:rsidR="003C612F" w:rsidRPr="007E6732" w14:paraId="7B23D307" w14:textId="77777777" w:rsidTr="00DA45CA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FC0876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DD416E" w14:textId="53F2288C" w:rsidR="003C612F" w:rsidRPr="007E6732" w:rsidRDefault="004B2B3C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drugi</w:t>
            </w:r>
          </w:p>
        </w:tc>
      </w:tr>
      <w:tr w:rsidR="003C612F" w:rsidRPr="007E6732" w14:paraId="18290B60" w14:textId="77777777" w:rsidTr="00DA45CA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63AAFB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A32758" w14:textId="32A6112D" w:rsidR="003C612F" w:rsidRPr="007E6732" w:rsidRDefault="004B2B3C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trzeci</w:t>
            </w:r>
          </w:p>
        </w:tc>
      </w:tr>
      <w:tr w:rsidR="003C612F" w:rsidRPr="007E6732" w14:paraId="1B00BB84" w14:textId="77777777" w:rsidTr="00DA45CA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A62263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8218DD" w14:textId="2E13C378" w:rsidR="003C612F" w:rsidRPr="007E6732" w:rsidRDefault="00283540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3</w:t>
            </w:r>
          </w:p>
        </w:tc>
      </w:tr>
      <w:tr w:rsidR="003C612F" w:rsidRPr="007E6732" w14:paraId="74BFB4EF" w14:textId="77777777" w:rsidTr="00DA45C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2679B8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183541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 xml:space="preserve">dr hab. Andrzej Borkowski </w:t>
            </w:r>
          </w:p>
        </w:tc>
      </w:tr>
      <w:tr w:rsidR="003C612F" w:rsidRPr="007E6732" w14:paraId="3B5695D4" w14:textId="77777777" w:rsidTr="00DA45C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8D291C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6F13C7" w14:textId="1C6D6BDA" w:rsidR="003C612F" w:rsidRPr="007E6732" w:rsidRDefault="003C612F" w:rsidP="00A26F81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 xml:space="preserve">dr hab. Andrzej </w:t>
            </w:r>
            <w:r w:rsidRPr="007E6732">
              <w:rPr>
                <w:rStyle w:val="highlight"/>
                <w:rFonts w:cs="Arial"/>
              </w:rPr>
              <w:t>Borkowski</w:t>
            </w:r>
            <w:r w:rsidRPr="007E6732">
              <w:rPr>
                <w:rFonts w:cs="Arial"/>
              </w:rPr>
              <w:t xml:space="preserve">, dr hab. Beata </w:t>
            </w:r>
            <w:proofErr w:type="spellStart"/>
            <w:r w:rsidRPr="007E6732">
              <w:rPr>
                <w:rFonts w:cs="Arial"/>
              </w:rPr>
              <w:t>Walęciuk-Dejneka</w:t>
            </w:r>
            <w:proofErr w:type="spellEnd"/>
          </w:p>
        </w:tc>
      </w:tr>
      <w:tr w:rsidR="003C612F" w:rsidRPr="007E6732" w14:paraId="7591F290" w14:textId="77777777" w:rsidTr="00DA45C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BECC5F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B310A2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 xml:space="preserve">Celem przedmiotu jest ukazanie wybranych zjawisk literackich w perspektywie komparatystycznej. </w:t>
            </w:r>
          </w:p>
        </w:tc>
      </w:tr>
      <w:tr w:rsidR="003C612F" w:rsidRPr="007E6732" w14:paraId="6EEF582F" w14:textId="77777777" w:rsidTr="00DA45CA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1364BC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0C8C30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6AEC13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>Symbol efektu kierunkowego</w:t>
            </w:r>
          </w:p>
        </w:tc>
      </w:tr>
      <w:tr w:rsidR="003C612F" w:rsidRPr="007E6732" w14:paraId="31483983" w14:textId="77777777" w:rsidTr="00DA45C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17079F" w14:textId="6482314F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8C450A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Posiada poszerzoną wiedzę z zakresu historii literatury polskiej i powszechnej oraz zna odpowiednią terminologię literaturoznawczą.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416839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K_W02, K_W03, K_W10</w:t>
            </w:r>
          </w:p>
        </w:tc>
      </w:tr>
      <w:tr w:rsidR="003C612F" w:rsidRPr="007E6732" w14:paraId="585E8BD4" w14:textId="77777777" w:rsidTr="00DA45C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D31229" w14:textId="71AA924A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6C71E1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Ma uporządkowaną wiedzę na temat poszczególnych epok, prądów i kierunków literackich oraz chronologii zjawisk.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59AD6A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K_W04</w:t>
            </w:r>
          </w:p>
        </w:tc>
      </w:tr>
      <w:tr w:rsidR="003C612F" w:rsidRPr="007E6732" w14:paraId="39783380" w14:textId="77777777" w:rsidTr="00DA45C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27396E" w14:textId="37BB24FB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D2FCA5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Zna określone zjawiska kulturowe, teksty literackie i teksty kultury w perspektywie porównawczej.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32E497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K_W04, K_W05</w:t>
            </w:r>
          </w:p>
        </w:tc>
      </w:tr>
      <w:tr w:rsidR="003C612F" w:rsidRPr="007E6732" w14:paraId="60E8F752" w14:textId="77777777" w:rsidTr="00DA45C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5C7A49" w14:textId="21869404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CC129F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Posiada wiedzę na temat związków wybranych tekstów literackich i tekstów kultury z historią, filozofią oraz sztuką.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F317E8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K_W01, K_W03</w:t>
            </w:r>
          </w:p>
        </w:tc>
      </w:tr>
      <w:tr w:rsidR="003C612F" w:rsidRPr="007E6732" w14:paraId="770EF926" w14:textId="77777777" w:rsidTr="00DA45C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64EF09" w14:textId="42E92755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W05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331BD7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Posiada wiedzę w zakresie wybranych ujęć analityczno-interpretacyjnych znanych dzieł literatury polskiej i europejskiej.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BFCC57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K_W05</w:t>
            </w:r>
          </w:p>
        </w:tc>
      </w:tr>
      <w:tr w:rsidR="003C612F" w:rsidRPr="007E6732" w14:paraId="635FE18D" w14:textId="77777777" w:rsidTr="00DA45C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7914F4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2588B8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FAB789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>Symbol efektu kierunkowego</w:t>
            </w:r>
          </w:p>
        </w:tc>
      </w:tr>
      <w:tr w:rsidR="003C612F" w:rsidRPr="007E6732" w14:paraId="0A549449" w14:textId="77777777" w:rsidTr="00DA45C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5CD5CE" w14:textId="0596C578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833C25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Potrafi samodzielnie dotrzeć do opracowań ogólnych, słowników i encyklopedii oraz ważniejszych badań nad literaturą powszechną i polską, dokonując właściwej selekcji informacji.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A7181B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K_U01, K_U02</w:t>
            </w:r>
          </w:p>
        </w:tc>
      </w:tr>
      <w:tr w:rsidR="003C612F" w:rsidRPr="007E6732" w14:paraId="760DA42B" w14:textId="77777777" w:rsidTr="00DA45C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C96B24" w14:textId="04223B0E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202DE0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Potrafi rozpoznawać prądy i kierunki literackie, jak też swoistość estetyczną i ideową poszczególnych literatur na wybranych przykładach.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8CD67F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K_U03</w:t>
            </w:r>
          </w:p>
        </w:tc>
      </w:tr>
      <w:tr w:rsidR="003C612F" w:rsidRPr="007E6732" w14:paraId="3C5DAA5C" w14:textId="77777777" w:rsidTr="00DA45C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600441" w14:textId="30402CE1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8FE430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Potrafi wyszukiwać i analizować materiał źródłowy oraz opracowania związane z problematyką zajęć. Potrafi wymienić określonych twórców i scharakteryzować ich wybrane dzieła w perspektywie porównawczej.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CD7065" w14:textId="6784962D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K_U01, K_U04,</w:t>
            </w:r>
            <w:r w:rsidR="00D31DD2" w:rsidRPr="007E6732">
              <w:rPr>
                <w:rFonts w:cs="Arial"/>
                <w:b/>
              </w:rPr>
              <w:t xml:space="preserve"> </w:t>
            </w:r>
            <w:r w:rsidRPr="007E6732">
              <w:rPr>
                <w:rFonts w:cs="Arial"/>
                <w:b/>
              </w:rPr>
              <w:t>K</w:t>
            </w:r>
            <w:r w:rsidR="004B2B3C" w:rsidRPr="007E6732">
              <w:rPr>
                <w:rFonts w:cs="Arial"/>
                <w:b/>
              </w:rPr>
              <w:t>_</w:t>
            </w:r>
            <w:r w:rsidRPr="007E6732">
              <w:rPr>
                <w:rFonts w:cs="Arial"/>
                <w:b/>
              </w:rPr>
              <w:t>U12</w:t>
            </w:r>
          </w:p>
        </w:tc>
      </w:tr>
      <w:tr w:rsidR="003C612F" w:rsidRPr="007E6732" w14:paraId="6E007C07" w14:textId="77777777" w:rsidTr="00DA45C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5D52D3" w14:textId="29066E55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U04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3F6CD3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Posiada umiejętność dostrzegania wzajemnych związków pomiędzy różnymi literaturami oraz ich związku z innymi dziedzinami: historią, filozofią oraz szeroko pojętą kulturą.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3EC460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K_U02, K_U08</w:t>
            </w:r>
          </w:p>
        </w:tc>
      </w:tr>
      <w:tr w:rsidR="003C612F" w:rsidRPr="007E6732" w14:paraId="0D8F67B6" w14:textId="77777777" w:rsidTr="00DA45C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A2FAA0" w14:textId="76C38E5D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U05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759D1F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Potrafi sformułować wypowiedź (ustną i pisemną) na temat określonych zjawisk z kręgu literatury polskiej i europejskiej oraz analizować i interpretować dzieła literatury z uwzględnieniem kontekstu społeczno-kulturowego różnych okresów literackich.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1995AA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K_U05, K_U07</w:t>
            </w:r>
          </w:p>
        </w:tc>
      </w:tr>
      <w:tr w:rsidR="003C612F" w:rsidRPr="007E6732" w14:paraId="2DEB5B24" w14:textId="77777777" w:rsidTr="00DA45C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8A797F" w14:textId="47397DAC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U06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63E8CF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Potrafi ustawicznie uczyć się, pogłębiając swoją wiedzę literacką i doskonaląc zdobyte umiejętności w zakresie adaptacji i kreacji tekstu oraz wykorzystywać zdobyte sprawności w różnych obszarach życia kulturalnego.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E727B7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K_U14</w:t>
            </w:r>
          </w:p>
        </w:tc>
      </w:tr>
      <w:tr w:rsidR="003C612F" w:rsidRPr="007E6732" w14:paraId="316ACB6C" w14:textId="77777777" w:rsidTr="00DA45C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144EBE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1DA09E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A7C62F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>Symbol efektu kierunkowego</w:t>
            </w:r>
          </w:p>
        </w:tc>
      </w:tr>
      <w:tr w:rsidR="003C612F" w:rsidRPr="007E6732" w14:paraId="1ED284D7" w14:textId="77777777" w:rsidTr="00DA45C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0AB99C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7F8B88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Zna ograniczenia własnej wiedzy i rozumie potrzebę ustawicznego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18D5E5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K_K06</w:t>
            </w:r>
          </w:p>
        </w:tc>
      </w:tr>
      <w:tr w:rsidR="003C612F" w:rsidRPr="007E6732" w14:paraId="493F15CE" w14:textId="77777777" w:rsidTr="00DA45C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3EECFF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16B1A7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Docenia i szanuje dziedzictwo kulturowe.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AA244A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K_K01, K_K02</w:t>
            </w:r>
          </w:p>
        </w:tc>
      </w:tr>
      <w:tr w:rsidR="003C612F" w:rsidRPr="007E6732" w14:paraId="6ED1B355" w14:textId="77777777" w:rsidTr="00DA45CA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346178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C0612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 xml:space="preserve">Ćwiczenia – 30 godzin </w:t>
            </w:r>
          </w:p>
        </w:tc>
      </w:tr>
      <w:tr w:rsidR="003C612F" w:rsidRPr="007E6732" w14:paraId="249D9E50" w14:textId="77777777" w:rsidTr="00DA45C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D9B910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br w:type="page"/>
              <w:t>Wymagania wstępne i dodatkowe:</w:t>
            </w:r>
          </w:p>
        </w:tc>
      </w:tr>
      <w:tr w:rsidR="003C612F" w:rsidRPr="007E6732" w14:paraId="211E4A14" w14:textId="77777777" w:rsidTr="00DA45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F3482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Znajomość terminologii literaturoznawczej oraz posiadanie umiejętności interpretacji tekstów literackich.</w:t>
            </w:r>
          </w:p>
        </w:tc>
      </w:tr>
      <w:tr w:rsidR="003C612F" w:rsidRPr="007E6732" w14:paraId="57CFCD67" w14:textId="77777777" w:rsidTr="00DA45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0C957E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>Treści modułu kształcenia:</w:t>
            </w:r>
          </w:p>
        </w:tc>
      </w:tr>
      <w:tr w:rsidR="003C612F" w:rsidRPr="007E6732" w14:paraId="383463BC" w14:textId="77777777" w:rsidTr="00DA45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7BEF5" w14:textId="77777777" w:rsidR="003C612F" w:rsidRPr="007E6732" w:rsidRDefault="003C612F" w:rsidP="00A10962">
            <w:pPr>
              <w:pStyle w:val="Akapitzlist"/>
              <w:numPr>
                <w:ilvl w:val="0"/>
                <w:numId w:val="7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W kręgu renesansowej kultury śmiechu (Mikołaj Rej, François </w:t>
            </w:r>
            <w:proofErr w:type="spellStart"/>
            <w:r w:rsidRPr="007E6732">
              <w:rPr>
                <w:rFonts w:cs="Arial"/>
              </w:rPr>
              <w:t>Rabelais</w:t>
            </w:r>
            <w:proofErr w:type="spellEnd"/>
            <w:r w:rsidRPr="007E6732">
              <w:rPr>
                <w:rFonts w:cs="Arial"/>
              </w:rPr>
              <w:t>).</w:t>
            </w:r>
          </w:p>
          <w:p w14:paraId="7635B556" w14:textId="77777777" w:rsidR="003C612F" w:rsidRPr="007E6732" w:rsidRDefault="003C612F" w:rsidP="00A10962">
            <w:pPr>
              <w:pStyle w:val="Akapitzlist"/>
              <w:numPr>
                <w:ilvl w:val="0"/>
                <w:numId w:val="7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Bohater romantyczny – Adam Mickiewicz (Konrad Wallenrod), George Byron (Giaur); Juliusz Słowacki i Wiliam Szekspir (Balladyna, Makbet).</w:t>
            </w:r>
          </w:p>
          <w:p w14:paraId="057A9982" w14:textId="77777777" w:rsidR="003C612F" w:rsidRPr="007E6732" w:rsidRDefault="003C612F" w:rsidP="00A10962">
            <w:pPr>
              <w:pStyle w:val="Akapitzlist"/>
              <w:numPr>
                <w:ilvl w:val="0"/>
                <w:numId w:val="7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Świat wartości w polskiej i francuskiej powieści XIX w. (</w:t>
            </w:r>
            <w:proofErr w:type="spellStart"/>
            <w:r w:rsidRPr="007E6732">
              <w:rPr>
                <w:rFonts w:cs="Arial"/>
              </w:rPr>
              <w:t>Emile</w:t>
            </w:r>
            <w:proofErr w:type="spellEnd"/>
            <w:r w:rsidRPr="007E6732">
              <w:rPr>
                <w:rFonts w:cs="Arial"/>
              </w:rPr>
              <w:t xml:space="preserve"> Zola: </w:t>
            </w:r>
            <w:r w:rsidRPr="007E6732">
              <w:rPr>
                <w:rFonts w:cs="Arial"/>
                <w:i/>
              </w:rPr>
              <w:t>Germinal</w:t>
            </w:r>
            <w:r w:rsidRPr="007E6732">
              <w:rPr>
                <w:rFonts w:cs="Arial"/>
              </w:rPr>
              <w:t xml:space="preserve">, Stefan Żeromski: </w:t>
            </w:r>
            <w:r w:rsidRPr="007E6732">
              <w:rPr>
                <w:rFonts w:cs="Arial"/>
                <w:i/>
              </w:rPr>
              <w:t>Ludzie bezdomni</w:t>
            </w:r>
            <w:r w:rsidRPr="007E6732">
              <w:rPr>
                <w:rFonts w:cs="Arial"/>
              </w:rPr>
              <w:t xml:space="preserve">). </w:t>
            </w:r>
          </w:p>
          <w:p w14:paraId="4B5FCE0B" w14:textId="77777777" w:rsidR="003C612F" w:rsidRPr="007E6732" w:rsidRDefault="003C612F" w:rsidP="00A10962">
            <w:pPr>
              <w:pStyle w:val="Akapitzlist"/>
              <w:numPr>
                <w:ilvl w:val="0"/>
                <w:numId w:val="7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Neoklasycyzm w literaturze XX w. (Thomas S. Eliot, Zbigniew Herbert).</w:t>
            </w:r>
          </w:p>
          <w:p w14:paraId="35705037" w14:textId="77777777" w:rsidR="003C612F" w:rsidRPr="007E6732" w:rsidRDefault="003C612F" w:rsidP="00A10962">
            <w:pPr>
              <w:pStyle w:val="Akapitzlist"/>
              <w:numPr>
                <w:ilvl w:val="0"/>
                <w:numId w:val="7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Tendencje postmodernistyczne w literaturze współczesnej (Jerzy Kosiński, Jerzy Pilch, Christa Wolf). </w:t>
            </w:r>
          </w:p>
          <w:p w14:paraId="30C22E1D" w14:textId="77777777" w:rsidR="003C612F" w:rsidRPr="007E6732" w:rsidRDefault="003C612F" w:rsidP="00A10962">
            <w:pPr>
              <w:pStyle w:val="Akapitzlist"/>
              <w:numPr>
                <w:ilvl w:val="0"/>
                <w:numId w:val="7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Historia z Loudun w literaturze, filmie, operze – Jarosław Iwaszkiewicz, Jerzy Kawalerowicz, Aldous Huxley, Krzysztof Penderecki.</w:t>
            </w:r>
          </w:p>
          <w:p w14:paraId="246FEA19" w14:textId="77777777" w:rsidR="003C612F" w:rsidRPr="007E6732" w:rsidRDefault="003C612F" w:rsidP="00A10962">
            <w:pPr>
              <w:pStyle w:val="Akapitzlist"/>
              <w:numPr>
                <w:ilvl w:val="0"/>
                <w:numId w:val="7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Religijne konteksty literatury (Karol Wojtyła, Jan Twardowski, Paul Claudel).</w:t>
            </w:r>
          </w:p>
          <w:p w14:paraId="74749992" w14:textId="77777777" w:rsidR="003C612F" w:rsidRPr="007E6732" w:rsidRDefault="003C612F" w:rsidP="00A10962">
            <w:pPr>
              <w:pStyle w:val="Akapitzlist"/>
              <w:numPr>
                <w:ilvl w:val="0"/>
                <w:numId w:val="7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Piosenka i literatura (Julian Tuwim, Agnieszka Osiecka, Bułat Okudżawa, Włodzimierz Wysocki, Jacek Kaczmarski, Bob Dylan).</w:t>
            </w:r>
          </w:p>
        </w:tc>
      </w:tr>
      <w:tr w:rsidR="003C612F" w:rsidRPr="007E6732" w14:paraId="3AA2FE8F" w14:textId="77777777" w:rsidTr="00DA45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E2FA23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>Literatura podstawowa:</w:t>
            </w:r>
          </w:p>
        </w:tc>
      </w:tr>
      <w:tr w:rsidR="003C612F" w:rsidRPr="007E6732" w14:paraId="12CF63F1" w14:textId="77777777" w:rsidTr="00DA45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0C98BB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 xml:space="preserve">Teksty </w:t>
            </w:r>
          </w:p>
          <w:p w14:paraId="704BFD2C" w14:textId="77777777" w:rsidR="003C612F" w:rsidRPr="007E6732" w:rsidRDefault="003C612F" w:rsidP="00A10962">
            <w:pPr>
              <w:pStyle w:val="Akapitzlist"/>
              <w:numPr>
                <w:ilvl w:val="0"/>
                <w:numId w:val="8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Rej M., </w:t>
            </w:r>
            <w:r w:rsidRPr="007E6732">
              <w:rPr>
                <w:rFonts w:cs="Arial"/>
                <w:i/>
              </w:rPr>
              <w:t>Figliki</w:t>
            </w:r>
            <w:r w:rsidRPr="007E6732">
              <w:rPr>
                <w:rFonts w:cs="Arial"/>
              </w:rPr>
              <w:t xml:space="preserve">, oprac. M. </w:t>
            </w:r>
            <w:proofErr w:type="spellStart"/>
            <w:r w:rsidRPr="007E6732">
              <w:rPr>
                <w:rFonts w:cs="Arial"/>
              </w:rPr>
              <w:t>Bokszczanin</w:t>
            </w:r>
            <w:proofErr w:type="spellEnd"/>
            <w:r w:rsidRPr="007E6732">
              <w:rPr>
                <w:rFonts w:cs="Arial"/>
              </w:rPr>
              <w:t xml:space="preserve">, Warszawa 1970. </w:t>
            </w:r>
          </w:p>
          <w:p w14:paraId="2E3C6683" w14:textId="77777777" w:rsidR="003C612F" w:rsidRPr="007E6732" w:rsidRDefault="003C612F" w:rsidP="00A10962">
            <w:pPr>
              <w:pStyle w:val="Akapitzlist"/>
              <w:numPr>
                <w:ilvl w:val="0"/>
                <w:numId w:val="8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Mickiewicz A., </w:t>
            </w:r>
            <w:r w:rsidRPr="007E6732">
              <w:rPr>
                <w:rFonts w:cs="Arial"/>
                <w:i/>
              </w:rPr>
              <w:t>Konrad Wallenrod</w:t>
            </w:r>
            <w:r w:rsidRPr="007E6732">
              <w:rPr>
                <w:rFonts w:cs="Arial"/>
              </w:rPr>
              <w:t xml:space="preserve">, Wrocław 1997 (lub wyd. inne). </w:t>
            </w:r>
          </w:p>
          <w:p w14:paraId="5E358E39" w14:textId="77777777" w:rsidR="003C612F" w:rsidRPr="007E6732" w:rsidRDefault="003C612F" w:rsidP="00A10962">
            <w:pPr>
              <w:pStyle w:val="Akapitzlist"/>
              <w:numPr>
                <w:ilvl w:val="0"/>
                <w:numId w:val="8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Słowacki J., </w:t>
            </w:r>
            <w:r w:rsidRPr="007E6732">
              <w:rPr>
                <w:rFonts w:cs="Arial"/>
                <w:i/>
              </w:rPr>
              <w:t>Balladyna</w:t>
            </w:r>
            <w:r w:rsidRPr="007E6732">
              <w:rPr>
                <w:rFonts w:cs="Arial"/>
              </w:rPr>
              <w:t xml:space="preserve">, oprac. M. Ingot, wyd. 5, Wrocław 1976 (lub wyd. inne). </w:t>
            </w:r>
          </w:p>
          <w:p w14:paraId="479E0A5B" w14:textId="77777777" w:rsidR="003C612F" w:rsidRPr="007E6732" w:rsidRDefault="003C612F" w:rsidP="00A10962">
            <w:pPr>
              <w:pStyle w:val="Akapitzlist"/>
              <w:numPr>
                <w:ilvl w:val="0"/>
                <w:numId w:val="8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 Żeromski S., </w:t>
            </w:r>
            <w:r w:rsidRPr="007E6732">
              <w:rPr>
                <w:rFonts w:cs="Arial"/>
                <w:i/>
              </w:rPr>
              <w:t>Ludzie bezdomni</w:t>
            </w:r>
            <w:r w:rsidRPr="007E6732">
              <w:rPr>
                <w:rFonts w:cs="Arial"/>
              </w:rPr>
              <w:t>, Warszawa 1997 (lub wyd. inne).</w:t>
            </w:r>
          </w:p>
          <w:p w14:paraId="1500233F" w14:textId="77777777" w:rsidR="003C612F" w:rsidRPr="007E6732" w:rsidRDefault="003C612F" w:rsidP="00A10962">
            <w:pPr>
              <w:pStyle w:val="Akapitzlist"/>
              <w:numPr>
                <w:ilvl w:val="0"/>
                <w:numId w:val="8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Herbert Z., </w:t>
            </w:r>
            <w:r w:rsidRPr="007E6732">
              <w:rPr>
                <w:rFonts w:cs="Arial"/>
                <w:i/>
              </w:rPr>
              <w:t>Wiersze zebrane</w:t>
            </w:r>
            <w:r w:rsidRPr="007E6732">
              <w:rPr>
                <w:rFonts w:cs="Arial"/>
              </w:rPr>
              <w:t xml:space="preserve">, oprac. R. Krynicki, Kraków 2011 (lub wyd. inne). </w:t>
            </w:r>
          </w:p>
          <w:p w14:paraId="4154E7BA" w14:textId="77777777" w:rsidR="003C612F" w:rsidRPr="007E6732" w:rsidRDefault="003C612F" w:rsidP="00A10962">
            <w:pPr>
              <w:pStyle w:val="Akapitzlist"/>
              <w:numPr>
                <w:ilvl w:val="0"/>
                <w:numId w:val="8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Kosiński J., </w:t>
            </w:r>
            <w:r w:rsidRPr="007E6732">
              <w:rPr>
                <w:rFonts w:cs="Arial"/>
                <w:i/>
              </w:rPr>
              <w:t>Malowany ptak</w:t>
            </w:r>
            <w:r w:rsidRPr="007E6732">
              <w:rPr>
                <w:rFonts w:cs="Arial"/>
              </w:rPr>
              <w:t xml:space="preserve">, Warszawa 1990 (lub wyd. inne). </w:t>
            </w:r>
          </w:p>
          <w:p w14:paraId="714A9B1E" w14:textId="77777777" w:rsidR="003C612F" w:rsidRPr="007E6732" w:rsidRDefault="003C612F" w:rsidP="00A10962">
            <w:pPr>
              <w:pStyle w:val="Akapitzlist"/>
              <w:numPr>
                <w:ilvl w:val="0"/>
                <w:numId w:val="8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Iwaszkiewicz J., </w:t>
            </w:r>
            <w:r w:rsidRPr="007E6732">
              <w:rPr>
                <w:rFonts w:cs="Arial"/>
                <w:i/>
              </w:rPr>
              <w:t>Matka Joanna od Aniołów</w:t>
            </w:r>
            <w:r w:rsidRPr="007E6732">
              <w:rPr>
                <w:rFonts w:cs="Arial"/>
              </w:rPr>
              <w:t xml:space="preserve">, Warszawa 1975 (lub wyd. inne). </w:t>
            </w:r>
          </w:p>
          <w:p w14:paraId="562DB1DA" w14:textId="77777777" w:rsidR="003C612F" w:rsidRPr="007E6732" w:rsidRDefault="003C612F" w:rsidP="00A10962">
            <w:pPr>
              <w:pStyle w:val="Akapitzlist"/>
              <w:numPr>
                <w:ilvl w:val="0"/>
                <w:numId w:val="8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Wojtyła K. (Jan </w:t>
            </w:r>
            <w:proofErr w:type="spellStart"/>
            <w:r w:rsidRPr="007E6732">
              <w:rPr>
                <w:rFonts w:cs="Arial"/>
              </w:rPr>
              <w:t>Pawel</w:t>
            </w:r>
            <w:proofErr w:type="spellEnd"/>
            <w:r w:rsidRPr="007E6732">
              <w:rPr>
                <w:rFonts w:cs="Arial"/>
              </w:rPr>
              <w:t xml:space="preserve"> II), </w:t>
            </w:r>
            <w:r w:rsidRPr="007E6732">
              <w:rPr>
                <w:rFonts w:cs="Arial"/>
                <w:i/>
              </w:rPr>
              <w:t>Przed sklepem jubilera</w:t>
            </w:r>
            <w:r w:rsidRPr="007E6732">
              <w:rPr>
                <w:rFonts w:cs="Arial"/>
              </w:rPr>
              <w:t xml:space="preserve"> (wyd. dowolne). </w:t>
            </w:r>
          </w:p>
          <w:p w14:paraId="320CDE06" w14:textId="77777777" w:rsidR="003C612F" w:rsidRPr="007E6732" w:rsidRDefault="003C612F" w:rsidP="00A10962">
            <w:pPr>
              <w:pStyle w:val="Akapitzlist"/>
              <w:numPr>
                <w:ilvl w:val="0"/>
                <w:numId w:val="8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Twardowski J., </w:t>
            </w:r>
            <w:r w:rsidRPr="007E6732">
              <w:rPr>
                <w:rFonts w:cs="Arial"/>
                <w:i/>
              </w:rPr>
              <w:t>Poezje wybrane</w:t>
            </w:r>
            <w:r w:rsidRPr="007E6732">
              <w:rPr>
                <w:rFonts w:cs="Arial"/>
              </w:rPr>
              <w:t>. Warszawa 1999.</w:t>
            </w:r>
          </w:p>
          <w:p w14:paraId="32AE6040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 xml:space="preserve">Opracowania </w:t>
            </w:r>
          </w:p>
          <w:p w14:paraId="66AF4972" w14:textId="77777777" w:rsidR="003C612F" w:rsidRPr="007E6732" w:rsidRDefault="003C612F" w:rsidP="00A10962">
            <w:pPr>
              <w:pStyle w:val="Akapitzlist"/>
              <w:numPr>
                <w:ilvl w:val="0"/>
                <w:numId w:val="9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Karpiński A., </w:t>
            </w:r>
            <w:r w:rsidRPr="007E6732">
              <w:rPr>
                <w:rFonts w:cs="Arial"/>
                <w:i/>
              </w:rPr>
              <w:t>Renesans</w:t>
            </w:r>
            <w:r w:rsidRPr="007E6732">
              <w:rPr>
                <w:rFonts w:cs="Arial"/>
              </w:rPr>
              <w:t xml:space="preserve">, Warszawa 2008. </w:t>
            </w:r>
          </w:p>
          <w:p w14:paraId="6DA17E37" w14:textId="77777777" w:rsidR="003C612F" w:rsidRPr="007E6732" w:rsidRDefault="003C612F" w:rsidP="00A10962">
            <w:pPr>
              <w:pStyle w:val="Akapitzlist"/>
              <w:numPr>
                <w:ilvl w:val="0"/>
                <w:numId w:val="9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 Siwicka D., </w:t>
            </w:r>
            <w:r w:rsidRPr="007E6732">
              <w:rPr>
                <w:rFonts w:cs="Arial"/>
                <w:i/>
              </w:rPr>
              <w:t>Romantyzm 1822-1863</w:t>
            </w:r>
            <w:r w:rsidRPr="007E6732">
              <w:rPr>
                <w:rFonts w:cs="Arial"/>
              </w:rPr>
              <w:t xml:space="preserve">, Warszawa 2002. </w:t>
            </w:r>
          </w:p>
          <w:p w14:paraId="67740215" w14:textId="77777777" w:rsidR="003C612F" w:rsidRPr="007E6732" w:rsidRDefault="003C612F" w:rsidP="00A10962">
            <w:pPr>
              <w:pStyle w:val="Akapitzlist"/>
              <w:numPr>
                <w:ilvl w:val="0"/>
                <w:numId w:val="9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Markiewicz H., </w:t>
            </w:r>
            <w:r w:rsidRPr="007E6732">
              <w:rPr>
                <w:rFonts w:cs="Arial"/>
                <w:i/>
              </w:rPr>
              <w:t>Pozytywizm</w:t>
            </w:r>
            <w:r w:rsidRPr="007E6732">
              <w:rPr>
                <w:rFonts w:cs="Arial"/>
              </w:rPr>
              <w:t xml:space="preserve">, Warszawa 2006. </w:t>
            </w:r>
          </w:p>
          <w:p w14:paraId="6880D471" w14:textId="77777777" w:rsidR="003C612F" w:rsidRPr="007E6732" w:rsidRDefault="003C612F" w:rsidP="00A10962">
            <w:pPr>
              <w:pStyle w:val="Akapitzlist"/>
              <w:numPr>
                <w:ilvl w:val="0"/>
                <w:numId w:val="9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  <w:i/>
              </w:rPr>
              <w:t>Literatura współczesna (1956-2005</w:t>
            </w:r>
            <w:r w:rsidRPr="007E6732">
              <w:rPr>
                <w:rFonts w:cs="Arial"/>
              </w:rPr>
              <w:t>)</w:t>
            </w:r>
            <w:r w:rsidRPr="007E6732">
              <w:rPr>
                <w:rFonts w:cs="Arial"/>
                <w:i/>
              </w:rPr>
              <w:t xml:space="preserve">, </w:t>
            </w:r>
            <w:r w:rsidRPr="007E6732">
              <w:rPr>
                <w:rFonts w:cs="Arial"/>
              </w:rPr>
              <w:t xml:space="preserve">Bochnia 2006. </w:t>
            </w:r>
          </w:p>
          <w:p w14:paraId="3760ACBB" w14:textId="1843DB84" w:rsidR="003C612F" w:rsidRPr="007E6732" w:rsidRDefault="003C612F" w:rsidP="00A10962">
            <w:pPr>
              <w:pStyle w:val="Akapitzlist"/>
              <w:numPr>
                <w:ilvl w:val="0"/>
                <w:numId w:val="9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proofErr w:type="spellStart"/>
            <w:r w:rsidRPr="007E6732">
              <w:rPr>
                <w:rFonts w:cs="Arial"/>
              </w:rPr>
              <w:t>Tomkowski</w:t>
            </w:r>
            <w:proofErr w:type="spellEnd"/>
            <w:r w:rsidRPr="007E6732">
              <w:rPr>
                <w:rFonts w:cs="Arial"/>
              </w:rPr>
              <w:t xml:space="preserve"> J., </w:t>
            </w:r>
            <w:r w:rsidRPr="007E6732">
              <w:rPr>
                <w:rFonts w:cs="Arial"/>
                <w:i/>
              </w:rPr>
              <w:t>Literatura powszechna</w:t>
            </w:r>
            <w:r w:rsidRPr="007E6732">
              <w:rPr>
                <w:rFonts w:cs="Arial"/>
              </w:rPr>
              <w:t>, Warszawa 2000.</w:t>
            </w:r>
          </w:p>
        </w:tc>
      </w:tr>
      <w:tr w:rsidR="003C612F" w:rsidRPr="007E6732" w14:paraId="7C19DF6A" w14:textId="77777777" w:rsidTr="00DA45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39DE81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>Literatura dodatkowa:</w:t>
            </w:r>
          </w:p>
        </w:tc>
      </w:tr>
      <w:tr w:rsidR="003C612F" w:rsidRPr="007E6732" w14:paraId="649F6E55" w14:textId="77777777" w:rsidTr="00DA45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CDC93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Teksty:</w:t>
            </w:r>
          </w:p>
          <w:p w14:paraId="27C698A5" w14:textId="77777777" w:rsidR="003C612F" w:rsidRPr="007E6732" w:rsidRDefault="003C612F" w:rsidP="00A10962">
            <w:pPr>
              <w:pStyle w:val="Akapitzlist"/>
              <w:numPr>
                <w:ilvl w:val="0"/>
                <w:numId w:val="10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proofErr w:type="spellStart"/>
            <w:r w:rsidRPr="007E6732">
              <w:rPr>
                <w:rFonts w:cs="Arial"/>
              </w:rPr>
              <w:t>Rabelais</w:t>
            </w:r>
            <w:proofErr w:type="spellEnd"/>
            <w:r w:rsidRPr="007E6732">
              <w:rPr>
                <w:rFonts w:cs="Arial"/>
              </w:rPr>
              <w:t xml:space="preserve"> F, </w:t>
            </w:r>
            <w:r w:rsidRPr="007E6732">
              <w:rPr>
                <w:rFonts w:cs="Arial"/>
                <w:i/>
              </w:rPr>
              <w:t>Gargantua i Pantagruel</w:t>
            </w:r>
            <w:r w:rsidRPr="007E6732">
              <w:rPr>
                <w:rFonts w:cs="Arial"/>
              </w:rPr>
              <w:t xml:space="preserve">, tłum. T. Żeleński (Boy), Warszawa 1973 (lub wyd. inne). </w:t>
            </w:r>
          </w:p>
          <w:p w14:paraId="08DAAFFC" w14:textId="77777777" w:rsidR="003C612F" w:rsidRPr="007E6732" w:rsidRDefault="003C612F" w:rsidP="00A10962">
            <w:pPr>
              <w:pStyle w:val="Akapitzlist"/>
              <w:numPr>
                <w:ilvl w:val="0"/>
                <w:numId w:val="10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Byron J., </w:t>
            </w:r>
            <w:r w:rsidRPr="007E6732">
              <w:rPr>
                <w:rFonts w:cs="Arial"/>
                <w:i/>
              </w:rPr>
              <w:t>Giaur</w:t>
            </w:r>
            <w:r w:rsidRPr="007E6732">
              <w:rPr>
                <w:rFonts w:cs="Arial"/>
              </w:rPr>
              <w:t xml:space="preserve">, tłum. A. Mickiewicz, Warszawa 1952 (lub wyd. inne). </w:t>
            </w:r>
          </w:p>
          <w:p w14:paraId="489E194F" w14:textId="77777777" w:rsidR="003C612F" w:rsidRPr="007E6732" w:rsidRDefault="003C612F" w:rsidP="00A10962">
            <w:pPr>
              <w:pStyle w:val="Akapitzlist"/>
              <w:numPr>
                <w:ilvl w:val="0"/>
                <w:numId w:val="10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proofErr w:type="spellStart"/>
            <w:r w:rsidRPr="007E6732">
              <w:rPr>
                <w:rFonts w:cs="Arial"/>
                <w:lang w:val="en-GB"/>
              </w:rPr>
              <w:t>Szekspir</w:t>
            </w:r>
            <w:proofErr w:type="spellEnd"/>
            <w:r w:rsidRPr="007E6732">
              <w:rPr>
                <w:rFonts w:cs="Arial"/>
                <w:lang w:val="en-GB"/>
              </w:rPr>
              <w:t xml:space="preserve"> W. (Shakespeare), </w:t>
            </w:r>
            <w:proofErr w:type="spellStart"/>
            <w:r w:rsidRPr="007E6732">
              <w:rPr>
                <w:rFonts w:cs="Arial"/>
                <w:i/>
                <w:lang w:val="en-GB"/>
              </w:rPr>
              <w:t>Makbet</w:t>
            </w:r>
            <w:proofErr w:type="spellEnd"/>
            <w:r w:rsidRPr="007E6732">
              <w:rPr>
                <w:rFonts w:cs="Arial"/>
                <w:lang w:val="en-GB"/>
              </w:rPr>
              <w:t xml:space="preserve">, </w:t>
            </w:r>
            <w:proofErr w:type="spellStart"/>
            <w:r w:rsidRPr="007E6732">
              <w:rPr>
                <w:rFonts w:cs="Arial"/>
                <w:lang w:val="en-GB"/>
              </w:rPr>
              <w:t>tłum</w:t>
            </w:r>
            <w:proofErr w:type="spellEnd"/>
            <w:r w:rsidRPr="007E6732">
              <w:rPr>
                <w:rFonts w:cs="Arial"/>
                <w:lang w:val="en-GB"/>
              </w:rPr>
              <w:t xml:space="preserve">. </w:t>
            </w:r>
            <w:r w:rsidRPr="007E6732">
              <w:rPr>
                <w:rFonts w:cs="Arial"/>
              </w:rPr>
              <w:t xml:space="preserve">S. Barańczak, Kraków 1998 (lub wyd. inne). </w:t>
            </w:r>
          </w:p>
          <w:p w14:paraId="743DBF77" w14:textId="77777777" w:rsidR="003C612F" w:rsidRPr="007E6732" w:rsidRDefault="003C612F" w:rsidP="00A10962">
            <w:pPr>
              <w:pStyle w:val="Akapitzlist"/>
              <w:numPr>
                <w:ilvl w:val="0"/>
                <w:numId w:val="10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Eliot T. S., </w:t>
            </w:r>
            <w:r w:rsidRPr="007E6732">
              <w:rPr>
                <w:rFonts w:cs="Arial"/>
                <w:i/>
              </w:rPr>
              <w:t>Kto to jest klasyk i inne eseje</w:t>
            </w:r>
            <w:r w:rsidRPr="007E6732">
              <w:rPr>
                <w:rFonts w:cs="Arial"/>
              </w:rPr>
              <w:t>, tłum. M. Heydel, Kraków 1998.</w:t>
            </w:r>
          </w:p>
          <w:p w14:paraId="7FE73B47" w14:textId="77777777" w:rsidR="003C612F" w:rsidRPr="007E6732" w:rsidRDefault="003C612F" w:rsidP="00A10962">
            <w:pPr>
              <w:pStyle w:val="Akapitzlist"/>
              <w:numPr>
                <w:ilvl w:val="0"/>
                <w:numId w:val="10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Zola E., </w:t>
            </w:r>
            <w:r w:rsidRPr="007E6732">
              <w:rPr>
                <w:rFonts w:cs="Arial"/>
                <w:i/>
              </w:rPr>
              <w:t xml:space="preserve">Germinal </w:t>
            </w:r>
            <w:r w:rsidRPr="007E6732">
              <w:rPr>
                <w:rFonts w:cs="Arial"/>
              </w:rPr>
              <w:t xml:space="preserve">(wyd. dowolne). </w:t>
            </w:r>
          </w:p>
          <w:p w14:paraId="64DA0728" w14:textId="77777777" w:rsidR="003C612F" w:rsidRPr="007E6732" w:rsidRDefault="003C612F" w:rsidP="00A10962">
            <w:pPr>
              <w:pStyle w:val="Akapitzlist"/>
              <w:numPr>
                <w:ilvl w:val="0"/>
                <w:numId w:val="10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Pilch J., </w:t>
            </w:r>
            <w:r w:rsidRPr="007E6732">
              <w:rPr>
                <w:rFonts w:cs="Arial"/>
                <w:i/>
              </w:rPr>
              <w:t>Moje pierwsze samobójstwo i dziewięć innych opowieści</w:t>
            </w:r>
            <w:r w:rsidRPr="007E6732">
              <w:rPr>
                <w:rFonts w:cs="Arial"/>
              </w:rPr>
              <w:t>, Warszawa 2006.</w:t>
            </w:r>
          </w:p>
          <w:p w14:paraId="1B5166D2" w14:textId="77777777" w:rsidR="003C612F" w:rsidRPr="007E6732" w:rsidRDefault="003C612F" w:rsidP="00A10962">
            <w:pPr>
              <w:pStyle w:val="Akapitzlist"/>
              <w:numPr>
                <w:ilvl w:val="0"/>
                <w:numId w:val="10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 Wolf Ch., </w:t>
            </w:r>
            <w:r w:rsidRPr="007E6732">
              <w:rPr>
                <w:rFonts w:cs="Arial"/>
                <w:i/>
              </w:rPr>
              <w:t>Aż do trzewi</w:t>
            </w:r>
            <w:r w:rsidRPr="007E6732">
              <w:rPr>
                <w:rFonts w:cs="Arial"/>
              </w:rPr>
              <w:t xml:space="preserve">, tłum. S. Błaut, Warszawa 2006. </w:t>
            </w:r>
          </w:p>
          <w:p w14:paraId="1CE23F3D" w14:textId="77777777" w:rsidR="003C612F" w:rsidRPr="007E6732" w:rsidRDefault="003C612F" w:rsidP="00A10962">
            <w:pPr>
              <w:pStyle w:val="Akapitzlist"/>
              <w:numPr>
                <w:ilvl w:val="0"/>
                <w:numId w:val="10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 Kawalerowicz J., </w:t>
            </w:r>
            <w:r w:rsidRPr="007E6732">
              <w:rPr>
                <w:rFonts w:cs="Arial"/>
                <w:i/>
              </w:rPr>
              <w:t>Matka Joanna od Aniołów</w:t>
            </w:r>
            <w:r w:rsidRPr="007E6732">
              <w:rPr>
                <w:rFonts w:cs="Arial"/>
              </w:rPr>
              <w:t xml:space="preserve"> (film, 1961). </w:t>
            </w:r>
          </w:p>
          <w:p w14:paraId="2EA0BC70" w14:textId="77777777" w:rsidR="003C612F" w:rsidRPr="007E6732" w:rsidRDefault="003C612F" w:rsidP="00A10962">
            <w:pPr>
              <w:pStyle w:val="Akapitzlist"/>
              <w:numPr>
                <w:ilvl w:val="0"/>
                <w:numId w:val="10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Penderecki K., </w:t>
            </w:r>
            <w:r w:rsidRPr="007E6732">
              <w:rPr>
                <w:rFonts w:cs="Arial"/>
                <w:i/>
              </w:rPr>
              <w:t xml:space="preserve">Diabły z Loudun </w:t>
            </w:r>
            <w:r w:rsidRPr="007E6732">
              <w:rPr>
                <w:rFonts w:cs="Arial"/>
              </w:rPr>
              <w:t xml:space="preserve">(opera 1969). </w:t>
            </w:r>
          </w:p>
          <w:p w14:paraId="6769CDC8" w14:textId="77777777" w:rsidR="003C612F" w:rsidRPr="007E6732" w:rsidRDefault="003C612F" w:rsidP="00A10962">
            <w:pPr>
              <w:pStyle w:val="Akapitzlist"/>
              <w:numPr>
                <w:ilvl w:val="0"/>
                <w:numId w:val="10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Huxley A., </w:t>
            </w:r>
            <w:r w:rsidRPr="007E6732">
              <w:rPr>
                <w:rFonts w:cs="Arial"/>
                <w:i/>
              </w:rPr>
              <w:t>Diabły z Loudun</w:t>
            </w:r>
            <w:r w:rsidRPr="007E6732">
              <w:rPr>
                <w:rFonts w:cs="Arial"/>
              </w:rPr>
              <w:t xml:space="preserve">, tłum. B. </w:t>
            </w:r>
            <w:proofErr w:type="spellStart"/>
            <w:r w:rsidRPr="007E6732">
              <w:rPr>
                <w:rFonts w:cs="Arial"/>
              </w:rPr>
              <w:t>Zborski</w:t>
            </w:r>
            <w:proofErr w:type="spellEnd"/>
            <w:r w:rsidRPr="007E6732">
              <w:rPr>
                <w:rFonts w:cs="Arial"/>
              </w:rPr>
              <w:t>, Warszawa 2010.</w:t>
            </w:r>
          </w:p>
          <w:p w14:paraId="61085B3B" w14:textId="77777777" w:rsidR="003C612F" w:rsidRPr="007E6732" w:rsidRDefault="003C612F" w:rsidP="00A10962">
            <w:pPr>
              <w:pStyle w:val="Akapitzlist"/>
              <w:numPr>
                <w:ilvl w:val="0"/>
                <w:numId w:val="10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Claudel P., </w:t>
            </w:r>
            <w:r w:rsidRPr="007E6732">
              <w:rPr>
                <w:rFonts w:cs="Arial"/>
                <w:i/>
              </w:rPr>
              <w:t>Wybór dramatów</w:t>
            </w:r>
            <w:r w:rsidRPr="007E6732">
              <w:rPr>
                <w:rFonts w:cs="Arial"/>
              </w:rPr>
              <w:t xml:space="preserve">, tłum. H. </w:t>
            </w:r>
            <w:proofErr w:type="spellStart"/>
            <w:r w:rsidRPr="007E6732">
              <w:rPr>
                <w:rFonts w:cs="Arial"/>
              </w:rPr>
              <w:t>Sawecka</w:t>
            </w:r>
            <w:proofErr w:type="spellEnd"/>
            <w:r w:rsidRPr="007E6732">
              <w:rPr>
                <w:rFonts w:cs="Arial"/>
              </w:rPr>
              <w:t xml:space="preserve">, Lublin 1998. </w:t>
            </w:r>
          </w:p>
          <w:p w14:paraId="699873A0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 xml:space="preserve">Opracowania: </w:t>
            </w:r>
          </w:p>
          <w:p w14:paraId="1898B7AA" w14:textId="77777777" w:rsidR="003C612F" w:rsidRPr="007E6732" w:rsidRDefault="003C612F" w:rsidP="00A10962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Borkowska G., </w:t>
            </w:r>
            <w:r w:rsidRPr="007E6732">
              <w:rPr>
                <w:rFonts w:cs="Arial"/>
                <w:i/>
              </w:rPr>
              <w:t>Pozytywiści i inni</w:t>
            </w:r>
            <w:r w:rsidRPr="007E6732">
              <w:rPr>
                <w:rFonts w:cs="Arial"/>
              </w:rPr>
              <w:t xml:space="preserve">, Warszawa 2007. </w:t>
            </w:r>
          </w:p>
          <w:p w14:paraId="35CAB5DF" w14:textId="77777777" w:rsidR="003C612F" w:rsidRPr="007E6732" w:rsidRDefault="003C612F" w:rsidP="00A10962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proofErr w:type="spellStart"/>
            <w:r w:rsidRPr="007E6732">
              <w:rPr>
                <w:rFonts w:cs="Arial"/>
              </w:rPr>
              <w:t>Dybeł</w:t>
            </w:r>
            <w:proofErr w:type="spellEnd"/>
            <w:r w:rsidRPr="007E6732">
              <w:rPr>
                <w:rFonts w:cs="Arial"/>
              </w:rPr>
              <w:t xml:space="preserve"> K., Marczuk B., Prokop J., </w:t>
            </w:r>
            <w:r w:rsidRPr="007E6732">
              <w:rPr>
                <w:rFonts w:cs="Arial"/>
                <w:i/>
              </w:rPr>
              <w:t>Historia literatury francuskiej</w:t>
            </w:r>
            <w:r w:rsidRPr="007E6732">
              <w:rPr>
                <w:rFonts w:cs="Arial"/>
              </w:rPr>
              <w:t>, Warszawa 2005.</w:t>
            </w:r>
          </w:p>
          <w:p w14:paraId="3CAFFFEF" w14:textId="77777777" w:rsidR="003C612F" w:rsidRPr="007E6732" w:rsidRDefault="003C612F" w:rsidP="00A10962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Mucha B., </w:t>
            </w:r>
            <w:r w:rsidRPr="007E6732">
              <w:rPr>
                <w:rFonts w:cs="Arial"/>
                <w:i/>
              </w:rPr>
              <w:t>Historia literatury rosyjskiej: od początków do czasów najnowszych</w:t>
            </w:r>
            <w:r w:rsidRPr="007E6732">
              <w:rPr>
                <w:rFonts w:cs="Arial"/>
              </w:rPr>
              <w:t>, Wrocław 2002.</w:t>
            </w:r>
          </w:p>
          <w:p w14:paraId="46FA3815" w14:textId="77777777" w:rsidR="003C612F" w:rsidRPr="007E6732" w:rsidRDefault="003C612F" w:rsidP="00A10962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Szyrocki M., </w:t>
            </w:r>
            <w:r w:rsidRPr="007E6732">
              <w:rPr>
                <w:rFonts w:cs="Arial"/>
                <w:i/>
              </w:rPr>
              <w:t>Historia literatury niemieckiej</w:t>
            </w:r>
            <w:r w:rsidRPr="007E6732">
              <w:rPr>
                <w:rFonts w:cs="Arial"/>
              </w:rPr>
              <w:t xml:space="preserve">, Warszawa 1972, t. II. </w:t>
            </w:r>
          </w:p>
          <w:p w14:paraId="084669AE" w14:textId="77777777" w:rsidR="003C612F" w:rsidRPr="007E6732" w:rsidRDefault="003C612F" w:rsidP="00A10962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Zbierski H., </w:t>
            </w:r>
            <w:r w:rsidRPr="007E6732">
              <w:rPr>
                <w:rFonts w:cs="Arial"/>
                <w:i/>
              </w:rPr>
              <w:t>Historia literatury angielskiej</w:t>
            </w:r>
            <w:r w:rsidRPr="007E6732">
              <w:rPr>
                <w:rFonts w:cs="Arial"/>
              </w:rPr>
              <w:t xml:space="preserve">, Poznań 2002. </w:t>
            </w:r>
          </w:p>
          <w:p w14:paraId="1050E8D8" w14:textId="77777777" w:rsidR="003C612F" w:rsidRPr="007E6732" w:rsidRDefault="003C612F" w:rsidP="00A10962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Wysłouch S., </w:t>
            </w:r>
            <w:r w:rsidRPr="007E6732">
              <w:rPr>
                <w:rFonts w:cs="Arial"/>
                <w:i/>
              </w:rPr>
              <w:t>Literatura a sztuki wizualne</w:t>
            </w:r>
            <w:r w:rsidRPr="007E6732">
              <w:rPr>
                <w:rFonts w:cs="Arial"/>
              </w:rPr>
              <w:t xml:space="preserve">, Warszawa 1994. </w:t>
            </w:r>
          </w:p>
          <w:p w14:paraId="0B015587" w14:textId="77777777" w:rsidR="003C612F" w:rsidRPr="007E6732" w:rsidRDefault="003C612F" w:rsidP="00A10962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  <w:i/>
              </w:rPr>
              <w:t>Słownik literatury polskiej XX w</w:t>
            </w:r>
            <w:r w:rsidRPr="007E6732">
              <w:rPr>
                <w:rFonts w:cs="Arial"/>
              </w:rPr>
              <w:t>., Red. A. Brodzka, Wrocław 1992.</w:t>
            </w:r>
          </w:p>
          <w:p w14:paraId="4D3AD237" w14:textId="77777777" w:rsidR="003C612F" w:rsidRPr="007E6732" w:rsidRDefault="003C612F" w:rsidP="00A10962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  <w:i/>
              </w:rPr>
              <w:t>Literatura polska. Przewodnik encyklopedyczny</w:t>
            </w:r>
            <w:r w:rsidRPr="007E6732">
              <w:rPr>
                <w:rFonts w:cs="Arial"/>
              </w:rPr>
              <w:t xml:space="preserve">, red. J. Krzyżanowski, t. I-II (wyd. dowolne). </w:t>
            </w:r>
          </w:p>
        </w:tc>
      </w:tr>
      <w:tr w:rsidR="003C612F" w:rsidRPr="007E6732" w14:paraId="07CD7880" w14:textId="77777777" w:rsidTr="00DA45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58915D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>Planowane formy/działania/metody dydaktyczne:</w:t>
            </w:r>
          </w:p>
        </w:tc>
      </w:tr>
      <w:tr w:rsidR="003C612F" w:rsidRPr="007E6732" w14:paraId="0CFB27C5" w14:textId="77777777" w:rsidTr="00DA45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948690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Dyskusja, praca z tekstem źródłowym, metoda podawcza, elementy prezentacji multimedialnej.</w:t>
            </w:r>
          </w:p>
        </w:tc>
      </w:tr>
      <w:tr w:rsidR="003C612F" w:rsidRPr="007E6732" w14:paraId="73874F49" w14:textId="77777777" w:rsidTr="00DA45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3161F2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>Sposoby weryfikacji efektów uczenia się osiąganych przez studenta:</w:t>
            </w:r>
          </w:p>
        </w:tc>
      </w:tr>
      <w:tr w:rsidR="003C612F" w:rsidRPr="007E6732" w14:paraId="0C050237" w14:textId="77777777" w:rsidTr="00DA45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F9A393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Efekty sprawdzane będą na dwóch kolokwiach pisemnych w trakcie semestru oraz podczas odpowiedzi ustnych.</w:t>
            </w:r>
          </w:p>
        </w:tc>
      </w:tr>
      <w:tr w:rsidR="003C612F" w:rsidRPr="007E6732" w14:paraId="301EBFB3" w14:textId="77777777" w:rsidTr="00DA45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32BA38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>Forma i warunki zaliczenia:</w:t>
            </w:r>
          </w:p>
        </w:tc>
      </w:tr>
      <w:tr w:rsidR="003C612F" w:rsidRPr="007E6732" w14:paraId="5746B4D4" w14:textId="77777777" w:rsidTr="00DA45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D0933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Warunek uzyskania zaliczenia przedmiotu: aktywność na ćwiczeniach, obecność na ćwiczeniach, pozytywne zaliczenie kolokwiów. Ocena końcowa (zaliczenie na ocenę) – średnia ocen uzyskanych podczas zajęć (odpowiedzi ustne, kolokwia pisemne).</w:t>
            </w:r>
          </w:p>
        </w:tc>
      </w:tr>
      <w:tr w:rsidR="003C612F" w:rsidRPr="007E6732" w14:paraId="226618E4" w14:textId="77777777" w:rsidTr="00DA45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9417E9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</w:pPr>
            <w:r w:rsidRPr="007E6732">
              <w:t>Bilans punktów ECTS:</w:t>
            </w:r>
          </w:p>
        </w:tc>
      </w:tr>
      <w:tr w:rsidR="003C612F" w:rsidRPr="007E6732" w14:paraId="3E916ADB" w14:textId="77777777" w:rsidTr="00DA45C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D5B519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Studia stacjonarne</w:t>
            </w:r>
          </w:p>
        </w:tc>
      </w:tr>
      <w:tr w:rsidR="003C612F" w:rsidRPr="007E6732" w14:paraId="34272B1C" w14:textId="77777777" w:rsidTr="00DA45C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BD272D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94DE76" w14:textId="77777777" w:rsidR="003C612F" w:rsidRPr="007E6732" w:rsidRDefault="003C612F" w:rsidP="00D31DD2">
            <w:pPr>
              <w:pStyle w:val="Tytukomrki"/>
              <w:spacing w:line="24" w:lineRule="atLeast"/>
              <w:ind w:left="113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Obciążenie studenta</w:t>
            </w:r>
          </w:p>
        </w:tc>
      </w:tr>
      <w:tr w:rsidR="003C612F" w:rsidRPr="007E6732" w14:paraId="544E8367" w14:textId="77777777" w:rsidTr="00DA45C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DADA2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 xml:space="preserve">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AFF3C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30 godzin</w:t>
            </w:r>
          </w:p>
        </w:tc>
      </w:tr>
      <w:tr w:rsidR="003C612F" w:rsidRPr="007E6732" w14:paraId="05BEA083" w14:textId="77777777" w:rsidTr="00DA45C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3E1C1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89311" w14:textId="67DEA270" w:rsidR="003C612F" w:rsidRPr="007E6732" w:rsidRDefault="00283540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28 godzin</w:t>
            </w:r>
          </w:p>
        </w:tc>
      </w:tr>
      <w:tr w:rsidR="003C612F" w:rsidRPr="007E6732" w14:paraId="064C4450" w14:textId="77777777" w:rsidTr="00DA45C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070F1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 xml:space="preserve">Udział w konsultacjach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9C5F5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2 godziny</w:t>
            </w:r>
          </w:p>
        </w:tc>
      </w:tr>
      <w:tr w:rsidR="003C612F" w:rsidRPr="007E6732" w14:paraId="6242C217" w14:textId="77777777" w:rsidTr="00DA45C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571A7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 xml:space="preserve">Samodzielne przygotowanie się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5DD2D" w14:textId="7B63B90D" w:rsidR="003C612F" w:rsidRPr="007E6732" w:rsidRDefault="00283540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1</w:t>
            </w:r>
            <w:r w:rsidR="003C612F" w:rsidRPr="007E6732">
              <w:rPr>
                <w:rFonts w:cs="Arial"/>
              </w:rPr>
              <w:t>5 godzin</w:t>
            </w:r>
          </w:p>
        </w:tc>
      </w:tr>
      <w:tr w:rsidR="003C612F" w:rsidRPr="007E6732" w14:paraId="03431D65" w14:textId="77777777" w:rsidTr="00DA45C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CD5C8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222F1" w14:textId="69B54F3B" w:rsidR="003C612F" w:rsidRPr="007E6732" w:rsidRDefault="00283540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75</w:t>
            </w:r>
            <w:r w:rsidR="004B2B3C" w:rsidRPr="007E6732">
              <w:rPr>
                <w:rFonts w:cs="Arial"/>
              </w:rPr>
              <w:t xml:space="preserve"> godzin</w:t>
            </w:r>
          </w:p>
        </w:tc>
      </w:tr>
      <w:tr w:rsidR="003C612F" w:rsidRPr="007E6732" w14:paraId="529E9CD6" w14:textId="77777777" w:rsidTr="00DA45C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B54C1" w14:textId="77777777" w:rsidR="003C612F" w:rsidRPr="007E6732" w:rsidRDefault="003C612F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F3845" w14:textId="2CC1B1C9" w:rsidR="003C612F" w:rsidRPr="007E6732" w:rsidRDefault="00283540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3</w:t>
            </w:r>
            <w:r w:rsidR="004B2B3C" w:rsidRPr="007E6732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3EC9092E" w14:textId="57D3022D" w:rsidR="003C612F" w:rsidRPr="007E6732" w:rsidRDefault="003C612F" w:rsidP="00D31DD2">
      <w:pPr>
        <w:spacing w:line="24" w:lineRule="atLeast"/>
        <w:ind w:left="113"/>
        <w:rPr>
          <w:rFonts w:cs="Arial"/>
        </w:rPr>
      </w:pPr>
      <w:r w:rsidRPr="007E6732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42"/>
        <w:gridCol w:w="567"/>
        <w:gridCol w:w="323"/>
        <w:gridCol w:w="262"/>
        <w:gridCol w:w="305"/>
        <w:gridCol w:w="244"/>
        <w:gridCol w:w="323"/>
        <w:gridCol w:w="955"/>
        <w:gridCol w:w="829"/>
        <w:gridCol w:w="1478"/>
        <w:gridCol w:w="1258"/>
        <w:gridCol w:w="585"/>
        <w:gridCol w:w="2128"/>
      </w:tblGrid>
      <w:tr w:rsidR="00283540" w:rsidRPr="007E6732" w14:paraId="4C2659D9" w14:textId="77777777" w:rsidTr="0085225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76FF21" w14:textId="0A0AF4E4" w:rsidR="00283540" w:rsidRPr="007E6732" w:rsidRDefault="00E21E79" w:rsidP="00852252">
            <w:pPr>
              <w:rPr>
                <w:rFonts w:cs="Arial"/>
              </w:rPr>
            </w:pPr>
            <w:r w:rsidRPr="007E6732">
              <w:rPr>
                <w:rFonts w:cs="Arial"/>
              </w:rPr>
              <w:br w:type="page"/>
            </w:r>
            <w:r w:rsidR="00283540" w:rsidRPr="007E6732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283540" w:rsidRPr="007E6732" w14:paraId="06C74D0B" w14:textId="77777777" w:rsidTr="0085225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51B0E5" w14:textId="77777777" w:rsidR="00283540" w:rsidRPr="007E6732" w:rsidRDefault="00283540" w:rsidP="00852252">
            <w:pPr>
              <w:pStyle w:val="Tytukomrki"/>
            </w:pPr>
            <w:r w:rsidRPr="007E6732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FC43F1" w14:textId="77777777" w:rsidR="00283540" w:rsidRPr="007E6732" w:rsidRDefault="00283540" w:rsidP="00852252">
            <w:pPr>
              <w:pStyle w:val="Nagwek1"/>
              <w:rPr>
                <w:rFonts w:cs="Arial"/>
                <w:szCs w:val="22"/>
                <w:lang w:eastAsia="pl-PL"/>
              </w:rPr>
            </w:pPr>
            <w:bookmarkStart w:id="7" w:name="_Toc115164934"/>
            <w:r w:rsidRPr="007E6732">
              <w:rPr>
                <w:rFonts w:cs="Arial"/>
                <w:szCs w:val="22"/>
                <w:lang w:eastAsia="pl-PL"/>
              </w:rPr>
              <w:t>Historia języka polskiego z onomastyką</w:t>
            </w:r>
            <w:bookmarkEnd w:id="7"/>
          </w:p>
        </w:tc>
      </w:tr>
      <w:tr w:rsidR="00283540" w:rsidRPr="0032432D" w14:paraId="3E5E3FE7" w14:textId="77777777" w:rsidTr="00852252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E36654" w14:textId="77777777" w:rsidR="00283540" w:rsidRPr="007E6732" w:rsidRDefault="00283540" w:rsidP="00852252">
            <w:pPr>
              <w:pStyle w:val="Tytukomrki"/>
            </w:pPr>
            <w:r w:rsidRPr="007E6732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CD97B5B" w14:textId="77777777" w:rsidR="00283540" w:rsidRPr="007E6732" w:rsidRDefault="00283540" w:rsidP="00852252">
            <w:pPr>
              <w:rPr>
                <w:rFonts w:cs="Arial"/>
                <w:lang w:val="en-US"/>
              </w:rPr>
            </w:pPr>
            <w:r w:rsidRPr="007E6732">
              <w:rPr>
                <w:rFonts w:cs="Arial"/>
                <w:lang w:val="en-US"/>
              </w:rPr>
              <w:t>History of Polish language and onomastics</w:t>
            </w:r>
          </w:p>
        </w:tc>
      </w:tr>
      <w:tr w:rsidR="00283540" w:rsidRPr="007E6732" w14:paraId="64064103" w14:textId="77777777" w:rsidTr="0085225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C665D9" w14:textId="77777777" w:rsidR="00283540" w:rsidRPr="007E6732" w:rsidRDefault="00283540" w:rsidP="003861CE">
            <w:pPr>
              <w:pStyle w:val="Tytukomrki"/>
              <w:ind w:right="170"/>
            </w:pPr>
            <w:r w:rsidRPr="007E6732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E0303" w14:textId="77777777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polski</w:t>
            </w:r>
          </w:p>
        </w:tc>
      </w:tr>
      <w:tr w:rsidR="00283540" w:rsidRPr="007E6732" w14:paraId="4C9F20C2" w14:textId="77777777" w:rsidTr="0085225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F8EF66" w14:textId="77777777" w:rsidR="00283540" w:rsidRPr="007E6732" w:rsidRDefault="00283540" w:rsidP="003861CE">
            <w:pPr>
              <w:pStyle w:val="Tytukomrki"/>
              <w:ind w:right="170"/>
            </w:pPr>
            <w:r w:rsidRPr="007E6732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04F7B2" w14:textId="77777777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Filologia polska</w:t>
            </w:r>
          </w:p>
        </w:tc>
      </w:tr>
      <w:tr w:rsidR="00283540" w:rsidRPr="007E6732" w14:paraId="28846283" w14:textId="77777777" w:rsidTr="003861CE">
        <w:trPr>
          <w:trHeight w:val="454"/>
        </w:trPr>
        <w:tc>
          <w:tcPr>
            <w:tcW w:w="311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B89C0E" w14:textId="77777777" w:rsidR="00283540" w:rsidRPr="007E6732" w:rsidRDefault="00283540" w:rsidP="003861CE">
            <w:pPr>
              <w:pStyle w:val="Tytukomrki"/>
              <w:ind w:right="170"/>
            </w:pPr>
            <w:r w:rsidRPr="007E6732">
              <w:t xml:space="preserve">Jednostka realizująca: </w:t>
            </w:r>
          </w:p>
        </w:tc>
        <w:tc>
          <w:tcPr>
            <w:tcW w:w="755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4775F1" w14:textId="028F74C0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color w:val="000000"/>
              </w:rPr>
              <w:t>Wydział Nauk Humanistycznych</w:t>
            </w:r>
          </w:p>
        </w:tc>
      </w:tr>
      <w:tr w:rsidR="00283540" w:rsidRPr="007E6732" w14:paraId="46323A6C" w14:textId="77777777" w:rsidTr="0085225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C40BC3" w14:textId="77777777" w:rsidR="00283540" w:rsidRPr="007E6732" w:rsidRDefault="00283540" w:rsidP="003861CE">
            <w:pPr>
              <w:pStyle w:val="Tytukomrki"/>
              <w:ind w:right="170"/>
            </w:pPr>
            <w:r w:rsidRPr="007E6732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041F50" w14:textId="77777777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obowiązkowy</w:t>
            </w:r>
          </w:p>
        </w:tc>
      </w:tr>
      <w:tr w:rsidR="00283540" w:rsidRPr="007E6732" w14:paraId="0C6F9702" w14:textId="77777777" w:rsidTr="0085225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F80C8A" w14:textId="77777777" w:rsidR="00283540" w:rsidRPr="007E6732" w:rsidRDefault="00283540" w:rsidP="003861CE">
            <w:pPr>
              <w:pStyle w:val="Tytukomrki"/>
              <w:ind w:right="170"/>
            </w:pPr>
            <w:r w:rsidRPr="007E6732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05D2AA" w14:textId="77777777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drugiego stopnia</w:t>
            </w:r>
          </w:p>
        </w:tc>
      </w:tr>
      <w:tr w:rsidR="00283540" w:rsidRPr="007E6732" w14:paraId="365A45BF" w14:textId="77777777" w:rsidTr="003861CE">
        <w:trPr>
          <w:trHeight w:val="454"/>
        </w:trPr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00D3A3" w14:textId="77777777" w:rsidR="00283540" w:rsidRPr="007E6732" w:rsidRDefault="00283540" w:rsidP="003861CE">
            <w:pPr>
              <w:pStyle w:val="Tytukomrki"/>
              <w:ind w:right="170"/>
            </w:pPr>
            <w:r w:rsidRPr="007E6732">
              <w:t xml:space="preserve">Rok studiów: </w:t>
            </w:r>
          </w:p>
        </w:tc>
        <w:tc>
          <w:tcPr>
            <w:tcW w:w="869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C3D8A0" w14:textId="3C466007" w:rsidR="003861CE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</w:t>
            </w:r>
            <w:r w:rsidR="003861CE" w:rsidRPr="007E6732">
              <w:rPr>
                <w:rFonts w:cs="Arial"/>
                <w:color w:val="000000"/>
              </w:rPr>
              <w:t>drugi</w:t>
            </w:r>
          </w:p>
        </w:tc>
      </w:tr>
      <w:tr w:rsidR="00283540" w:rsidRPr="007E6732" w14:paraId="1020AE99" w14:textId="77777777" w:rsidTr="003861CE">
        <w:trPr>
          <w:trHeight w:val="454"/>
        </w:trPr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327F23" w14:textId="77777777" w:rsidR="00283540" w:rsidRPr="007E6732" w:rsidRDefault="00283540" w:rsidP="003861CE">
            <w:pPr>
              <w:pStyle w:val="Tytukomrki"/>
              <w:ind w:right="170"/>
            </w:pPr>
            <w:r w:rsidRPr="007E6732">
              <w:t xml:space="preserve">Semestr: </w:t>
            </w:r>
          </w:p>
        </w:tc>
        <w:tc>
          <w:tcPr>
            <w:tcW w:w="925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4437E1" w14:textId="2B3186E4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</w:t>
            </w:r>
            <w:r w:rsidR="003861CE" w:rsidRPr="007E6732">
              <w:rPr>
                <w:rFonts w:cs="Arial"/>
                <w:color w:val="000000"/>
              </w:rPr>
              <w:t>trzeci</w:t>
            </w:r>
          </w:p>
        </w:tc>
      </w:tr>
      <w:tr w:rsidR="00283540" w:rsidRPr="007E6732" w14:paraId="2A3C4070" w14:textId="77777777" w:rsidTr="00852252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D6E0CC" w14:textId="77777777" w:rsidR="00283540" w:rsidRPr="007E6732" w:rsidRDefault="00283540" w:rsidP="003861CE">
            <w:pPr>
              <w:pStyle w:val="Tytukomrki"/>
              <w:ind w:right="170"/>
            </w:pPr>
            <w:r w:rsidRPr="007E6732"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7ADB4F" w14:textId="35B4B15D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</w:t>
            </w:r>
            <w:r w:rsidR="000458F0" w:rsidRPr="007E6732">
              <w:rPr>
                <w:rFonts w:cs="Arial"/>
                <w:color w:val="000000"/>
              </w:rPr>
              <w:t>2</w:t>
            </w:r>
          </w:p>
        </w:tc>
      </w:tr>
      <w:tr w:rsidR="00283540" w:rsidRPr="007E6732" w14:paraId="39500BBB" w14:textId="77777777" w:rsidTr="0085225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80E140" w14:textId="77777777" w:rsidR="00283540" w:rsidRPr="007E6732" w:rsidRDefault="00283540" w:rsidP="003861CE">
            <w:pPr>
              <w:pStyle w:val="Tytukomrki"/>
              <w:ind w:right="170"/>
            </w:pPr>
            <w:r w:rsidRPr="007E6732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4E48EA" w14:textId="77777777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dr hab. Beata Żywicka</w:t>
            </w:r>
          </w:p>
        </w:tc>
      </w:tr>
      <w:tr w:rsidR="00283540" w:rsidRPr="007E6732" w14:paraId="7F005E92" w14:textId="77777777" w:rsidTr="0085225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DECCCA" w14:textId="77777777" w:rsidR="00283540" w:rsidRPr="007E6732" w:rsidRDefault="00283540" w:rsidP="003861CE">
            <w:pPr>
              <w:pStyle w:val="Tytukomrki"/>
              <w:ind w:right="170"/>
            </w:pPr>
            <w:r w:rsidRPr="007E6732">
              <w:t>Imię i nazwisko prowadzącego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6342A4" w14:textId="77777777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dr hab. Beata Żywicka</w:t>
            </w:r>
          </w:p>
        </w:tc>
      </w:tr>
      <w:tr w:rsidR="00283540" w:rsidRPr="007E6732" w14:paraId="5DFEE0C3" w14:textId="77777777" w:rsidTr="0085225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3914CE" w14:textId="77777777" w:rsidR="00283540" w:rsidRPr="007E6732" w:rsidRDefault="00283540" w:rsidP="003861CE">
            <w:pPr>
              <w:pStyle w:val="Tytukomrki"/>
              <w:ind w:right="170"/>
            </w:pPr>
            <w:r w:rsidRPr="007E6732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DFEFCA" w14:textId="77777777" w:rsidR="00283540" w:rsidRPr="007E6732" w:rsidRDefault="00283540" w:rsidP="003861CE">
            <w:pPr>
              <w:ind w:right="170"/>
              <w:rPr>
                <w:rFonts w:cs="Arial"/>
              </w:rPr>
            </w:pPr>
            <w:r w:rsidRPr="007E6732">
              <w:rPr>
                <w:rFonts w:cs="Arial"/>
              </w:rPr>
              <w:t>Obszar wiedzy z</w:t>
            </w:r>
            <w:r w:rsidRPr="007E6732">
              <w:rPr>
                <w:rFonts w:cs="Arial"/>
                <w:b/>
              </w:rPr>
              <w:t xml:space="preserve"> </w:t>
            </w:r>
            <w:r w:rsidRPr="007E6732">
              <w:rPr>
                <w:rFonts w:cs="Arial"/>
              </w:rPr>
              <w:t>zakresu historii języka polskiego obejmuje znajomość uporządkowanej terminologii i najważniejszych pojęć, takich jak: ewolucja języka, genealogia, periodyzacja. Domenę stanowi znajomość korzeni języka polskiego, jego usytuowanie w rodzinie i lidze językowej, przyswojenie wiedzy o rodzajach źródeł do badań historycznojęzykowych oraz o historycznych, kulturowych, politycznych i ekonomicznych wpływach innych języków na polszczyznę w różnych okresach jej rozwoju; poznanie różnych odmian stylowych polszczyzny historycznej; kształcenie umiejętności rozpoznawania różnych klas i podklas nazw własnych i ich związków z historią i kulturą; kształcenie umiejętności określania językowej i pozajęzykowej motywacji nazw własnych i ich roli w różnych typach tekstów</w:t>
            </w:r>
            <w:r w:rsidRPr="007E6732">
              <w:rPr>
                <w:rFonts w:cs="Arial"/>
                <w:color w:val="222222"/>
                <w:shd w:val="clear" w:color="auto" w:fill="FFFFFF"/>
              </w:rPr>
              <w:t>.</w:t>
            </w:r>
          </w:p>
        </w:tc>
      </w:tr>
      <w:tr w:rsidR="00283540" w:rsidRPr="007E6732" w14:paraId="2428F942" w14:textId="77777777" w:rsidTr="003861CE">
        <w:trPr>
          <w:trHeight w:val="4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018484" w14:textId="77777777" w:rsidR="00283540" w:rsidRPr="007E6732" w:rsidRDefault="00283540" w:rsidP="003861CE">
            <w:pPr>
              <w:pStyle w:val="Tytukomrki"/>
              <w:ind w:right="170"/>
            </w:pPr>
            <w:r w:rsidRPr="007E6732">
              <w:t>Symbol efektu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45701A" w14:textId="77777777" w:rsidR="00283540" w:rsidRPr="007E6732" w:rsidRDefault="00283540" w:rsidP="003861CE">
            <w:pPr>
              <w:pStyle w:val="Tytukomrki"/>
              <w:ind w:right="170"/>
            </w:pPr>
            <w:r w:rsidRPr="007E6732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EA7F78" w14:textId="796C153F" w:rsidR="00283540" w:rsidRPr="007E6732" w:rsidRDefault="00283540" w:rsidP="003861CE">
            <w:pPr>
              <w:pStyle w:val="Tytukomrki"/>
              <w:ind w:right="170"/>
            </w:pPr>
            <w:r w:rsidRPr="007E6732">
              <w:t xml:space="preserve">Symbol efektu </w:t>
            </w:r>
            <w:r w:rsidR="003861CE" w:rsidRPr="007E6732">
              <w:t>kierunkowego</w:t>
            </w:r>
          </w:p>
        </w:tc>
      </w:tr>
      <w:tr w:rsidR="00283540" w:rsidRPr="007E6732" w14:paraId="18050B61" w14:textId="77777777" w:rsidTr="003861CE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EF2A93" w14:textId="427690EA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W01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411BD3" w14:textId="77777777" w:rsidR="00283540" w:rsidRPr="007E6732" w:rsidRDefault="00283540" w:rsidP="003861CE">
            <w:pPr>
              <w:ind w:right="170"/>
              <w:rPr>
                <w:rFonts w:cs="Arial"/>
                <w:highlight w:val="yellow"/>
              </w:rPr>
            </w:pPr>
            <w:r w:rsidRPr="007E6732">
              <w:rPr>
                <w:rFonts w:cs="Arial"/>
              </w:rPr>
              <w:t>Ma pogłębioną wiedzę o istocie, zakresie i miejscu językoznawstwa historycznego w lingwistyce.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D54000" w14:textId="77777777" w:rsidR="00283540" w:rsidRPr="007E6732" w:rsidRDefault="00283540" w:rsidP="003861CE">
            <w:pPr>
              <w:autoSpaceDE w:val="0"/>
              <w:autoSpaceDN w:val="0"/>
              <w:adjustRightInd w:val="0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</w:rPr>
              <w:t>K_W01; K_W02</w:t>
            </w:r>
          </w:p>
        </w:tc>
      </w:tr>
      <w:tr w:rsidR="00283540" w:rsidRPr="007E6732" w14:paraId="19018A03" w14:textId="77777777" w:rsidTr="003861CE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9257BD" w14:textId="59A240B1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W02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3CBCC9" w14:textId="77777777" w:rsidR="00283540" w:rsidRPr="007E6732" w:rsidRDefault="00283540" w:rsidP="003861CE">
            <w:pPr>
              <w:ind w:right="170"/>
              <w:rPr>
                <w:rFonts w:cs="Arial"/>
                <w:highlight w:val="yellow"/>
              </w:rPr>
            </w:pPr>
            <w:r w:rsidRPr="007E6732">
              <w:rPr>
                <w:rFonts w:cs="Arial"/>
              </w:rPr>
              <w:t>Ma poszerzoną i pogłębioną wiedzę o historycznych tendencjach rozwojowych języka polskiego.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233DAB" w14:textId="77777777" w:rsidR="00283540" w:rsidRPr="007E6732" w:rsidRDefault="00283540" w:rsidP="003861CE">
            <w:pPr>
              <w:autoSpaceDE w:val="0"/>
              <w:autoSpaceDN w:val="0"/>
              <w:adjustRightInd w:val="0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</w:rPr>
              <w:t>K_W04</w:t>
            </w:r>
          </w:p>
        </w:tc>
      </w:tr>
      <w:tr w:rsidR="00283540" w:rsidRPr="007E6732" w14:paraId="7DC32DA8" w14:textId="77777777" w:rsidTr="003861CE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18541A" w14:textId="40989E6B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W03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5F606F" w14:textId="77777777" w:rsidR="00283540" w:rsidRPr="007E6732" w:rsidRDefault="00283540" w:rsidP="003861CE">
            <w:pPr>
              <w:ind w:right="170"/>
              <w:rPr>
                <w:rFonts w:cs="Arial"/>
              </w:rPr>
            </w:pPr>
            <w:r w:rsidRPr="007E6732">
              <w:rPr>
                <w:rFonts w:cs="Arial"/>
              </w:rPr>
              <w:t>Posiada pogłębioną wiedzę o historycznych związkach języka i szeroko pojętej kultury.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0346E3" w14:textId="77777777" w:rsidR="00283540" w:rsidRPr="007E6732" w:rsidRDefault="00283540" w:rsidP="003861CE">
            <w:pPr>
              <w:autoSpaceDE w:val="0"/>
              <w:autoSpaceDN w:val="0"/>
              <w:adjustRightInd w:val="0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</w:rPr>
              <w:t>K_W04</w:t>
            </w:r>
          </w:p>
        </w:tc>
      </w:tr>
      <w:tr w:rsidR="00283540" w:rsidRPr="007E6732" w14:paraId="3887505A" w14:textId="77777777" w:rsidTr="003861CE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BB72E7" w14:textId="77777777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33DEEA" w14:textId="77777777" w:rsidR="00283540" w:rsidRPr="007E6732" w:rsidRDefault="00283540" w:rsidP="003861CE">
            <w:pPr>
              <w:ind w:right="170"/>
              <w:rPr>
                <w:rFonts w:cs="Arial"/>
              </w:rPr>
            </w:pPr>
            <w:r w:rsidRPr="007E6732">
              <w:rPr>
                <w:rFonts w:cs="Arial"/>
              </w:rPr>
              <w:t>Zna terminologię z zakresu językoznawstwa historycznego i onomastyki.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FB6611" w14:textId="77777777" w:rsidR="00283540" w:rsidRPr="007E6732" w:rsidRDefault="00283540" w:rsidP="003861CE">
            <w:pPr>
              <w:autoSpaceDE w:val="0"/>
              <w:autoSpaceDN w:val="0"/>
              <w:adjustRightInd w:val="0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</w:rPr>
              <w:t>K_W04; K_W02</w:t>
            </w:r>
          </w:p>
        </w:tc>
      </w:tr>
      <w:tr w:rsidR="00283540" w:rsidRPr="007E6732" w14:paraId="56072E52" w14:textId="77777777" w:rsidTr="003861CE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224CAF" w14:textId="77777777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E4B40F" w14:textId="77777777" w:rsidR="00283540" w:rsidRPr="007E6732" w:rsidRDefault="00283540" w:rsidP="003861CE">
            <w:pPr>
              <w:ind w:right="170"/>
              <w:rPr>
                <w:rFonts w:cs="Arial"/>
              </w:rPr>
            </w:pPr>
            <w:r w:rsidRPr="007E6732">
              <w:rPr>
                <w:rFonts w:cs="Arial"/>
              </w:rPr>
              <w:t>Zna różne typy słowników historycznych języka polskiego.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DC7F29" w14:textId="77777777" w:rsidR="00283540" w:rsidRPr="007E6732" w:rsidRDefault="00283540" w:rsidP="003861CE">
            <w:pPr>
              <w:autoSpaceDE w:val="0"/>
              <w:autoSpaceDN w:val="0"/>
              <w:adjustRightInd w:val="0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</w:rPr>
              <w:t>K_W06</w:t>
            </w:r>
          </w:p>
        </w:tc>
      </w:tr>
      <w:tr w:rsidR="00283540" w:rsidRPr="007E6732" w14:paraId="4D18E31E" w14:textId="77777777" w:rsidTr="003861CE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88E551" w14:textId="77777777" w:rsidR="00283540" w:rsidRPr="007E6732" w:rsidRDefault="00283540" w:rsidP="003861CE">
            <w:pPr>
              <w:pStyle w:val="Tytukomrki"/>
              <w:ind w:right="170"/>
            </w:pPr>
            <w:r w:rsidRPr="007E6732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D232FC" w14:textId="77777777" w:rsidR="00283540" w:rsidRPr="007E6732" w:rsidRDefault="00283540" w:rsidP="003861CE">
            <w:pPr>
              <w:pStyle w:val="Tytukomrki"/>
              <w:spacing w:line="276" w:lineRule="auto"/>
              <w:ind w:right="170"/>
            </w:pPr>
            <w:r w:rsidRPr="007E6732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bottom"/>
          </w:tcPr>
          <w:p w14:paraId="4CFAD060" w14:textId="7B984BFE" w:rsidR="00283540" w:rsidRPr="007E6732" w:rsidRDefault="00283540" w:rsidP="003861CE">
            <w:pPr>
              <w:pStyle w:val="Tytukomrki"/>
              <w:spacing w:line="276" w:lineRule="auto"/>
              <w:ind w:right="170"/>
            </w:pPr>
            <w:r w:rsidRPr="007E6732">
              <w:t xml:space="preserve">Symbol efektu </w:t>
            </w:r>
            <w:r w:rsidR="003861CE" w:rsidRPr="007E6732">
              <w:t>kierunkowego</w:t>
            </w:r>
          </w:p>
        </w:tc>
      </w:tr>
      <w:tr w:rsidR="00283540" w:rsidRPr="007E6732" w14:paraId="642C9C6E" w14:textId="77777777" w:rsidTr="003861CE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CDD37C" w14:textId="3A0239BA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3710DE" w14:textId="77777777" w:rsidR="00283540" w:rsidRPr="007E6732" w:rsidRDefault="00283540" w:rsidP="003861CE">
            <w:pPr>
              <w:ind w:right="170"/>
              <w:rPr>
                <w:rFonts w:cs="Arial"/>
              </w:rPr>
            </w:pPr>
            <w:r w:rsidRPr="007E6732">
              <w:rPr>
                <w:rFonts w:cs="Arial"/>
              </w:rPr>
              <w:t>Potrafi sukcesywnie włączać do swojego słownictwa specjalistyczną terminologię historycznojęzykową i onomastyczną.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8EDFCD" w14:textId="77777777" w:rsidR="00283540" w:rsidRPr="007E6732" w:rsidRDefault="00283540" w:rsidP="003861CE">
            <w:pPr>
              <w:autoSpaceDE w:val="0"/>
              <w:autoSpaceDN w:val="0"/>
              <w:adjustRightInd w:val="0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</w:rPr>
              <w:t>K_U09</w:t>
            </w:r>
          </w:p>
        </w:tc>
      </w:tr>
      <w:tr w:rsidR="00283540" w:rsidRPr="007E6732" w14:paraId="207D5111" w14:textId="77777777" w:rsidTr="003861CE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7A0373" w14:textId="026D59A9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U02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E3244D" w14:textId="77777777" w:rsidR="00283540" w:rsidRPr="007E6732" w:rsidRDefault="00283540" w:rsidP="003861CE">
            <w:pPr>
              <w:ind w:right="170"/>
              <w:rPr>
                <w:rFonts w:cs="Arial"/>
              </w:rPr>
            </w:pPr>
            <w:r w:rsidRPr="007E6732">
              <w:rPr>
                <w:rFonts w:cs="Arial"/>
              </w:rPr>
              <w:t>Potrafi analizować dawne teksty źródłowe i interpretować zawarte w nich zjawiska językowe w aspekcie historycznojęzykowym i onomastycznym.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F4696D" w14:textId="77777777" w:rsidR="00283540" w:rsidRPr="007E6732" w:rsidRDefault="00283540" w:rsidP="003861CE">
            <w:pPr>
              <w:autoSpaceDE w:val="0"/>
              <w:autoSpaceDN w:val="0"/>
              <w:adjustRightInd w:val="0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K_U01</w:t>
            </w:r>
          </w:p>
        </w:tc>
      </w:tr>
      <w:tr w:rsidR="00283540" w:rsidRPr="007E6732" w14:paraId="2F598989" w14:textId="77777777" w:rsidTr="003861CE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9BC42F" w14:textId="381547A4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U03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C1EBBC" w14:textId="77777777" w:rsidR="00283540" w:rsidRPr="007E6732" w:rsidRDefault="00283540" w:rsidP="003861CE">
            <w:pPr>
              <w:ind w:right="170"/>
              <w:rPr>
                <w:rFonts w:cs="Arial"/>
              </w:rPr>
            </w:pPr>
            <w:r w:rsidRPr="007E6732">
              <w:rPr>
                <w:rFonts w:cs="Arial"/>
              </w:rPr>
              <w:t>Potrafi umiejętnie zmierzać do coraz większej samodzielności w stawianiu i rozwiązywaniu problemów badawczych w dziedzinie historii języka polskiego i onomastyki.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7D48AB" w14:textId="77777777" w:rsidR="00283540" w:rsidRPr="007E6732" w:rsidRDefault="00283540" w:rsidP="003861CE">
            <w:pPr>
              <w:autoSpaceDE w:val="0"/>
              <w:autoSpaceDN w:val="0"/>
              <w:adjustRightInd w:val="0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K_U05</w:t>
            </w:r>
          </w:p>
        </w:tc>
      </w:tr>
      <w:tr w:rsidR="00283540" w:rsidRPr="007E6732" w14:paraId="3199403E" w14:textId="77777777" w:rsidTr="003861CE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FE1634" w14:textId="77777777" w:rsidR="00283540" w:rsidRPr="007E6732" w:rsidRDefault="00283540" w:rsidP="003861CE">
            <w:pPr>
              <w:pStyle w:val="Tytukomrki"/>
              <w:ind w:right="170"/>
            </w:pPr>
            <w:r w:rsidRPr="007E6732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A67CAA" w14:textId="77777777" w:rsidR="00283540" w:rsidRPr="007E6732" w:rsidRDefault="00283540" w:rsidP="003861CE">
            <w:pPr>
              <w:pStyle w:val="Tytukomrki"/>
              <w:spacing w:line="276" w:lineRule="auto"/>
              <w:ind w:right="170"/>
            </w:pPr>
            <w:r w:rsidRPr="007E6732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bottom"/>
          </w:tcPr>
          <w:p w14:paraId="1C09734E" w14:textId="7986741B" w:rsidR="00283540" w:rsidRPr="007E6732" w:rsidRDefault="00283540" w:rsidP="003861CE">
            <w:pPr>
              <w:pStyle w:val="Tytukomrki"/>
              <w:spacing w:line="276" w:lineRule="auto"/>
              <w:ind w:right="170"/>
            </w:pPr>
            <w:r w:rsidRPr="007E6732">
              <w:t xml:space="preserve">Symbol efektu </w:t>
            </w:r>
            <w:r w:rsidR="003861CE" w:rsidRPr="007E6732">
              <w:t>kierunkowego</w:t>
            </w:r>
          </w:p>
        </w:tc>
      </w:tr>
      <w:tr w:rsidR="00283540" w:rsidRPr="007E6732" w14:paraId="684A8E0A" w14:textId="77777777" w:rsidTr="003861CE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425A3F" w14:textId="236A2E9B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8D06EB" w14:textId="77777777" w:rsidR="00283540" w:rsidRPr="007E6732" w:rsidRDefault="00283540" w:rsidP="003861CE">
            <w:pPr>
              <w:ind w:right="170"/>
              <w:rPr>
                <w:rFonts w:cs="Arial"/>
              </w:rPr>
            </w:pPr>
            <w:r w:rsidRPr="007E6732">
              <w:rPr>
                <w:rFonts w:cs="Arial"/>
              </w:rPr>
              <w:t>Stara się krzewić wiedzę o przeszłości języka polskiego i jego kulturze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4F2BA8" w14:textId="77777777" w:rsidR="00283540" w:rsidRPr="007E6732" w:rsidRDefault="00283540" w:rsidP="003861CE">
            <w:pPr>
              <w:autoSpaceDE w:val="0"/>
              <w:autoSpaceDN w:val="0"/>
              <w:adjustRightInd w:val="0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K_K01</w:t>
            </w:r>
          </w:p>
        </w:tc>
      </w:tr>
      <w:tr w:rsidR="00283540" w:rsidRPr="007E6732" w14:paraId="2596EB91" w14:textId="77777777" w:rsidTr="003861CE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3816D0" w14:textId="3B8ABA7D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CFE2BB" w14:textId="77777777" w:rsidR="00283540" w:rsidRPr="007E6732" w:rsidRDefault="00283540" w:rsidP="003861CE">
            <w:pPr>
              <w:ind w:right="170"/>
              <w:rPr>
                <w:rFonts w:cs="Arial"/>
              </w:rPr>
            </w:pPr>
            <w:r w:rsidRPr="007E6732">
              <w:rPr>
                <w:rFonts w:cs="Arial"/>
              </w:rPr>
              <w:t>Jest tolerancyjny dla wartościowych wpływów obcych na język i kulturę polską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3A107A" w14:textId="77777777" w:rsidR="00283540" w:rsidRPr="007E6732" w:rsidRDefault="00283540" w:rsidP="003861CE">
            <w:pPr>
              <w:autoSpaceDE w:val="0"/>
              <w:autoSpaceDN w:val="0"/>
              <w:adjustRightInd w:val="0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</w:rPr>
              <w:t>K_K05; K_K07</w:t>
            </w:r>
          </w:p>
        </w:tc>
      </w:tr>
      <w:tr w:rsidR="00283540" w:rsidRPr="007E6732" w14:paraId="60DF6C8E" w14:textId="77777777" w:rsidTr="0085225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D7EBF3" w14:textId="77777777" w:rsidR="00283540" w:rsidRPr="007E6732" w:rsidRDefault="00283540" w:rsidP="003861CE">
            <w:pPr>
              <w:pStyle w:val="Tytukomrki"/>
              <w:ind w:right="170"/>
            </w:pPr>
            <w:r w:rsidRPr="007E6732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8DAF" w14:textId="77777777" w:rsidR="00283540" w:rsidRPr="007E6732" w:rsidRDefault="00283540" w:rsidP="003861C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wykład 30 godz.</w:t>
            </w:r>
          </w:p>
        </w:tc>
      </w:tr>
      <w:tr w:rsidR="00283540" w:rsidRPr="007E6732" w14:paraId="21A74132" w14:textId="77777777" w:rsidTr="0085225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5478B2" w14:textId="77777777" w:rsidR="00283540" w:rsidRPr="007E6732" w:rsidRDefault="00283540" w:rsidP="003861CE">
            <w:pPr>
              <w:pStyle w:val="Tytukomrki"/>
              <w:ind w:right="170"/>
            </w:pPr>
            <w:r w:rsidRPr="007E6732">
              <w:br w:type="page"/>
              <w:t>Wymagania wstępne i dodatkowe:</w:t>
            </w:r>
          </w:p>
        </w:tc>
      </w:tr>
      <w:tr w:rsidR="00283540" w:rsidRPr="007E6732" w14:paraId="5C2F0047" w14:textId="77777777" w:rsidTr="0085225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7CF0CF" w14:textId="77777777" w:rsidR="00283540" w:rsidRPr="007E6732" w:rsidRDefault="00283540" w:rsidP="003861CE">
            <w:pPr>
              <w:spacing w:line="240" w:lineRule="auto"/>
              <w:ind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>Przedmiot nawiązuje do podstawowej wiedzy studentów, zdobytej na zajęciach z gramatyki historycznej języka polskiego, dialektologii, leksykologii i leksykografii podczas studiów filologicznych I stopnia.</w:t>
            </w:r>
          </w:p>
        </w:tc>
      </w:tr>
      <w:tr w:rsidR="00283540" w:rsidRPr="007E6732" w14:paraId="03284145" w14:textId="77777777" w:rsidTr="0085225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2A7DC9" w14:textId="77777777" w:rsidR="00283540" w:rsidRPr="007E6732" w:rsidRDefault="00283540" w:rsidP="003861CE">
            <w:pPr>
              <w:pStyle w:val="Tytukomrki"/>
              <w:ind w:right="170"/>
            </w:pPr>
            <w:r w:rsidRPr="007E6732">
              <w:t>Treści modułu kształcenia:</w:t>
            </w:r>
          </w:p>
        </w:tc>
      </w:tr>
      <w:tr w:rsidR="00283540" w:rsidRPr="007E6732" w14:paraId="1A8FF7AD" w14:textId="77777777" w:rsidTr="0085225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C9EDA" w14:textId="77777777" w:rsidR="00283540" w:rsidRPr="007E6732" w:rsidRDefault="00283540" w:rsidP="00A10962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Dlaczego język się zmienia? Zasady rządzące ewolucją języka. Podstawy teoretyczne i metody badań w zakresie historii języka i onomastyki. </w:t>
            </w:r>
            <w:r w:rsidRPr="007E6732">
              <w:rPr>
                <w:rFonts w:cs="Arial"/>
                <w:lang w:eastAsia="pl-PL"/>
              </w:rPr>
              <w:t>Historia języka i dyscypliny pokrewne.</w:t>
            </w:r>
            <w:r w:rsidRPr="007E6732">
              <w:rPr>
                <w:rFonts w:cs="Arial"/>
              </w:rPr>
              <w:t xml:space="preserve"> Periodyzacja dziejów języka polskiego:</w:t>
            </w:r>
            <w:r w:rsidRPr="007E6732">
              <w:rPr>
                <w:rFonts w:cs="Arial"/>
                <w:lang w:eastAsia="pl-PL"/>
              </w:rPr>
              <w:t xml:space="preserve"> epoka przedpiśmienna, epoka staropolska, doba średniopolska i nowopolska. Przegląd najważniejszych stanowisk badawczych.</w:t>
            </w:r>
          </w:p>
          <w:p w14:paraId="0E46E02D" w14:textId="77777777" w:rsidR="00283540" w:rsidRPr="007E6732" w:rsidRDefault="00283540" w:rsidP="00A10962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>Klasyfikacja języków historyczna, geograficzna i typologiczna.</w:t>
            </w:r>
          </w:p>
          <w:p w14:paraId="5012D3B2" w14:textId="77777777" w:rsidR="00283540" w:rsidRPr="007E6732" w:rsidRDefault="00283540" w:rsidP="00A10962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>Powstanie polskiego języka literackiego na tle zróżnicowania regionalnego polszczyzny.</w:t>
            </w:r>
          </w:p>
          <w:p w14:paraId="7D503A16" w14:textId="77777777" w:rsidR="00283540" w:rsidRPr="007E6732" w:rsidRDefault="00283540" w:rsidP="00A10962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>Zróżnicowanie funkcjonalno-stylistyczne języka polskiego w poszczególnych epokach rozwoju polszczyzny. Kształtowanie się różnych odmian stylowych i funkcjonalnych języka.</w:t>
            </w:r>
          </w:p>
          <w:p w14:paraId="09D169D0" w14:textId="77777777" w:rsidR="00283540" w:rsidRPr="007E6732" w:rsidRDefault="00283540" w:rsidP="00A10962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>Językowe zabytki polszczyzny. Piśmiennictwo religijno-kościelne: apokryfy, żywoty, legendy na wybranych przykładach. Polskie piśmiennictwo średniowieczne o charakterze społecznym, polemicznym, propagandowym i agitacyjnym</w:t>
            </w:r>
            <w:r w:rsidRPr="007E6732">
              <w:rPr>
                <w:rFonts w:cs="Arial"/>
                <w:i/>
              </w:rPr>
              <w:t>.</w:t>
            </w:r>
            <w:r w:rsidRPr="007E6732">
              <w:rPr>
                <w:rFonts w:cs="Arial"/>
              </w:rPr>
              <w:t xml:space="preserve"> Proza kościelno-religijna. Modlitwy i pieśni.</w:t>
            </w:r>
          </w:p>
          <w:p w14:paraId="41D501F1" w14:textId="77777777" w:rsidR="00283540" w:rsidRPr="007E6732" w:rsidRDefault="00283540" w:rsidP="00A10962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>Zapożyczenia leksykalne w poszczególnych epokach rozwoju języka polskiego i ich dalsze losy w polszczyźnie.</w:t>
            </w:r>
            <w:r w:rsidRPr="007E6732">
              <w:rPr>
                <w:rFonts w:cs="Arial"/>
                <w:lang w:eastAsia="pl-PL"/>
              </w:rPr>
              <w:t xml:space="preserve"> Mechanizmy zmian językowych. Formy innowacyjne, regresywne i archaiczne.</w:t>
            </w:r>
          </w:p>
          <w:p w14:paraId="23B848EE" w14:textId="77777777" w:rsidR="00283540" w:rsidRPr="007E6732" w:rsidRDefault="00283540" w:rsidP="00A10962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>Archaizmy, archaizmy rzeczowe, czyli historyzmy – charakterystyka ogólna i podział.</w:t>
            </w:r>
          </w:p>
          <w:p w14:paraId="6FD285C9" w14:textId="77777777" w:rsidR="00283540" w:rsidRPr="007E6732" w:rsidRDefault="00283540" w:rsidP="00A10962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>Innowacje systemu fonetycznego. Zmiany w systemie słowotwórczym, fleksyjnym i składniowym.</w:t>
            </w:r>
          </w:p>
          <w:p w14:paraId="7A635A1D" w14:textId="77777777" w:rsidR="00283540" w:rsidRPr="007E6732" w:rsidRDefault="00283540" w:rsidP="00A10962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Język polski w świecie współczesnym. Pozycja języka polskiego. Język polski za wschodnią granicą Polski. </w:t>
            </w:r>
          </w:p>
          <w:p w14:paraId="50851288" w14:textId="77777777" w:rsidR="00283540" w:rsidRPr="007E6732" w:rsidRDefault="00283540" w:rsidP="00A10962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Onomastyka jako nauka o nazwach własnych. Zakres i metody badań onomastycznych. </w:t>
            </w:r>
          </w:p>
          <w:p w14:paraId="1C24B8F6" w14:textId="77777777" w:rsidR="00283540" w:rsidRPr="007E6732" w:rsidRDefault="00283540" w:rsidP="00A10962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Imię osobowe, przezwisko, nazwisko, przydomek w historii języka polskiego. </w:t>
            </w:r>
          </w:p>
          <w:p w14:paraId="47D868C5" w14:textId="77777777" w:rsidR="00283540" w:rsidRPr="007E6732" w:rsidRDefault="00283540" w:rsidP="00A10962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Nazwy miejscowe – ich klasyfikacja; związek z historią i kulturą. </w:t>
            </w:r>
          </w:p>
          <w:p w14:paraId="54381845" w14:textId="77777777" w:rsidR="00283540" w:rsidRPr="007E6732" w:rsidRDefault="00283540" w:rsidP="00A10962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Nazwy terenowe (mikrotoponimy) w historii języka polskiego. Specyficzne cechy nazw terenowych i ich związek z właściwościami językowymi terytorialnych odmian języka. Typy strukturalne nazw terenowych i ich motywacja semantyczna. </w:t>
            </w:r>
          </w:p>
          <w:p w14:paraId="0707EC95" w14:textId="77777777" w:rsidR="00283540" w:rsidRPr="007E6732" w:rsidRDefault="00283540" w:rsidP="00A10962">
            <w:pPr>
              <w:pStyle w:val="Akapitzlist"/>
              <w:numPr>
                <w:ilvl w:val="0"/>
                <w:numId w:val="24"/>
              </w:numPr>
              <w:spacing w:line="276" w:lineRule="auto"/>
              <w:ind w:left="635" w:right="170" w:hanging="357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Pozostałe kategorie nazw własnych (hydronimy, oronimy, </w:t>
            </w:r>
            <w:proofErr w:type="spellStart"/>
            <w:r w:rsidRPr="007E6732">
              <w:rPr>
                <w:rFonts w:cs="Arial"/>
              </w:rPr>
              <w:t>urbonimy</w:t>
            </w:r>
            <w:proofErr w:type="spellEnd"/>
            <w:r w:rsidRPr="007E6732">
              <w:rPr>
                <w:rFonts w:cs="Arial"/>
              </w:rPr>
              <w:t xml:space="preserve">, </w:t>
            </w:r>
            <w:proofErr w:type="spellStart"/>
            <w:r w:rsidRPr="007E6732">
              <w:rPr>
                <w:rFonts w:cs="Arial"/>
              </w:rPr>
              <w:t>zoonimy</w:t>
            </w:r>
            <w:proofErr w:type="spellEnd"/>
            <w:r w:rsidRPr="007E6732">
              <w:rPr>
                <w:rFonts w:cs="Arial"/>
              </w:rPr>
              <w:t xml:space="preserve">, </w:t>
            </w:r>
            <w:proofErr w:type="spellStart"/>
            <w:r w:rsidRPr="007E6732">
              <w:rPr>
                <w:rFonts w:cs="Arial"/>
              </w:rPr>
              <w:t>chrematonimy</w:t>
            </w:r>
            <w:proofErr w:type="spellEnd"/>
            <w:r w:rsidRPr="007E6732">
              <w:rPr>
                <w:rFonts w:cs="Arial"/>
              </w:rPr>
              <w:t xml:space="preserve">). </w:t>
            </w:r>
          </w:p>
          <w:p w14:paraId="560BB79D" w14:textId="77777777" w:rsidR="00283540" w:rsidRPr="007E6732" w:rsidRDefault="00283540" w:rsidP="00A10962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Słowniki onomastyczne i ich rodzaje. </w:t>
            </w:r>
          </w:p>
        </w:tc>
      </w:tr>
      <w:tr w:rsidR="00283540" w:rsidRPr="007E6732" w14:paraId="22480530" w14:textId="77777777" w:rsidTr="0085225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1D6212" w14:textId="77777777" w:rsidR="00283540" w:rsidRPr="007E6732" w:rsidRDefault="00283540" w:rsidP="00852252">
            <w:pPr>
              <w:pStyle w:val="Tytukomrki"/>
            </w:pPr>
            <w:r w:rsidRPr="007E6732">
              <w:t>Literatura podstawowa:</w:t>
            </w:r>
          </w:p>
        </w:tc>
      </w:tr>
      <w:tr w:rsidR="00283540" w:rsidRPr="007E6732" w14:paraId="4BC416FD" w14:textId="77777777" w:rsidTr="0085225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BC234" w14:textId="77777777" w:rsidR="00283540" w:rsidRPr="007E6732" w:rsidRDefault="00283540" w:rsidP="00A10962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Bajerowa Irena, 2003, </w:t>
            </w:r>
            <w:r w:rsidRPr="007E6732">
              <w:rPr>
                <w:rFonts w:cs="Arial"/>
                <w:i/>
              </w:rPr>
              <w:t>Zarys historii języka polskiego 1939-2000</w:t>
            </w:r>
            <w:r w:rsidRPr="007E6732">
              <w:rPr>
                <w:rFonts w:cs="Arial"/>
              </w:rPr>
              <w:t xml:space="preserve">, Warszawa. </w:t>
            </w:r>
          </w:p>
          <w:p w14:paraId="38560E79" w14:textId="77777777" w:rsidR="00283540" w:rsidRPr="007E6732" w:rsidRDefault="00283540" w:rsidP="00A10962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Borawski Stanisław, 2000, </w:t>
            </w:r>
            <w:r w:rsidRPr="007E6732">
              <w:rPr>
                <w:rFonts w:cs="Arial"/>
                <w:i/>
              </w:rPr>
              <w:t>Wprowadzenie do historii języka polskiego</w:t>
            </w:r>
            <w:r w:rsidRPr="007E6732">
              <w:rPr>
                <w:rFonts w:cs="Arial"/>
              </w:rPr>
              <w:t xml:space="preserve">, Warszawa. </w:t>
            </w:r>
          </w:p>
          <w:p w14:paraId="5875F9AB" w14:textId="77777777" w:rsidR="00283540" w:rsidRPr="007E6732" w:rsidRDefault="00283540" w:rsidP="00A10962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Klemensiewicz Zenon, 1999, </w:t>
            </w:r>
            <w:r w:rsidRPr="007E6732">
              <w:rPr>
                <w:rFonts w:cs="Arial"/>
                <w:i/>
              </w:rPr>
              <w:t>Historia języka polskiego</w:t>
            </w:r>
            <w:r w:rsidRPr="007E6732">
              <w:rPr>
                <w:rFonts w:cs="Arial"/>
              </w:rPr>
              <w:t xml:space="preserve">, Warszawa. </w:t>
            </w:r>
          </w:p>
          <w:p w14:paraId="40F7FA6D" w14:textId="77777777" w:rsidR="00283540" w:rsidRPr="007E6732" w:rsidRDefault="00283540" w:rsidP="00A10962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Lehr-Spławiński Tadeusz, 1978, </w:t>
            </w:r>
            <w:r w:rsidRPr="007E6732">
              <w:rPr>
                <w:rFonts w:cs="Arial"/>
                <w:i/>
              </w:rPr>
              <w:t>Język polski. Pochodzenie, powstanie, rozwój</w:t>
            </w:r>
            <w:r w:rsidRPr="007E6732">
              <w:rPr>
                <w:rFonts w:cs="Arial"/>
              </w:rPr>
              <w:t xml:space="preserve">, Warszawa. </w:t>
            </w:r>
          </w:p>
          <w:p w14:paraId="044EF142" w14:textId="77777777" w:rsidR="00283540" w:rsidRPr="007E6732" w:rsidRDefault="00283540" w:rsidP="00A10962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</w:rPr>
            </w:pPr>
            <w:r w:rsidRPr="007E6732">
              <w:rPr>
                <w:rFonts w:cs="Arial"/>
                <w:i/>
              </w:rPr>
              <w:t>Najdawniejsze zabytki języka polskiego</w:t>
            </w:r>
            <w:r w:rsidRPr="007E6732">
              <w:rPr>
                <w:rFonts w:cs="Arial"/>
              </w:rPr>
              <w:t xml:space="preserve">, opr. Witold Taszycki, Wrocław 1975. </w:t>
            </w:r>
          </w:p>
          <w:p w14:paraId="638A134B" w14:textId="77777777" w:rsidR="00283540" w:rsidRPr="007E6732" w:rsidRDefault="00283540" w:rsidP="00A10962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Rzetelska-Feleszko Ewa (red.), 1998, </w:t>
            </w:r>
            <w:r w:rsidRPr="007E6732">
              <w:rPr>
                <w:rFonts w:cs="Arial"/>
                <w:i/>
              </w:rPr>
              <w:t>Polskie nazwy własne. Encyklopedia</w:t>
            </w:r>
            <w:r w:rsidRPr="007E6732">
              <w:rPr>
                <w:rFonts w:cs="Arial"/>
              </w:rPr>
              <w:t xml:space="preserve">, Warszawa-Kraków. </w:t>
            </w:r>
          </w:p>
          <w:p w14:paraId="4313056E" w14:textId="77777777" w:rsidR="00283540" w:rsidRPr="007E6732" w:rsidRDefault="00283540" w:rsidP="00A10962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Walczak Bogdan, 1999, </w:t>
            </w:r>
            <w:r w:rsidRPr="007E6732">
              <w:rPr>
                <w:rFonts w:cs="Arial"/>
                <w:i/>
              </w:rPr>
              <w:t>Zarys dziejów języka polskiego</w:t>
            </w:r>
            <w:r w:rsidRPr="007E6732">
              <w:rPr>
                <w:rFonts w:cs="Arial"/>
              </w:rPr>
              <w:t>, Wrocław.</w:t>
            </w:r>
          </w:p>
        </w:tc>
      </w:tr>
      <w:tr w:rsidR="00283540" w:rsidRPr="007E6732" w14:paraId="336615E7" w14:textId="77777777" w:rsidTr="0085225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B2D36F" w14:textId="77777777" w:rsidR="00283540" w:rsidRPr="007E6732" w:rsidRDefault="00283540" w:rsidP="00852252">
            <w:pPr>
              <w:pStyle w:val="Tytukomrki"/>
              <w:rPr>
                <w:color w:val="auto"/>
              </w:rPr>
            </w:pPr>
            <w:r w:rsidRPr="007E6732">
              <w:rPr>
                <w:color w:val="auto"/>
              </w:rPr>
              <w:t>Literatura dodatkowa:</w:t>
            </w:r>
          </w:p>
        </w:tc>
      </w:tr>
      <w:tr w:rsidR="00283540" w:rsidRPr="007E6732" w14:paraId="66516F9F" w14:textId="77777777" w:rsidTr="0085225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30AD1" w14:textId="77777777" w:rsidR="00283540" w:rsidRPr="007E6732" w:rsidRDefault="00283540" w:rsidP="00A10962">
            <w:pPr>
              <w:pStyle w:val="Akapitzlist"/>
              <w:numPr>
                <w:ilvl w:val="0"/>
                <w:numId w:val="25"/>
              </w:numPr>
              <w:spacing w:before="0" w:after="200" w:line="276" w:lineRule="auto"/>
              <w:jc w:val="both"/>
              <w:rPr>
                <w:rFonts w:cs="Arial"/>
              </w:rPr>
            </w:pPr>
            <w:r w:rsidRPr="007E6732">
              <w:rPr>
                <w:rFonts w:cs="Arial"/>
                <w:i/>
              </w:rPr>
              <w:t>Chrestomatia staropolska. Teksty do roku 1543</w:t>
            </w:r>
            <w:r w:rsidRPr="007E6732">
              <w:rPr>
                <w:rFonts w:cs="Arial"/>
              </w:rPr>
              <w:t xml:space="preserve">, wybór i oprac. Wiesław Wydra, Wojciech R. Rzepka, Wrocław 1995. </w:t>
            </w:r>
          </w:p>
          <w:p w14:paraId="68A2F433" w14:textId="77777777" w:rsidR="00283540" w:rsidRPr="007E6732" w:rsidRDefault="00283540" w:rsidP="00A10962">
            <w:pPr>
              <w:pStyle w:val="Akapitzlist"/>
              <w:numPr>
                <w:ilvl w:val="0"/>
                <w:numId w:val="25"/>
              </w:numPr>
              <w:spacing w:before="0" w:after="200" w:line="276" w:lineRule="auto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Kaleta Zofia, 1998, </w:t>
            </w:r>
            <w:r w:rsidRPr="007E6732">
              <w:rPr>
                <w:rFonts w:cs="Arial"/>
                <w:i/>
              </w:rPr>
              <w:t>Nazwiska w kulturze polskiej</w:t>
            </w:r>
            <w:r w:rsidRPr="007E6732">
              <w:rPr>
                <w:rFonts w:cs="Arial"/>
              </w:rPr>
              <w:t>, Warszawa.</w:t>
            </w:r>
          </w:p>
          <w:p w14:paraId="4E7F4788" w14:textId="77777777" w:rsidR="00283540" w:rsidRPr="007E6732" w:rsidRDefault="00283540" w:rsidP="00A10962">
            <w:pPr>
              <w:pStyle w:val="Akapitzlist"/>
              <w:numPr>
                <w:ilvl w:val="0"/>
                <w:numId w:val="25"/>
              </w:numPr>
              <w:spacing w:before="0" w:after="200" w:line="276" w:lineRule="auto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Bartmiński Jerzy, Timofiejew Artur (red.), 2017, </w:t>
            </w:r>
            <w:r w:rsidRPr="007E6732">
              <w:rPr>
                <w:rFonts w:cs="Arial"/>
                <w:i/>
              </w:rPr>
              <w:t>Rozmyślanie przemyskie. Świadectwo średniowiecznej kultury religijnej</w:t>
            </w:r>
            <w:r w:rsidRPr="007E6732">
              <w:rPr>
                <w:rFonts w:cs="Arial"/>
              </w:rPr>
              <w:t>, Przemyśl.</w:t>
            </w:r>
          </w:p>
          <w:p w14:paraId="03E801AE" w14:textId="77777777" w:rsidR="00283540" w:rsidRPr="007E6732" w:rsidRDefault="00283540" w:rsidP="00A10962">
            <w:pPr>
              <w:pStyle w:val="Akapitzlist"/>
              <w:numPr>
                <w:ilvl w:val="0"/>
                <w:numId w:val="25"/>
              </w:numPr>
              <w:spacing w:before="0" w:after="200" w:line="276" w:lineRule="auto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Borawski Stanisław, </w:t>
            </w:r>
            <w:proofErr w:type="spellStart"/>
            <w:r w:rsidRPr="007E6732">
              <w:rPr>
                <w:rFonts w:cs="Arial"/>
              </w:rPr>
              <w:t>Furdal</w:t>
            </w:r>
            <w:proofErr w:type="spellEnd"/>
            <w:r w:rsidRPr="007E6732">
              <w:rPr>
                <w:rFonts w:cs="Arial"/>
              </w:rPr>
              <w:t xml:space="preserve"> Antoni, 2003, </w:t>
            </w:r>
            <w:r w:rsidRPr="007E6732">
              <w:rPr>
                <w:rFonts w:cs="Arial"/>
                <w:i/>
              </w:rPr>
              <w:t>Wybór tekstów do historii języka polskiego</w:t>
            </w:r>
            <w:r w:rsidRPr="007E6732">
              <w:rPr>
                <w:rFonts w:cs="Arial"/>
              </w:rPr>
              <w:t xml:space="preserve">, Warszawa. </w:t>
            </w:r>
          </w:p>
          <w:p w14:paraId="76951872" w14:textId="77777777" w:rsidR="00283540" w:rsidRPr="007E6732" w:rsidRDefault="00283540" w:rsidP="00A10962">
            <w:pPr>
              <w:pStyle w:val="Akapitzlist"/>
              <w:numPr>
                <w:ilvl w:val="0"/>
                <w:numId w:val="25"/>
              </w:numPr>
              <w:spacing w:before="0" w:after="200" w:line="276" w:lineRule="auto"/>
              <w:jc w:val="both"/>
              <w:rPr>
                <w:rFonts w:cs="Arial"/>
              </w:rPr>
            </w:pPr>
            <w:proofErr w:type="spellStart"/>
            <w:r w:rsidRPr="007E6732">
              <w:rPr>
                <w:rFonts w:cs="Arial"/>
              </w:rPr>
              <w:t>Rieger</w:t>
            </w:r>
            <w:proofErr w:type="spellEnd"/>
            <w:r w:rsidRPr="007E6732">
              <w:rPr>
                <w:rFonts w:cs="Arial"/>
              </w:rPr>
              <w:t xml:space="preserve"> Janusz, 2001, </w:t>
            </w:r>
            <w:r w:rsidRPr="007E6732">
              <w:rPr>
                <w:rFonts w:cs="Arial"/>
                <w:i/>
              </w:rPr>
              <w:t>Język polski na Wschodzie</w:t>
            </w:r>
            <w:r w:rsidRPr="007E6732">
              <w:rPr>
                <w:rFonts w:cs="Arial"/>
              </w:rPr>
              <w:t xml:space="preserve">, [w:] </w:t>
            </w:r>
            <w:r w:rsidRPr="007E6732">
              <w:rPr>
                <w:rFonts w:cs="Arial"/>
                <w:i/>
              </w:rPr>
              <w:t>Współczesny język polski,</w:t>
            </w:r>
            <w:r w:rsidRPr="007E6732">
              <w:rPr>
                <w:rFonts w:cs="Arial"/>
              </w:rPr>
              <w:t xml:space="preserve"> red. Jerzy Bartmiński, Lublin, s. 575–591.</w:t>
            </w:r>
          </w:p>
          <w:p w14:paraId="50D7BC02" w14:textId="77777777" w:rsidR="00283540" w:rsidRPr="007E6732" w:rsidRDefault="00283540" w:rsidP="00A10962">
            <w:pPr>
              <w:pStyle w:val="Akapitzlist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cs="Arial"/>
              </w:rPr>
            </w:pPr>
            <w:proofErr w:type="spellStart"/>
            <w:r w:rsidRPr="007E6732">
              <w:rPr>
                <w:rFonts w:cs="Arial"/>
              </w:rPr>
              <w:t>Rieger</w:t>
            </w:r>
            <w:proofErr w:type="spellEnd"/>
            <w:r w:rsidRPr="007E6732">
              <w:rPr>
                <w:rFonts w:cs="Arial"/>
              </w:rPr>
              <w:t xml:space="preserve"> Janusz, Siatkowski Janusz, 2001, </w:t>
            </w:r>
            <w:r w:rsidRPr="007E6732">
              <w:rPr>
                <w:rFonts w:cs="Arial"/>
                <w:i/>
              </w:rPr>
              <w:t>Kontakty polszczyzny z językami słowiańskimi</w:t>
            </w:r>
            <w:r w:rsidRPr="007E6732">
              <w:rPr>
                <w:rFonts w:cs="Arial"/>
              </w:rPr>
              <w:t xml:space="preserve">, [w:] </w:t>
            </w:r>
            <w:r w:rsidRPr="007E6732">
              <w:rPr>
                <w:rFonts w:cs="Arial"/>
                <w:i/>
              </w:rPr>
              <w:t>Współczesny język polski</w:t>
            </w:r>
            <w:r w:rsidRPr="007E6732">
              <w:rPr>
                <w:rFonts w:cs="Arial"/>
              </w:rPr>
              <w:t>, red. Jerzy Bartmiński, Lublin, s. 541–555.</w:t>
            </w:r>
          </w:p>
          <w:p w14:paraId="7F547675" w14:textId="77777777" w:rsidR="00283540" w:rsidRPr="007E6732" w:rsidRDefault="00283540" w:rsidP="00A10962">
            <w:pPr>
              <w:pStyle w:val="Akapitzlist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Taszycki Witold, 1967, </w:t>
            </w:r>
            <w:r w:rsidRPr="007E6732">
              <w:rPr>
                <w:rFonts w:cs="Arial"/>
                <w:i/>
              </w:rPr>
              <w:t>Najdawniejsze zabytki języka polskiego</w:t>
            </w:r>
            <w:r w:rsidRPr="007E6732">
              <w:rPr>
                <w:rFonts w:cs="Arial"/>
              </w:rPr>
              <w:t>, Wrocław-Warszawa-Kraków.</w:t>
            </w:r>
          </w:p>
        </w:tc>
      </w:tr>
      <w:tr w:rsidR="00283540" w:rsidRPr="007E6732" w14:paraId="315DCAB8" w14:textId="77777777" w:rsidTr="0085225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34102F" w14:textId="77777777" w:rsidR="00283540" w:rsidRPr="007E6732" w:rsidRDefault="00283540" w:rsidP="000458F0">
            <w:pPr>
              <w:pStyle w:val="Tytukomrki"/>
              <w:ind w:right="170"/>
            </w:pPr>
            <w:r w:rsidRPr="007E6732">
              <w:t>Planowane formy/działania/metody dydaktyczne:</w:t>
            </w:r>
          </w:p>
        </w:tc>
      </w:tr>
      <w:tr w:rsidR="00283540" w:rsidRPr="007E6732" w14:paraId="2D98B8C9" w14:textId="77777777" w:rsidTr="0085225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36C10B" w14:textId="77777777" w:rsidR="00283540" w:rsidRPr="007E6732" w:rsidRDefault="00283540" w:rsidP="000458F0">
            <w:pPr>
              <w:spacing w:line="240" w:lineRule="auto"/>
              <w:ind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>Wykład tradycyjny wspomagany technikami multimedialnymi oraz analiza wybranych materiałów źródłowych.</w:t>
            </w:r>
          </w:p>
        </w:tc>
      </w:tr>
      <w:tr w:rsidR="00283540" w:rsidRPr="007E6732" w14:paraId="2CB3F81E" w14:textId="77777777" w:rsidTr="0085225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F5BF2D" w14:textId="77777777" w:rsidR="00283540" w:rsidRPr="007E6732" w:rsidRDefault="00283540" w:rsidP="000458F0">
            <w:pPr>
              <w:pStyle w:val="Tytukomrki"/>
              <w:ind w:right="170"/>
            </w:pPr>
            <w:r w:rsidRPr="007E6732">
              <w:t>Sposoby weryfikacji efektów uczenia się osiąganych przez studenta:</w:t>
            </w:r>
          </w:p>
        </w:tc>
      </w:tr>
      <w:tr w:rsidR="00283540" w:rsidRPr="007E6732" w14:paraId="7F20400A" w14:textId="77777777" w:rsidTr="0085225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2576A" w14:textId="77777777" w:rsidR="00283540" w:rsidRPr="007E6732" w:rsidRDefault="00283540" w:rsidP="000458F0">
            <w:pPr>
              <w:spacing w:line="240" w:lineRule="auto"/>
              <w:ind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Zaliczenie na ocenę – kolokwium weryfikujące wiadomości. </w:t>
            </w:r>
          </w:p>
        </w:tc>
      </w:tr>
      <w:tr w:rsidR="00283540" w:rsidRPr="007E6732" w14:paraId="779232D4" w14:textId="77777777" w:rsidTr="0085225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45CB3A" w14:textId="77777777" w:rsidR="00283540" w:rsidRPr="007E6732" w:rsidRDefault="00283540" w:rsidP="000458F0">
            <w:pPr>
              <w:pStyle w:val="Tytukomrki"/>
              <w:ind w:right="170"/>
            </w:pPr>
            <w:r w:rsidRPr="007E6732">
              <w:t>Forma i warunki zaliczenia:</w:t>
            </w:r>
          </w:p>
        </w:tc>
      </w:tr>
      <w:tr w:rsidR="00283540" w:rsidRPr="007E6732" w14:paraId="3D6133A4" w14:textId="77777777" w:rsidTr="0085225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B4E926" w14:textId="77777777" w:rsidR="00283540" w:rsidRPr="007E6732" w:rsidRDefault="00283540" w:rsidP="000458F0">
            <w:pPr>
              <w:spacing w:line="240" w:lineRule="auto"/>
              <w:ind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Warunek uzyskania zaliczenia przedmiotu: obecność na wykładach oraz uzyskanie pozytywnej oceny z kolokwium zaliczeniowego sprawdzającego wiadomości. </w:t>
            </w:r>
          </w:p>
        </w:tc>
      </w:tr>
      <w:tr w:rsidR="00283540" w:rsidRPr="007E6732" w14:paraId="07291B0E" w14:textId="77777777" w:rsidTr="0085225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06F670" w14:textId="77777777" w:rsidR="00283540" w:rsidRPr="007E6732" w:rsidRDefault="00283540" w:rsidP="000458F0">
            <w:pPr>
              <w:pStyle w:val="Tytukomrki"/>
              <w:ind w:right="170"/>
            </w:pPr>
            <w:r w:rsidRPr="007E6732">
              <w:t>Bilans punktów ECTS:</w:t>
            </w:r>
          </w:p>
        </w:tc>
      </w:tr>
      <w:tr w:rsidR="00283540" w:rsidRPr="007E6732" w14:paraId="3F810F2A" w14:textId="77777777" w:rsidTr="0085225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FF9EEF" w14:textId="77777777" w:rsidR="00283540" w:rsidRPr="007E6732" w:rsidRDefault="00283540" w:rsidP="000458F0">
            <w:pPr>
              <w:pStyle w:val="Tytukomrki"/>
              <w:ind w:right="170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Studia stacjonarne</w:t>
            </w:r>
          </w:p>
        </w:tc>
      </w:tr>
      <w:tr w:rsidR="00283540" w:rsidRPr="007E6732" w14:paraId="5ADF1ADD" w14:textId="77777777" w:rsidTr="0085225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2F9E04" w14:textId="77777777" w:rsidR="00283540" w:rsidRPr="007E6732" w:rsidRDefault="00283540" w:rsidP="000458F0">
            <w:pPr>
              <w:pStyle w:val="Tytukomrki"/>
              <w:ind w:right="170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CDDE8A" w14:textId="77777777" w:rsidR="00283540" w:rsidRPr="007E6732" w:rsidRDefault="00283540" w:rsidP="000458F0">
            <w:pPr>
              <w:pStyle w:val="Tytukomrki"/>
              <w:ind w:right="170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Obciążenie studenta</w:t>
            </w:r>
          </w:p>
        </w:tc>
      </w:tr>
      <w:tr w:rsidR="00283540" w:rsidRPr="007E6732" w14:paraId="3FAAC5C2" w14:textId="77777777" w:rsidTr="0085225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67C1C" w14:textId="77777777" w:rsidR="00283540" w:rsidRPr="007E6732" w:rsidRDefault="00283540" w:rsidP="000458F0">
            <w:pPr>
              <w:spacing w:line="240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A40042" w14:textId="77777777" w:rsidR="00283540" w:rsidRPr="007E6732" w:rsidRDefault="00283540" w:rsidP="000458F0">
            <w:pPr>
              <w:spacing w:line="240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</w:rPr>
              <w:t>30 godz.</w:t>
            </w:r>
          </w:p>
        </w:tc>
      </w:tr>
      <w:tr w:rsidR="00283540" w:rsidRPr="007E6732" w14:paraId="15AA6E2E" w14:textId="77777777" w:rsidTr="0085225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17EE4" w14:textId="67DE0301" w:rsidR="00283540" w:rsidRPr="007E6732" w:rsidRDefault="00283540" w:rsidP="000458F0">
            <w:pPr>
              <w:spacing w:line="240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</w:rPr>
              <w:t xml:space="preserve">Samodzielne przygotowanie się do </w:t>
            </w:r>
            <w:r w:rsidR="00852252" w:rsidRPr="007E6732">
              <w:rPr>
                <w:rFonts w:cs="Arial"/>
              </w:rPr>
              <w:t xml:space="preserve">zajęć i </w:t>
            </w:r>
            <w:r w:rsidRPr="007E6732">
              <w:rPr>
                <w:rFonts w:cs="Arial"/>
              </w:rPr>
              <w:t xml:space="preserve">kolokwium zaliczeniowego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1DBB62" w14:textId="7856C5C9" w:rsidR="00283540" w:rsidRPr="007E6732" w:rsidRDefault="000458F0" w:rsidP="000458F0">
            <w:pPr>
              <w:spacing w:line="240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</w:rPr>
              <w:t>18</w:t>
            </w:r>
            <w:r w:rsidR="00283540" w:rsidRPr="007E6732">
              <w:rPr>
                <w:rFonts w:cs="Arial"/>
              </w:rPr>
              <w:t xml:space="preserve"> godz.</w:t>
            </w:r>
          </w:p>
        </w:tc>
      </w:tr>
      <w:tr w:rsidR="00283540" w:rsidRPr="007E6732" w14:paraId="3DE5F207" w14:textId="77777777" w:rsidTr="0085225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18A71" w14:textId="77777777" w:rsidR="00283540" w:rsidRPr="007E6732" w:rsidRDefault="00283540" w:rsidP="000458F0">
            <w:pPr>
              <w:spacing w:line="240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38DF93" w14:textId="77777777" w:rsidR="00283540" w:rsidRPr="007E6732" w:rsidRDefault="00283540" w:rsidP="000458F0">
            <w:pPr>
              <w:spacing w:line="240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</w:rPr>
              <w:t>2 godz.</w:t>
            </w:r>
          </w:p>
        </w:tc>
      </w:tr>
      <w:tr w:rsidR="00283540" w:rsidRPr="007E6732" w14:paraId="0BEEC620" w14:textId="77777777" w:rsidTr="0085225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2D866" w14:textId="77777777" w:rsidR="00283540" w:rsidRPr="007E6732" w:rsidRDefault="00283540" w:rsidP="000458F0">
            <w:pPr>
              <w:pStyle w:val="Nagwek2"/>
              <w:spacing w:after="120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E673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B4A36F" w14:textId="56789D5E" w:rsidR="00283540" w:rsidRPr="007E6732" w:rsidRDefault="000458F0" w:rsidP="000458F0">
            <w:pPr>
              <w:spacing w:line="240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/>
              </w:rPr>
              <w:t>50</w:t>
            </w:r>
            <w:r w:rsidR="00283540" w:rsidRPr="007E6732">
              <w:rPr>
                <w:rFonts w:cs="Arial"/>
                <w:b/>
              </w:rPr>
              <w:t xml:space="preserve"> godz.</w:t>
            </w:r>
          </w:p>
        </w:tc>
      </w:tr>
      <w:tr w:rsidR="00283540" w:rsidRPr="007E6732" w14:paraId="73D8CEB8" w14:textId="77777777" w:rsidTr="0085225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36335" w14:textId="77777777" w:rsidR="00283540" w:rsidRPr="007E6732" w:rsidRDefault="00283540" w:rsidP="000458F0">
            <w:pPr>
              <w:pStyle w:val="Nagwek2"/>
              <w:spacing w:after="120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E673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71E130" w14:textId="6104E3AC" w:rsidR="00283540" w:rsidRPr="007E6732" w:rsidRDefault="000458F0" w:rsidP="000458F0">
            <w:pPr>
              <w:spacing w:line="240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2 ECTS</w:t>
            </w:r>
          </w:p>
        </w:tc>
      </w:tr>
    </w:tbl>
    <w:p w14:paraId="473E962E" w14:textId="2A8CB537" w:rsidR="00A10962" w:rsidRPr="007E6732" w:rsidRDefault="00A10962" w:rsidP="00D31DD2">
      <w:pPr>
        <w:spacing w:line="24" w:lineRule="atLeast"/>
        <w:ind w:left="113"/>
        <w:rPr>
          <w:rFonts w:cs="Arial"/>
        </w:rPr>
      </w:pPr>
    </w:p>
    <w:p w14:paraId="7310C569" w14:textId="77777777" w:rsidR="00A10962" w:rsidRPr="007E6732" w:rsidRDefault="00A10962">
      <w:pPr>
        <w:spacing w:before="0" w:after="0" w:line="240" w:lineRule="auto"/>
        <w:ind w:left="0"/>
        <w:rPr>
          <w:rFonts w:cs="Arial"/>
        </w:rPr>
      </w:pPr>
      <w:r w:rsidRPr="007E6732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21E79" w:rsidRPr="007E6732" w14:paraId="36D24DAE" w14:textId="77777777" w:rsidTr="00D427E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B41D3C" w14:textId="65724374" w:rsidR="00E21E79" w:rsidRPr="007E6732" w:rsidRDefault="00E21E79" w:rsidP="00D31DD2">
            <w:pPr>
              <w:pStyle w:val="Tytu"/>
              <w:spacing w:before="120" w:after="120" w:line="24" w:lineRule="atLeast"/>
              <w:ind w:left="113"/>
              <w:contextualSpacing w:val="0"/>
              <w:rPr>
                <w:rFonts w:cs="Arial"/>
                <w:szCs w:val="22"/>
              </w:rPr>
            </w:pPr>
            <w:r w:rsidRPr="007E6732">
              <w:rPr>
                <w:rFonts w:cs="Arial"/>
                <w:szCs w:val="22"/>
              </w:rPr>
              <w:t>Sylabus przedmiotu / modułu kształcenia</w:t>
            </w:r>
          </w:p>
        </w:tc>
      </w:tr>
      <w:tr w:rsidR="00E21E79" w:rsidRPr="007E6732" w14:paraId="4BB6337C" w14:textId="77777777" w:rsidTr="00D427E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FADF9B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611D83" w14:textId="77777777" w:rsidR="00E21E79" w:rsidRPr="007E6732" w:rsidRDefault="00E21E79" w:rsidP="00D31DD2">
            <w:pPr>
              <w:pStyle w:val="Nagwek1"/>
              <w:spacing w:line="24" w:lineRule="atLeast"/>
              <w:ind w:left="113"/>
              <w:rPr>
                <w:rFonts w:cs="Arial"/>
                <w:szCs w:val="22"/>
              </w:rPr>
            </w:pPr>
            <w:bookmarkStart w:id="8" w:name="_Toc65865075"/>
            <w:bookmarkStart w:id="9" w:name="_Toc115164935"/>
            <w:r w:rsidRPr="007E6732">
              <w:rPr>
                <w:rFonts w:cs="Arial"/>
                <w:szCs w:val="22"/>
              </w:rPr>
              <w:t>Seminarium magisterskie 1, 2, 3</w:t>
            </w:r>
            <w:bookmarkEnd w:id="8"/>
            <w:bookmarkEnd w:id="9"/>
          </w:p>
        </w:tc>
      </w:tr>
      <w:tr w:rsidR="00E21E79" w:rsidRPr="007E6732" w14:paraId="58566AFA" w14:textId="77777777" w:rsidTr="00D427E4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E1F07E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D3E073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lang w:val="en-US"/>
              </w:rPr>
            </w:pPr>
            <w:r w:rsidRPr="007E6732">
              <w:rPr>
                <w:rFonts w:cs="Arial"/>
              </w:rPr>
              <w:t xml:space="preserve">The </w:t>
            </w:r>
            <w:proofErr w:type="spellStart"/>
            <w:r w:rsidRPr="007E6732">
              <w:rPr>
                <w:rFonts w:cs="Arial"/>
              </w:rPr>
              <w:t>Master’s</w:t>
            </w:r>
            <w:proofErr w:type="spellEnd"/>
            <w:r w:rsidRPr="007E6732">
              <w:rPr>
                <w:rFonts w:cs="Arial"/>
              </w:rPr>
              <w:t xml:space="preserve"> </w:t>
            </w:r>
            <w:proofErr w:type="spellStart"/>
            <w:r w:rsidRPr="007E6732">
              <w:rPr>
                <w:rFonts w:cs="Arial"/>
              </w:rPr>
              <w:t>Seminary</w:t>
            </w:r>
            <w:proofErr w:type="spellEnd"/>
          </w:p>
        </w:tc>
      </w:tr>
      <w:tr w:rsidR="00E21E79" w:rsidRPr="007E6732" w14:paraId="20A67AE5" w14:textId="77777777" w:rsidTr="00D427E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52D270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FCF75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polski</w:t>
            </w:r>
          </w:p>
        </w:tc>
      </w:tr>
      <w:tr w:rsidR="00E21E79" w:rsidRPr="007E6732" w14:paraId="49684EBE" w14:textId="77777777" w:rsidTr="00D427E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C5704B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71C391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Filologia polska</w:t>
            </w:r>
          </w:p>
        </w:tc>
      </w:tr>
      <w:tr w:rsidR="00E21E79" w:rsidRPr="007E6732" w14:paraId="348A2751" w14:textId="77777777" w:rsidTr="00D427E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A1AA49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0E957F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Wydział Nauk Humanistycznych</w:t>
            </w:r>
          </w:p>
        </w:tc>
      </w:tr>
      <w:tr w:rsidR="00E21E79" w:rsidRPr="007E6732" w14:paraId="1AD48CD4" w14:textId="77777777" w:rsidTr="00D427E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1323C5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501224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obowiązkowy</w:t>
            </w:r>
          </w:p>
        </w:tc>
      </w:tr>
      <w:tr w:rsidR="00E21E79" w:rsidRPr="007E6732" w14:paraId="641264BD" w14:textId="77777777" w:rsidTr="00D427E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2B58C3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F91E77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drugiego stopnia</w:t>
            </w:r>
          </w:p>
        </w:tc>
      </w:tr>
      <w:tr w:rsidR="00E21E79" w:rsidRPr="007E6732" w14:paraId="3590222B" w14:textId="77777777" w:rsidTr="00D427E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AF98A1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7F1687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pierwszy, drugi</w:t>
            </w:r>
          </w:p>
        </w:tc>
      </w:tr>
      <w:tr w:rsidR="00E21E79" w:rsidRPr="007E6732" w14:paraId="39D41374" w14:textId="77777777" w:rsidTr="00D427E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7B9F63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9E9C04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2, 3, 4</w:t>
            </w:r>
          </w:p>
        </w:tc>
      </w:tr>
      <w:tr w:rsidR="00E21E79" w:rsidRPr="007E6732" w14:paraId="757BF006" w14:textId="77777777" w:rsidTr="00D427E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FB265B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FB230A" w14:textId="4DC94669" w:rsidR="00E21E79" w:rsidRPr="007E6732" w:rsidRDefault="00852252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2, 6</w:t>
            </w:r>
            <w:r w:rsidR="00E21E79" w:rsidRPr="007E6732">
              <w:rPr>
                <w:rFonts w:cs="Arial"/>
                <w:b/>
                <w:bCs/>
              </w:rPr>
              <w:t>, 14</w:t>
            </w:r>
          </w:p>
        </w:tc>
      </w:tr>
      <w:tr w:rsidR="00E21E79" w:rsidRPr="007E6732" w14:paraId="3A224E09" w14:textId="77777777" w:rsidTr="00D427E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B41BA1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94B64C" w14:textId="23E8E6D7" w:rsidR="00E21E79" w:rsidRPr="007E6732" w:rsidRDefault="00E21E79" w:rsidP="001E6530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 xml:space="preserve">dr hab. </w:t>
            </w:r>
            <w:r w:rsidR="001E6530" w:rsidRPr="007E6732">
              <w:rPr>
                <w:rFonts w:cs="Arial"/>
              </w:rPr>
              <w:t>Beata Żywicka</w:t>
            </w:r>
          </w:p>
        </w:tc>
      </w:tr>
      <w:tr w:rsidR="00E21E79" w:rsidRPr="007E6732" w14:paraId="45B7C88D" w14:textId="77777777" w:rsidTr="00D427E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189399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E336BD" w14:textId="6B92B226" w:rsidR="00E21E79" w:rsidRPr="007E6732" w:rsidRDefault="00E21E79" w:rsidP="008B7916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  <w:lang w:val="en-US"/>
              </w:rPr>
              <w:t xml:space="preserve">dr hab. Roman Bobryk, dr hab. </w:t>
            </w:r>
            <w:r w:rsidR="001E6530" w:rsidRPr="007E6732">
              <w:rPr>
                <w:rFonts w:cs="Arial"/>
              </w:rPr>
              <w:t xml:space="preserve">Andrzej Borkowski, </w:t>
            </w:r>
            <w:r w:rsidRPr="007E6732">
              <w:rPr>
                <w:rFonts w:cs="Arial"/>
              </w:rPr>
              <w:t xml:space="preserve">dr hab. Sławomir </w:t>
            </w:r>
            <w:proofErr w:type="spellStart"/>
            <w:r w:rsidRPr="007E6732">
              <w:rPr>
                <w:rFonts w:cs="Arial"/>
              </w:rPr>
              <w:t>Sobieraj</w:t>
            </w:r>
            <w:proofErr w:type="spellEnd"/>
            <w:r w:rsidRPr="007E6732">
              <w:rPr>
                <w:rFonts w:cs="Arial"/>
              </w:rPr>
              <w:t xml:space="preserve">, </w:t>
            </w:r>
            <w:r w:rsidR="008B7916" w:rsidRPr="007E6732">
              <w:rPr>
                <w:rFonts w:cs="Arial"/>
              </w:rPr>
              <w:t xml:space="preserve">dr hab. Beata </w:t>
            </w:r>
            <w:proofErr w:type="spellStart"/>
            <w:r w:rsidR="008B7916" w:rsidRPr="007E6732">
              <w:rPr>
                <w:rFonts w:cs="Arial"/>
              </w:rPr>
              <w:t>Walęciuk-Dejneka</w:t>
            </w:r>
            <w:proofErr w:type="spellEnd"/>
          </w:p>
        </w:tc>
      </w:tr>
      <w:tr w:rsidR="00E21E79" w:rsidRPr="007E6732" w14:paraId="5AB80AD4" w14:textId="77777777" w:rsidTr="00D427E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95A589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FC4A38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Celem zajęć jest wprowadzenie studenta w podstawy metodologii samodzielnej pracy badawczej oraz uzyskanie umiejętności prezentowania jej rezultatów w formie rozprawy (pracy magisterskiej).</w:t>
            </w:r>
          </w:p>
        </w:tc>
      </w:tr>
      <w:tr w:rsidR="00E21E79" w:rsidRPr="007E6732" w14:paraId="69E9B9E7" w14:textId="77777777" w:rsidTr="00D427E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84419A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D5A1F0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B24ABC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>Symbol efektu kierunkowego</w:t>
            </w:r>
          </w:p>
        </w:tc>
      </w:tr>
      <w:tr w:rsidR="00E21E79" w:rsidRPr="007E6732" w14:paraId="18E9D59B" w14:textId="77777777" w:rsidTr="00D427E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8DC82E" w14:textId="75C9430E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4570D1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Student zna w pogłębionym stopniu wybrane fakty, obiekty i zjawiska, teorie, dotyczące literatury polskiej i powszechnej, jak też ich kontekstów kulturowych oraz współczesną metodologię badań literaturoznawczych i lingwistycznych, w tym współczesne teorie literatury i języka oraz specyfikę możliwości ich adaptacji i modyfikacji na użytek własnych projektów badawczych.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05CF2E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K_W01, K_W10</w:t>
            </w:r>
          </w:p>
        </w:tc>
      </w:tr>
      <w:tr w:rsidR="00E21E79" w:rsidRPr="007E6732" w14:paraId="1F48712E" w14:textId="77777777" w:rsidTr="00D427E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B45022" w14:textId="451E559D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73045C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Student potrafi określić cel i zakres badań nad literaturą i językiem oraz szkoły i tradycje badawcze wraz z ich kontekstami historycznymi oraz cywilizacyjno-kulturowymi.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7B3FB8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K_W03</w:t>
            </w:r>
          </w:p>
        </w:tc>
      </w:tr>
      <w:tr w:rsidR="00E21E79" w:rsidRPr="007E6732" w14:paraId="113D73EB" w14:textId="77777777" w:rsidTr="00D427E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2AA497" w14:textId="37C746AC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F8F525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Student zna zasady różnorodność szkół i teorii badawczych, umożliwiających twórcze rozwiązywanie problemów naukowych.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E1606F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K_W06</w:t>
            </w:r>
          </w:p>
        </w:tc>
      </w:tr>
      <w:tr w:rsidR="00E21E79" w:rsidRPr="007E6732" w14:paraId="22F1E2B4" w14:textId="77777777" w:rsidTr="00D427E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94BFEE" w14:textId="72EEF7C4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940B31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Student umie określać i stosować w praktyce zasady recepcji dzieła, interpretacji, edycji i zasad publikowania tekstu naukowego oraz wartościowania różnych tekstów; zna pojęcia i zasady prawa autorskiego, konieczności ochrony przedmiotów własności intelektualnej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7E28D9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K_W05, K_W09</w:t>
            </w:r>
          </w:p>
        </w:tc>
      </w:tr>
      <w:tr w:rsidR="00E21E79" w:rsidRPr="007E6732" w14:paraId="67D43EA3" w14:textId="77777777" w:rsidTr="00D427E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92CD03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CFB9B6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148238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>Symbol efektu kierunkowego</w:t>
            </w:r>
          </w:p>
        </w:tc>
      </w:tr>
      <w:tr w:rsidR="00E21E79" w:rsidRPr="007E6732" w14:paraId="42703730" w14:textId="77777777" w:rsidTr="00D427E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73D812" w14:textId="54A41EC0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3507BF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Student potrafi w sposób właściwy wykorzystywać określone źródła informacji, wyszukiwać, selekcjonować oraz integrować informacje pochodzące z różnych źródeł i na tej podstawie formułować krytyczne sądy, rozwiązywać problemy literaturoznawcze/lingwistyczne, jak też w sposób funkcjonalny odnieść je do własnej pracy badawczej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772917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K_U01</w:t>
            </w:r>
          </w:p>
        </w:tc>
      </w:tr>
      <w:tr w:rsidR="00E21E79" w:rsidRPr="007E6732" w14:paraId="033AE40B" w14:textId="77777777" w:rsidTr="00D427E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02127D" w14:textId="373C920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8C2E62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Student potrafi wykorzystywać umiejętności badawcze w kontekście dokonywania analizy oraz syntezy różnych poglądów, doboru metod, sposobów opracowania i prezentacji wyników badań zwłaszcza literaturoznawczych, także przy użyciu zaawansowanych technik informacyjno-komunikacyjnych.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DC51CD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K_U02</w:t>
            </w:r>
          </w:p>
        </w:tc>
      </w:tr>
      <w:tr w:rsidR="00E21E79" w:rsidRPr="007E6732" w14:paraId="28F7D105" w14:textId="77777777" w:rsidTr="00D427E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4B20D0" w14:textId="29BAEE10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36827D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Student potrafi samodzielnie poszerzać swoją wiedzę i rozwijać własne predyspozycje oraz umiejętności badawcze/twórcze, dobierając odpowiednie narzędzia i metody w wobec formułowanych celów naukowych.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38C559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K_U03</w:t>
            </w:r>
          </w:p>
        </w:tc>
      </w:tr>
      <w:tr w:rsidR="00E21E79" w:rsidRPr="007E6732" w14:paraId="5BA61E77" w14:textId="77777777" w:rsidTr="00D427E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1A7B6B" w14:textId="034B9549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U04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FD801B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Student umie łączyć wiedzę z różnych dyscyplin oraz stosować ją w praktyce, odnosząc do pracy badawczej lub planując wykorzystanie jej w kontekście czynności zawodowych.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28432F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K_U04</w:t>
            </w:r>
          </w:p>
        </w:tc>
      </w:tr>
      <w:tr w:rsidR="00E21E79" w:rsidRPr="007E6732" w14:paraId="7BE10ACA" w14:textId="77777777" w:rsidTr="00D427E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EBB002" w14:textId="05AAD136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U05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C06C3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Student potrafi używać merytorycznej argumentacji w oparciu o poglądy i doświadczenia własne oraz cudze, komunikować się na tematy specjalistyczne, szczególnie literaturoznawcze;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2C05A2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K_U05</w:t>
            </w:r>
          </w:p>
        </w:tc>
      </w:tr>
      <w:tr w:rsidR="00E21E79" w:rsidRPr="007E6732" w14:paraId="0BD5DA11" w14:textId="77777777" w:rsidTr="00D427E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67F0A8" w14:textId="0528C73C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U06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880784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Student umie przygotować tekst do publikacji poprawny pod względem merytorycznym, stylistycznym, ortograficznym i edytorskim.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952C6C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K_U13</w:t>
            </w:r>
          </w:p>
        </w:tc>
      </w:tr>
      <w:tr w:rsidR="00E21E79" w:rsidRPr="007E6732" w14:paraId="7D563267" w14:textId="77777777" w:rsidTr="00D427E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1B85CF" w14:textId="086FFF44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U07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E9228E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Student potrafi korzystać z bibliotek naukowych i specjalistycznych, zachęcać innych do pogłębiania wiedzy, zwracając uwagę na ważną rolę książki w kulturze, biblioteki i wydawnictwa, oraz organizować proces uczenia się i wymiany myśli w grupie wieloosobowej.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DF5895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</w:rPr>
              <w:t>K_U15</w:t>
            </w:r>
          </w:p>
        </w:tc>
      </w:tr>
      <w:tr w:rsidR="00E21E79" w:rsidRPr="007E6732" w14:paraId="55D15762" w14:textId="77777777" w:rsidTr="00D427E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ED8975F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33FE64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3B304F1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>Symbol efektu kierunkowego</w:t>
            </w:r>
          </w:p>
        </w:tc>
      </w:tr>
      <w:tr w:rsidR="00E21E79" w:rsidRPr="007E6732" w14:paraId="074197D2" w14:textId="77777777" w:rsidTr="00D427E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122F87" w14:textId="4BA079F2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B64195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Student jest przygotowany do pogłębiania i rozwijania upodobań literackich, językowych i kulturalnych, uczestnictwa w życiu kulturalnym, wzbogacania umiejętności zawodowych i przestrzegania etyki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FECE6A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K_K05, K_K01</w:t>
            </w:r>
          </w:p>
        </w:tc>
      </w:tr>
      <w:tr w:rsidR="00E21E79" w:rsidRPr="007E6732" w14:paraId="70E87E4A" w14:textId="77777777" w:rsidTr="00D427E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A088F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75BC5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 xml:space="preserve">seminarium – </w:t>
            </w:r>
            <w:proofErr w:type="spellStart"/>
            <w:r w:rsidRPr="007E6732">
              <w:rPr>
                <w:rFonts w:cs="Arial"/>
              </w:rPr>
              <w:t>sem</w:t>
            </w:r>
            <w:proofErr w:type="spellEnd"/>
            <w:r w:rsidRPr="007E6732">
              <w:rPr>
                <w:rFonts w:cs="Arial"/>
              </w:rPr>
              <w:t xml:space="preserve">. 2 - 15 godz.; </w:t>
            </w:r>
            <w:proofErr w:type="spellStart"/>
            <w:r w:rsidRPr="007E6732">
              <w:rPr>
                <w:rFonts w:cs="Arial"/>
              </w:rPr>
              <w:t>sem</w:t>
            </w:r>
            <w:proofErr w:type="spellEnd"/>
            <w:r w:rsidRPr="007E6732">
              <w:rPr>
                <w:rFonts w:cs="Arial"/>
              </w:rPr>
              <w:t xml:space="preserve">. 3, - 15 godz.; </w:t>
            </w:r>
            <w:proofErr w:type="spellStart"/>
            <w:r w:rsidRPr="007E6732">
              <w:rPr>
                <w:rFonts w:cs="Arial"/>
              </w:rPr>
              <w:t>sem</w:t>
            </w:r>
            <w:proofErr w:type="spellEnd"/>
            <w:r w:rsidRPr="007E6732">
              <w:rPr>
                <w:rFonts w:cs="Arial"/>
              </w:rPr>
              <w:t>. 4 - 30 godz.</w:t>
            </w:r>
          </w:p>
        </w:tc>
      </w:tr>
      <w:tr w:rsidR="00E21E79" w:rsidRPr="007E6732" w14:paraId="4FBDB580" w14:textId="77777777" w:rsidTr="00D427E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41C20A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br w:type="page"/>
              <w:t>Wymagania wstępne i dodatkowe:</w:t>
            </w:r>
          </w:p>
        </w:tc>
      </w:tr>
      <w:tr w:rsidR="00E21E79" w:rsidRPr="007E6732" w14:paraId="6D41779C" w14:textId="77777777" w:rsidTr="00D427E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E8CE5C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Wiedza na poziomie licencjackim z zakresu literaturoznawstwa/językoznawstwa i jego kontekstów.</w:t>
            </w:r>
          </w:p>
        </w:tc>
      </w:tr>
      <w:tr w:rsidR="00E21E79" w:rsidRPr="007E6732" w14:paraId="42B31FE3" w14:textId="77777777" w:rsidTr="00D427E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9693DC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>Treści modułu kształcenia:</w:t>
            </w:r>
          </w:p>
        </w:tc>
      </w:tr>
      <w:tr w:rsidR="00E21E79" w:rsidRPr="007E6732" w14:paraId="3AFFD8B8" w14:textId="77777777" w:rsidTr="00D427E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DB0D72" w14:textId="77777777" w:rsidR="00E21E79" w:rsidRPr="007E6732" w:rsidRDefault="00E21E79" w:rsidP="00D31DD2">
            <w:pPr>
              <w:pStyle w:val="Akapitzlist"/>
              <w:spacing w:line="24" w:lineRule="atLeast"/>
              <w:ind w:left="113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Tematyka seminarium obejmuje zagadnienia związane z literaturą wraz z jej różnorodnymi kontekstami (np. kulturoznawczymi, dydaktycznymi i in) oraz metodologią pracy badawczej w obrębie literaturoznawstwa/językoznawstwa i jego kontekstów. Zajęcia będą prowadzone w zróżnicowanych formach (np.: wykład, konwersatorium, ćwiczenia). Tematy pracy magisterskiej będą ustalane indywidualnie, muszą dotyczyć literatury polskiej. Mogą odnosić się do jej różnych kontekstów, także zagadnień komparatystycznych i </w:t>
            </w:r>
            <w:proofErr w:type="spellStart"/>
            <w:r w:rsidRPr="007E6732">
              <w:rPr>
                <w:rFonts w:cs="Arial"/>
              </w:rPr>
              <w:t>multidyscyplinarnych</w:t>
            </w:r>
            <w:proofErr w:type="spellEnd"/>
            <w:r w:rsidRPr="007E6732">
              <w:rPr>
                <w:rFonts w:cs="Arial"/>
              </w:rPr>
              <w:t xml:space="preserve"> z założeniem problematyki polonistycznej jako wiodącej.</w:t>
            </w:r>
          </w:p>
          <w:p w14:paraId="2A9FC148" w14:textId="77777777" w:rsidR="00E21E79" w:rsidRPr="007E6732" w:rsidRDefault="00E21E79" w:rsidP="00D31DD2">
            <w:pPr>
              <w:pStyle w:val="Akapitzlist"/>
              <w:spacing w:line="24" w:lineRule="atLeast"/>
              <w:ind w:left="113"/>
              <w:contextualSpacing w:val="0"/>
              <w:rPr>
                <w:rFonts w:cs="Arial"/>
              </w:rPr>
            </w:pPr>
            <w:r w:rsidRPr="007E6732">
              <w:rPr>
                <w:rFonts w:cs="Arial"/>
                <w:b/>
                <w:bCs/>
              </w:rPr>
              <w:t>Tematyka zajęć</w:t>
            </w:r>
          </w:p>
          <w:p w14:paraId="4DC6AC2A" w14:textId="77777777" w:rsidR="00E21E79" w:rsidRPr="007E6732" w:rsidRDefault="00E21E79" w:rsidP="00D628EF">
            <w:pPr>
              <w:pStyle w:val="Akapitzlist"/>
              <w:numPr>
                <w:ilvl w:val="0"/>
                <w:numId w:val="1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Zajęcia organizacyjne. Zapoznanie z celem i metodami zajęć, kryteriami zaliczenia oraz ankieta lub konwersatorium dotyczące zainteresowań naukowych uczestników. </w:t>
            </w:r>
          </w:p>
          <w:p w14:paraId="59C7AC43" w14:textId="77777777" w:rsidR="00E21E79" w:rsidRPr="007E6732" w:rsidRDefault="00E21E79" w:rsidP="00D628EF">
            <w:pPr>
              <w:pStyle w:val="Akapitzlist"/>
              <w:numPr>
                <w:ilvl w:val="0"/>
                <w:numId w:val="1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Język wypowiedzi naukowych. Wyszukiwanie i gromadzenie materiałów, cz. I (współczesne źródła informacji), [w, k]. </w:t>
            </w:r>
          </w:p>
          <w:p w14:paraId="5C285A7C" w14:textId="77777777" w:rsidR="00E21E79" w:rsidRPr="007E6732" w:rsidRDefault="00E21E79" w:rsidP="00D628EF">
            <w:pPr>
              <w:pStyle w:val="Akapitzlist"/>
              <w:numPr>
                <w:ilvl w:val="0"/>
                <w:numId w:val="1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Rzetelność badawcza oraz wartościowanie w naukach humanistycznych. Elementy prawa autorskiego, [w]. </w:t>
            </w:r>
          </w:p>
          <w:p w14:paraId="13242037" w14:textId="77777777" w:rsidR="00E21E79" w:rsidRPr="007E6732" w:rsidRDefault="00E21E79" w:rsidP="00D628EF">
            <w:pPr>
              <w:pStyle w:val="Akapitzlist"/>
              <w:numPr>
                <w:ilvl w:val="0"/>
                <w:numId w:val="1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Metody opracowywania materiałów, elementy logicznej spójności wypowiedzi i krytyki źródeł [w]. </w:t>
            </w:r>
          </w:p>
          <w:p w14:paraId="6BF4974C" w14:textId="77777777" w:rsidR="00E21E79" w:rsidRPr="007E6732" w:rsidRDefault="00E21E79" w:rsidP="00D628EF">
            <w:pPr>
              <w:pStyle w:val="Akapitzlist"/>
              <w:numPr>
                <w:ilvl w:val="0"/>
                <w:numId w:val="1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Sprecyzowanie zainteresowań badawczych uczestników, [k]. </w:t>
            </w:r>
          </w:p>
          <w:p w14:paraId="215D3D17" w14:textId="77777777" w:rsidR="00E21E79" w:rsidRPr="007E6732" w:rsidRDefault="00E21E79" w:rsidP="00D628EF">
            <w:pPr>
              <w:pStyle w:val="Akapitzlist"/>
              <w:numPr>
                <w:ilvl w:val="0"/>
                <w:numId w:val="1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Wyszukiwanie i gromadzenie materiałów, cz. II (zajęcia przeprowadzone w bibliotece), [k, ćw.] </w:t>
            </w:r>
          </w:p>
          <w:p w14:paraId="10FD6636" w14:textId="77777777" w:rsidR="00E21E79" w:rsidRPr="007E6732" w:rsidRDefault="00E21E79" w:rsidP="00D628EF">
            <w:pPr>
              <w:pStyle w:val="Akapitzlist"/>
              <w:numPr>
                <w:ilvl w:val="0"/>
                <w:numId w:val="1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Podstawy kompozycji i edytorstwa rozpraw naukowych, [w]. </w:t>
            </w:r>
          </w:p>
          <w:p w14:paraId="6446EAB3" w14:textId="77777777" w:rsidR="00E21E79" w:rsidRPr="007E6732" w:rsidRDefault="00E21E79" w:rsidP="00D628EF">
            <w:pPr>
              <w:pStyle w:val="Akapitzlist"/>
              <w:numPr>
                <w:ilvl w:val="0"/>
                <w:numId w:val="1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Referowanie wyników pracy badawczej – określenie problemów oraz zaplanowanie dalszych etapów pracy, [k, </w:t>
            </w:r>
            <w:proofErr w:type="spellStart"/>
            <w:r w:rsidRPr="007E6732">
              <w:rPr>
                <w:rFonts w:cs="Arial"/>
              </w:rPr>
              <w:t>ćw</w:t>
            </w:r>
            <w:proofErr w:type="spellEnd"/>
            <w:r w:rsidRPr="007E6732">
              <w:rPr>
                <w:rFonts w:cs="Arial"/>
              </w:rPr>
              <w:t xml:space="preserve">] lub wykłady monograficzne dotyczące wybranych zagadnień wiążących się z tematyką przyszłych prac licencjackich uczestników zajęć. </w:t>
            </w:r>
          </w:p>
          <w:p w14:paraId="0FA6C101" w14:textId="77777777" w:rsidR="00E21E79" w:rsidRPr="007E6732" w:rsidRDefault="00E21E79" w:rsidP="00D628EF">
            <w:pPr>
              <w:pStyle w:val="Akapitzlist"/>
              <w:numPr>
                <w:ilvl w:val="0"/>
                <w:numId w:val="1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Indywidualne konsultacje </w:t>
            </w:r>
          </w:p>
          <w:p w14:paraId="0B46ED07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[w] – wykład, [k] – konwersatorium, [</w:t>
            </w:r>
            <w:proofErr w:type="spellStart"/>
            <w:r w:rsidRPr="007E6732">
              <w:rPr>
                <w:rFonts w:cs="Arial"/>
              </w:rPr>
              <w:t>ćw</w:t>
            </w:r>
            <w:proofErr w:type="spellEnd"/>
            <w:r w:rsidRPr="007E6732">
              <w:rPr>
                <w:rFonts w:cs="Arial"/>
              </w:rPr>
              <w:t>] - ćwiczenia</w:t>
            </w:r>
          </w:p>
        </w:tc>
      </w:tr>
      <w:tr w:rsidR="00E21E79" w:rsidRPr="007E6732" w14:paraId="568FFB3C" w14:textId="77777777" w:rsidTr="00D427E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29E702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>Literatura podstawowa:</w:t>
            </w:r>
          </w:p>
        </w:tc>
      </w:tr>
      <w:tr w:rsidR="00E21E79" w:rsidRPr="007E6732" w14:paraId="110EE996" w14:textId="77777777" w:rsidTr="00D427E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A61FE2" w14:textId="77777777" w:rsidR="00E21E79" w:rsidRPr="007E6732" w:rsidRDefault="00E21E79" w:rsidP="00D628EF">
            <w:pPr>
              <w:pStyle w:val="Akapitzlist"/>
              <w:numPr>
                <w:ilvl w:val="0"/>
                <w:numId w:val="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Z. Ziembiński, </w:t>
            </w:r>
            <w:r w:rsidRPr="007E6732">
              <w:rPr>
                <w:rFonts w:cs="Arial"/>
                <w:i/>
                <w:iCs/>
              </w:rPr>
              <w:t>Logika praktyczna</w:t>
            </w:r>
            <w:r w:rsidRPr="007E6732">
              <w:rPr>
                <w:rFonts w:cs="Arial"/>
              </w:rPr>
              <w:t>, Warszawa 2011.</w:t>
            </w:r>
          </w:p>
          <w:p w14:paraId="3C22214E" w14:textId="77777777" w:rsidR="00E21E79" w:rsidRPr="007E6732" w:rsidRDefault="00E21E79" w:rsidP="00D628EF">
            <w:pPr>
              <w:pStyle w:val="Akapitzlist"/>
              <w:numPr>
                <w:ilvl w:val="0"/>
                <w:numId w:val="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H. Markiewicz, </w:t>
            </w:r>
            <w:r w:rsidRPr="007E6732">
              <w:rPr>
                <w:rFonts w:cs="Arial"/>
                <w:i/>
                <w:iCs/>
              </w:rPr>
              <w:t>O falsyfikowaniu interpretacji literackich</w:t>
            </w:r>
            <w:r w:rsidRPr="007E6732">
              <w:rPr>
                <w:rFonts w:cs="Arial"/>
              </w:rPr>
              <w:t xml:space="preserve">, w: </w:t>
            </w:r>
            <w:r w:rsidRPr="007E6732">
              <w:rPr>
                <w:rFonts w:cs="Arial"/>
                <w:i/>
                <w:iCs/>
              </w:rPr>
              <w:t>Dopowiedzenia</w:t>
            </w:r>
            <w:r w:rsidRPr="007E6732">
              <w:rPr>
                <w:rFonts w:cs="Arial"/>
              </w:rPr>
              <w:t xml:space="preserve">, Kraków 2000. </w:t>
            </w:r>
          </w:p>
          <w:p w14:paraId="04647F16" w14:textId="77777777" w:rsidR="00E21E79" w:rsidRPr="007E6732" w:rsidRDefault="00E21E79" w:rsidP="00D628EF">
            <w:pPr>
              <w:pStyle w:val="Akapitzlist"/>
              <w:numPr>
                <w:ilvl w:val="0"/>
                <w:numId w:val="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A. </w:t>
            </w:r>
            <w:proofErr w:type="spellStart"/>
            <w:r w:rsidRPr="007E6732">
              <w:rPr>
                <w:rFonts w:cs="Arial"/>
              </w:rPr>
              <w:t>Stoff</w:t>
            </w:r>
            <w:proofErr w:type="spellEnd"/>
            <w:r w:rsidRPr="007E6732">
              <w:rPr>
                <w:rFonts w:cs="Arial"/>
              </w:rPr>
              <w:t xml:space="preserve">, </w:t>
            </w:r>
            <w:r w:rsidRPr="007E6732">
              <w:rPr>
                <w:rFonts w:cs="Arial"/>
                <w:i/>
                <w:iCs/>
              </w:rPr>
              <w:t>Pokusa błędu antropologicznego w literaturze</w:t>
            </w:r>
            <w:r w:rsidRPr="007E6732">
              <w:rPr>
                <w:rFonts w:cs="Arial"/>
              </w:rPr>
              <w:t xml:space="preserve">, w: </w:t>
            </w:r>
            <w:r w:rsidRPr="007E6732">
              <w:rPr>
                <w:rFonts w:cs="Arial"/>
                <w:i/>
                <w:iCs/>
              </w:rPr>
              <w:t>Błąd antropologiczny</w:t>
            </w:r>
            <w:r w:rsidRPr="007E6732">
              <w:rPr>
                <w:rFonts w:cs="Arial"/>
              </w:rPr>
              <w:t xml:space="preserve">, pod red. A. </w:t>
            </w:r>
            <w:proofErr w:type="spellStart"/>
            <w:r w:rsidRPr="007E6732">
              <w:rPr>
                <w:rFonts w:cs="Arial"/>
              </w:rPr>
              <w:t>Maryniarczyka</w:t>
            </w:r>
            <w:proofErr w:type="spellEnd"/>
            <w:r w:rsidRPr="007E6732">
              <w:rPr>
                <w:rFonts w:cs="Arial"/>
              </w:rPr>
              <w:t xml:space="preserve"> i K. Stępień, Lublin 2003.</w:t>
            </w:r>
          </w:p>
          <w:p w14:paraId="1E6C28FD" w14:textId="77777777" w:rsidR="00E21E79" w:rsidRPr="007E6732" w:rsidRDefault="00E21E79" w:rsidP="00D628EF">
            <w:pPr>
              <w:pStyle w:val="Akapitzlist"/>
              <w:numPr>
                <w:ilvl w:val="0"/>
                <w:numId w:val="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A. </w:t>
            </w:r>
            <w:proofErr w:type="spellStart"/>
            <w:r w:rsidRPr="007E6732">
              <w:rPr>
                <w:rFonts w:cs="Arial"/>
              </w:rPr>
              <w:t>Pułło</w:t>
            </w:r>
            <w:proofErr w:type="spellEnd"/>
            <w:r w:rsidRPr="007E6732">
              <w:rPr>
                <w:rFonts w:cs="Arial"/>
              </w:rPr>
              <w:t xml:space="preserve">, </w:t>
            </w:r>
            <w:r w:rsidRPr="007E6732">
              <w:rPr>
                <w:rFonts w:cs="Arial"/>
                <w:i/>
                <w:iCs/>
              </w:rPr>
              <w:t>Prace magisterskie i licencjackie. Wskazówki dla studentów</w:t>
            </w:r>
            <w:r w:rsidRPr="007E6732">
              <w:rPr>
                <w:rFonts w:cs="Arial"/>
              </w:rPr>
              <w:t xml:space="preserve">, Warszawa 2000. </w:t>
            </w:r>
          </w:p>
          <w:p w14:paraId="366D3C04" w14:textId="77777777" w:rsidR="00E21E79" w:rsidRPr="007E6732" w:rsidRDefault="00E21E79" w:rsidP="00D628EF">
            <w:pPr>
              <w:pStyle w:val="Akapitzlist"/>
              <w:numPr>
                <w:ilvl w:val="0"/>
                <w:numId w:val="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K. Woźniak, </w:t>
            </w:r>
            <w:r w:rsidRPr="007E6732">
              <w:rPr>
                <w:rFonts w:cs="Arial"/>
                <w:i/>
                <w:iCs/>
              </w:rPr>
              <w:t>O pisaniu pracy magisterskiej na studiach humanistycznych. Przewodnik praktyczny</w:t>
            </w:r>
            <w:r w:rsidRPr="007E6732">
              <w:rPr>
                <w:rFonts w:cs="Arial"/>
              </w:rPr>
              <w:t xml:space="preserve">, Warszawa 1998. </w:t>
            </w:r>
          </w:p>
          <w:p w14:paraId="17A43195" w14:textId="3EAA473B" w:rsidR="00E21E79" w:rsidRPr="007E6732" w:rsidRDefault="00E21E79" w:rsidP="00D628EF">
            <w:pPr>
              <w:pStyle w:val="Akapitzlist"/>
              <w:numPr>
                <w:ilvl w:val="0"/>
                <w:numId w:val="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  <w:i/>
                <w:iCs/>
              </w:rPr>
              <w:t>Etyka pracy naukowej i prawa autorskie</w:t>
            </w:r>
            <w:r w:rsidRPr="007E6732">
              <w:rPr>
                <w:rFonts w:cs="Arial"/>
              </w:rPr>
              <w:t xml:space="preserve">, w: </w:t>
            </w:r>
            <w:hyperlink r:id="rId10" w:history="1">
              <w:r w:rsidR="00852252" w:rsidRPr="007E6732">
                <w:rPr>
                  <w:rStyle w:val="Hipercze"/>
                  <w:rFonts w:cs="Arial"/>
                </w:rPr>
                <w:t>https://metodyka.wikidot.com/book:etyka-i-prawa-autorskie</w:t>
              </w:r>
            </w:hyperlink>
          </w:p>
        </w:tc>
      </w:tr>
      <w:tr w:rsidR="00E21E79" w:rsidRPr="007E6732" w14:paraId="7118BAF5" w14:textId="77777777" w:rsidTr="00D427E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23EBC6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>Literatura dodatkowa:</w:t>
            </w:r>
          </w:p>
        </w:tc>
      </w:tr>
      <w:tr w:rsidR="00E21E79" w:rsidRPr="007E6732" w14:paraId="186BCA4F" w14:textId="77777777" w:rsidTr="00D427E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C93367" w14:textId="77777777" w:rsidR="00E21E79" w:rsidRPr="007E6732" w:rsidRDefault="00E21E79" w:rsidP="00D628EF">
            <w:pPr>
              <w:pStyle w:val="Akapitzlist"/>
              <w:numPr>
                <w:ilvl w:val="0"/>
                <w:numId w:val="3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Majchrzak J., Mendel T., </w:t>
            </w:r>
            <w:r w:rsidRPr="007E6732">
              <w:rPr>
                <w:rFonts w:cs="Arial"/>
                <w:i/>
                <w:iCs/>
              </w:rPr>
              <w:t>Metodyka pisania prac magisterskich i dyplomowych</w:t>
            </w:r>
            <w:r w:rsidRPr="007E6732">
              <w:rPr>
                <w:rFonts w:cs="Arial"/>
              </w:rPr>
              <w:t xml:space="preserve">, Poznań 1995, </w:t>
            </w:r>
          </w:p>
          <w:p w14:paraId="2DC5CD90" w14:textId="399EA65D" w:rsidR="00E21E79" w:rsidRPr="007E6732" w:rsidRDefault="00E21E79" w:rsidP="00D628EF">
            <w:pPr>
              <w:pStyle w:val="Akapitzlist"/>
              <w:numPr>
                <w:ilvl w:val="0"/>
                <w:numId w:val="3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 xml:space="preserve">M. Krajewski, </w:t>
            </w:r>
            <w:r w:rsidRPr="007E6732">
              <w:rPr>
                <w:rFonts w:cs="Arial"/>
                <w:i/>
                <w:iCs/>
              </w:rPr>
              <w:t>O metodologii nauk i zasadach pisarstwa naukowego</w:t>
            </w:r>
            <w:r w:rsidRPr="007E6732">
              <w:rPr>
                <w:rFonts w:cs="Arial"/>
              </w:rPr>
              <w:t xml:space="preserve">, w: </w:t>
            </w:r>
            <w:hyperlink r:id="rId11" w:history="1">
              <w:r w:rsidR="00852252" w:rsidRPr="007E6732">
                <w:rPr>
                  <w:rStyle w:val="Hipercze"/>
                  <w:rFonts w:cs="Arial"/>
                </w:rPr>
                <w:t>http://www.krajewskimiroslaw.pl/_media</w:t>
              </w:r>
            </w:hyperlink>
          </w:p>
        </w:tc>
      </w:tr>
      <w:tr w:rsidR="00E21E79" w:rsidRPr="007E6732" w14:paraId="0D689598" w14:textId="77777777" w:rsidTr="00D427E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3CE6A1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>Planowane formy/działania/metody dydaktyczne:</w:t>
            </w:r>
          </w:p>
        </w:tc>
      </w:tr>
      <w:tr w:rsidR="00E21E79" w:rsidRPr="007E6732" w14:paraId="22E8D17A" w14:textId="77777777" w:rsidTr="00D427E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F994D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Wykład, konwersatoria, ćwiczenia, warsztaty, referaty studenckie, konsultacje.</w:t>
            </w:r>
          </w:p>
        </w:tc>
      </w:tr>
      <w:tr w:rsidR="00E21E79" w:rsidRPr="007E6732" w14:paraId="4B3A5DF9" w14:textId="77777777" w:rsidTr="00D427E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B8F921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>Sposoby weryfikacji efektów uczenia się osiąganych przez studenta:</w:t>
            </w:r>
          </w:p>
        </w:tc>
      </w:tr>
      <w:tr w:rsidR="00E21E79" w:rsidRPr="007E6732" w14:paraId="7B98DECB" w14:textId="77777777" w:rsidTr="00D427E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340462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Efekty weryfikowane będą w trakcie konsultacji oraz prezentacji osiągnięć postępów w pisaniu pracy magisterskiej (dobór bibliografii, konstrukcja pracy, metodologia, treść, edytorstwo).</w:t>
            </w:r>
          </w:p>
        </w:tc>
      </w:tr>
      <w:tr w:rsidR="00E21E79" w:rsidRPr="007E6732" w14:paraId="71DFCA63" w14:textId="77777777" w:rsidTr="00D427E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A7FE9E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>Forma i warunki zaliczenia:</w:t>
            </w:r>
          </w:p>
        </w:tc>
      </w:tr>
      <w:tr w:rsidR="00E21E79" w:rsidRPr="007E6732" w14:paraId="6C2202EC" w14:textId="77777777" w:rsidTr="00D427E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6433BF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Zaliczenie na podstawie zgodnej z harmonogramem realizacji tematu badawczego, tj. postępów pracy badawczej i przygotowywania kolejnych fragmentów pracy magisterskiej. Ważnym aspektem oceny jest merytoryczna poprawność, terminowość i systematyczność.</w:t>
            </w:r>
          </w:p>
        </w:tc>
      </w:tr>
      <w:tr w:rsidR="00E21E79" w:rsidRPr="007E6732" w14:paraId="25DE70A1" w14:textId="77777777" w:rsidTr="00D427E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D6FE15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</w:pPr>
            <w:r w:rsidRPr="007E6732">
              <w:t>Bilans punktów ECTS:</w:t>
            </w:r>
          </w:p>
        </w:tc>
      </w:tr>
      <w:tr w:rsidR="00E21E79" w:rsidRPr="007E6732" w14:paraId="759BD0FB" w14:textId="77777777" w:rsidTr="00D427E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9393D9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Studia stacjonarne</w:t>
            </w:r>
          </w:p>
        </w:tc>
      </w:tr>
      <w:tr w:rsidR="00E21E79" w:rsidRPr="007E6732" w14:paraId="4370A686" w14:textId="77777777" w:rsidTr="00D427E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AD35A0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EF327D" w14:textId="77777777" w:rsidR="00E21E79" w:rsidRPr="007E6732" w:rsidRDefault="00E21E79" w:rsidP="00D31DD2">
            <w:pPr>
              <w:pStyle w:val="Tytukomrki"/>
              <w:spacing w:line="24" w:lineRule="atLeast"/>
              <w:ind w:left="113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Obciążenie studenta</w:t>
            </w:r>
          </w:p>
        </w:tc>
      </w:tr>
      <w:tr w:rsidR="00852252" w:rsidRPr="007E6732" w14:paraId="1E2B94F1" w14:textId="77777777" w:rsidTr="00D427E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13699" w14:textId="77777777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Udział w seminariach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87634" w14:textId="13F5C7A8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60 godz.</w:t>
            </w:r>
          </w:p>
        </w:tc>
      </w:tr>
      <w:tr w:rsidR="00852252" w:rsidRPr="007E6732" w14:paraId="10BA0287" w14:textId="77777777" w:rsidTr="00D427E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D922F" w14:textId="77777777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DC422" w14:textId="2E96FC74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90 godz.</w:t>
            </w:r>
          </w:p>
        </w:tc>
      </w:tr>
      <w:tr w:rsidR="00852252" w:rsidRPr="007E6732" w14:paraId="3F969A56" w14:textId="77777777" w:rsidTr="00D427E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FB509" w14:textId="77777777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0E965" w14:textId="01068B30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30 godz.</w:t>
            </w:r>
          </w:p>
        </w:tc>
      </w:tr>
      <w:tr w:rsidR="00852252" w:rsidRPr="007E6732" w14:paraId="08CA8FCB" w14:textId="77777777" w:rsidTr="00D427E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BBC7F" w14:textId="77777777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Przygotowanie konspektu, referatu, eseju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B1327" w14:textId="3F374055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20 godz.</w:t>
            </w:r>
          </w:p>
        </w:tc>
      </w:tr>
      <w:tr w:rsidR="00852252" w:rsidRPr="007E6732" w14:paraId="68A73FB2" w14:textId="77777777" w:rsidTr="00D427E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B234E" w14:textId="77777777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Zbieranie materiału faktograficznego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648E5" w14:textId="6DB212FE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150 godz.</w:t>
            </w:r>
          </w:p>
        </w:tc>
      </w:tr>
      <w:tr w:rsidR="00852252" w:rsidRPr="007E6732" w14:paraId="16FF4685" w14:textId="77777777" w:rsidTr="00D427E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38CF1" w14:textId="77777777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Pisanie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2EE5E" w14:textId="17B5C59B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140 godz.</w:t>
            </w:r>
          </w:p>
        </w:tc>
      </w:tr>
      <w:tr w:rsidR="00852252" w:rsidRPr="007E6732" w14:paraId="54E48891" w14:textId="77777777" w:rsidTr="00D427E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122E6" w14:textId="77777777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Przygotowanie ostatecznej wersji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4BAF2" w14:textId="1666A404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60 godz.</w:t>
            </w:r>
          </w:p>
        </w:tc>
      </w:tr>
      <w:tr w:rsidR="00852252" w:rsidRPr="007E6732" w14:paraId="531E9852" w14:textId="77777777" w:rsidTr="00D427E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7F46C" w14:textId="77777777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8B397" w14:textId="224578A5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550 godz.</w:t>
            </w:r>
          </w:p>
        </w:tc>
      </w:tr>
      <w:tr w:rsidR="00E21E79" w:rsidRPr="007E6732" w14:paraId="5B1BDB34" w14:textId="77777777" w:rsidTr="00D427E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6745A" w14:textId="77777777" w:rsidR="00E21E79" w:rsidRPr="007E6732" w:rsidRDefault="00E21E79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A967B" w14:textId="236A6091" w:rsidR="00E21E79" w:rsidRPr="007E6732" w:rsidRDefault="00852252" w:rsidP="00D31DD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22 ECTS (2 + 6</w:t>
            </w:r>
            <w:r w:rsidR="00E21E79" w:rsidRPr="007E6732">
              <w:rPr>
                <w:rFonts w:cs="Arial"/>
                <w:b/>
                <w:bCs/>
              </w:rPr>
              <w:t xml:space="preserve"> + 14)</w:t>
            </w:r>
          </w:p>
        </w:tc>
      </w:tr>
    </w:tbl>
    <w:p w14:paraId="59072F3B" w14:textId="6EB7A153" w:rsidR="0032432D" w:rsidRDefault="0032432D" w:rsidP="0032432D">
      <w:pPr>
        <w:spacing w:before="0" w:after="0" w:line="240" w:lineRule="auto"/>
        <w:ind w:left="0"/>
        <w:rPr>
          <w:rFonts w:cs="Arial"/>
        </w:rPr>
      </w:pPr>
    </w:p>
    <w:p w14:paraId="15B4ED82" w14:textId="77777777" w:rsidR="0032432D" w:rsidRDefault="0032432D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490" w:type="dxa"/>
        <w:tblInd w:w="-1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35"/>
        <w:gridCol w:w="323"/>
        <w:gridCol w:w="425"/>
        <w:gridCol w:w="567"/>
        <w:gridCol w:w="262"/>
        <w:gridCol w:w="164"/>
        <w:gridCol w:w="141"/>
        <w:gridCol w:w="567"/>
        <w:gridCol w:w="527"/>
        <w:gridCol w:w="428"/>
        <w:gridCol w:w="2307"/>
        <w:gridCol w:w="1801"/>
        <w:gridCol w:w="1843"/>
      </w:tblGrid>
      <w:tr w:rsidR="0032432D" w:rsidRPr="0032432D" w14:paraId="6D457FC3" w14:textId="77777777" w:rsidTr="00721CD9">
        <w:trPr>
          <w:trHeight w:val="509"/>
        </w:trPr>
        <w:tc>
          <w:tcPr>
            <w:tcW w:w="104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E3767D" w14:textId="77777777" w:rsidR="0032432D" w:rsidRPr="0032432D" w:rsidRDefault="0032432D" w:rsidP="0032432D">
            <w:pPr>
              <w:spacing w:before="0" w:after="0" w:line="240" w:lineRule="auto"/>
              <w:contextualSpacing/>
              <w:rPr>
                <w:rFonts w:eastAsia="Times New Roman"/>
                <w:b/>
                <w:spacing w:val="-10"/>
                <w:kern w:val="28"/>
                <w:szCs w:val="56"/>
              </w:rPr>
            </w:pPr>
            <w:r w:rsidRPr="0032432D">
              <w:rPr>
                <w:rFonts w:eastAsia="Times New Roman"/>
                <w:b/>
                <w:spacing w:val="-10"/>
                <w:kern w:val="28"/>
                <w:szCs w:val="56"/>
              </w:rPr>
              <w:br w:type="page"/>
              <w:t>Sylabus przedmiotu / modułu kształcenia</w:t>
            </w:r>
          </w:p>
        </w:tc>
      </w:tr>
      <w:tr w:rsidR="0032432D" w:rsidRPr="0032432D" w14:paraId="357960BF" w14:textId="77777777" w:rsidTr="00721CD9">
        <w:trPr>
          <w:trHeight w:val="454"/>
        </w:trPr>
        <w:tc>
          <w:tcPr>
            <w:tcW w:w="453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4345DE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59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DC0A07" w14:textId="77777777" w:rsidR="0032432D" w:rsidRPr="0032432D" w:rsidRDefault="0032432D" w:rsidP="0032432D">
            <w:pPr>
              <w:keepNext/>
              <w:outlineLvl w:val="0"/>
              <w:rPr>
                <w:rFonts w:eastAsia="Times New Roman"/>
                <w:b/>
                <w:bCs/>
                <w:kern w:val="32"/>
                <w:szCs w:val="32"/>
              </w:rPr>
            </w:pPr>
            <w:r w:rsidRPr="0032432D">
              <w:rPr>
                <w:rFonts w:eastAsia="Times New Roman"/>
                <w:b/>
                <w:bCs/>
                <w:kern w:val="32"/>
                <w:szCs w:val="32"/>
              </w:rPr>
              <w:t xml:space="preserve">Psychologia uczenia się </w:t>
            </w:r>
          </w:p>
        </w:tc>
      </w:tr>
      <w:tr w:rsidR="0032432D" w:rsidRPr="0032432D" w14:paraId="042DBA41" w14:textId="77777777" w:rsidTr="00721CD9">
        <w:trPr>
          <w:trHeight w:val="304"/>
        </w:trPr>
        <w:tc>
          <w:tcPr>
            <w:tcW w:w="35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814DB1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690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8E2BA8" w14:textId="77777777" w:rsidR="0032432D" w:rsidRPr="0032432D" w:rsidRDefault="0032432D" w:rsidP="0032432D">
            <w:pPr>
              <w:rPr>
                <w:lang w:val="en-US"/>
              </w:rPr>
            </w:pPr>
            <w:proofErr w:type="spellStart"/>
            <w:r w:rsidRPr="0032432D">
              <w:t>Psychology</w:t>
            </w:r>
            <w:proofErr w:type="spellEnd"/>
            <w:r w:rsidRPr="0032432D">
              <w:t xml:space="preserve"> </w:t>
            </w:r>
            <w:proofErr w:type="spellStart"/>
            <w:r w:rsidRPr="0032432D">
              <w:t>education</w:t>
            </w:r>
            <w:proofErr w:type="spellEnd"/>
            <w:r w:rsidRPr="0032432D">
              <w:t xml:space="preserve"> </w:t>
            </w:r>
          </w:p>
        </w:tc>
      </w:tr>
      <w:tr w:rsidR="0032432D" w:rsidRPr="0032432D" w14:paraId="4089E81C" w14:textId="77777777" w:rsidTr="00721CD9">
        <w:trPr>
          <w:trHeight w:val="454"/>
        </w:trPr>
        <w:tc>
          <w:tcPr>
            <w:tcW w:w="2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4F0A81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0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EE3A" w14:textId="77777777" w:rsidR="0032432D" w:rsidRPr="0032432D" w:rsidRDefault="0032432D" w:rsidP="0032432D">
            <w:r w:rsidRPr="0032432D">
              <w:t xml:space="preserve">Polski </w:t>
            </w:r>
          </w:p>
        </w:tc>
      </w:tr>
      <w:tr w:rsidR="0032432D" w:rsidRPr="0032432D" w14:paraId="51F49509" w14:textId="77777777" w:rsidTr="00721CD9">
        <w:trPr>
          <w:trHeight w:val="454"/>
        </w:trPr>
        <w:tc>
          <w:tcPr>
            <w:tcW w:w="684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9A4721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A75F02" w14:textId="77777777" w:rsidR="0032432D" w:rsidRPr="0032432D" w:rsidRDefault="0032432D" w:rsidP="0032432D">
            <w:r w:rsidRPr="0032432D">
              <w:t xml:space="preserve">Filologia polska </w:t>
            </w:r>
          </w:p>
        </w:tc>
      </w:tr>
      <w:tr w:rsidR="0032432D" w:rsidRPr="0032432D" w14:paraId="1B42FBE0" w14:textId="77777777" w:rsidTr="00721CD9">
        <w:trPr>
          <w:trHeight w:val="454"/>
        </w:trPr>
        <w:tc>
          <w:tcPr>
            <w:tcW w:w="28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0654C9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61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EF66AF" w14:textId="77777777" w:rsidR="0032432D" w:rsidRPr="0032432D" w:rsidRDefault="0032432D" w:rsidP="0032432D">
            <w:pPr>
              <w:rPr>
                <w:b/>
              </w:rPr>
            </w:pPr>
            <w:r w:rsidRPr="0032432D">
              <w:t>Wydział Nauk Humanistycznych / Wydział Nauk Społecznych</w:t>
            </w:r>
          </w:p>
        </w:tc>
      </w:tr>
      <w:tr w:rsidR="0032432D" w:rsidRPr="0032432D" w14:paraId="5E9CBD15" w14:textId="77777777" w:rsidTr="00721CD9">
        <w:trPr>
          <w:trHeight w:val="454"/>
        </w:trPr>
        <w:tc>
          <w:tcPr>
            <w:tcW w:w="864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C591F8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7DCFE0" w14:textId="77777777" w:rsidR="0032432D" w:rsidRPr="0032432D" w:rsidRDefault="0032432D" w:rsidP="0032432D">
            <w:r w:rsidRPr="0032432D">
              <w:t xml:space="preserve">fakultatywny </w:t>
            </w:r>
          </w:p>
        </w:tc>
      </w:tr>
      <w:tr w:rsidR="0032432D" w:rsidRPr="0032432D" w14:paraId="4343C81B" w14:textId="77777777" w:rsidTr="00721CD9">
        <w:trPr>
          <w:trHeight w:val="454"/>
        </w:trPr>
        <w:tc>
          <w:tcPr>
            <w:tcW w:w="864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0EC072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F9ABE1" w14:textId="77777777" w:rsidR="0032432D" w:rsidRPr="0032432D" w:rsidRDefault="0032432D" w:rsidP="0032432D">
            <w:r w:rsidRPr="0032432D">
              <w:t>drugiego stopnia</w:t>
            </w:r>
          </w:p>
        </w:tc>
      </w:tr>
      <w:tr w:rsidR="0032432D" w:rsidRPr="0032432D" w14:paraId="0E09AE2A" w14:textId="77777777" w:rsidTr="00721CD9">
        <w:trPr>
          <w:trHeight w:val="454"/>
        </w:trPr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6086D5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60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2156C0" w14:textId="77777777" w:rsidR="0032432D" w:rsidRPr="0032432D" w:rsidRDefault="0032432D" w:rsidP="0032432D">
            <w:r w:rsidRPr="0032432D">
              <w:t xml:space="preserve">Drugi </w:t>
            </w:r>
          </w:p>
        </w:tc>
      </w:tr>
      <w:tr w:rsidR="0032432D" w:rsidRPr="0032432D" w14:paraId="613F3732" w14:textId="77777777" w:rsidTr="00721CD9">
        <w:trPr>
          <w:trHeight w:val="454"/>
        </w:trPr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6B2D65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03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B92EA5" w14:textId="77777777" w:rsidR="0032432D" w:rsidRPr="0032432D" w:rsidRDefault="0032432D" w:rsidP="0032432D">
            <w:r w:rsidRPr="0032432D">
              <w:t xml:space="preserve">Trzeci </w:t>
            </w:r>
          </w:p>
        </w:tc>
      </w:tr>
      <w:tr w:rsidR="0032432D" w:rsidRPr="0032432D" w14:paraId="2BF83A39" w14:textId="77777777" w:rsidTr="00721CD9">
        <w:trPr>
          <w:trHeight w:val="454"/>
        </w:trPr>
        <w:tc>
          <w:tcPr>
            <w:tcW w:w="301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356F66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47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FF8E06" w14:textId="77777777" w:rsidR="0032432D" w:rsidRPr="0032432D" w:rsidRDefault="0032432D" w:rsidP="0032432D">
            <w:r w:rsidRPr="0032432D">
              <w:t>1</w:t>
            </w:r>
          </w:p>
        </w:tc>
      </w:tr>
      <w:tr w:rsidR="0032432D" w:rsidRPr="0032432D" w14:paraId="0FC196A0" w14:textId="77777777" w:rsidTr="00721CD9">
        <w:trPr>
          <w:trHeight w:val="454"/>
        </w:trPr>
        <w:tc>
          <w:tcPr>
            <w:tcW w:w="411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DE5F77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01525E" w14:textId="77777777" w:rsidR="0032432D" w:rsidRPr="0032432D" w:rsidRDefault="0032432D" w:rsidP="0032432D">
            <w:r w:rsidRPr="0032432D">
              <w:t xml:space="preserve">Dr Andrzej Sędek </w:t>
            </w:r>
          </w:p>
        </w:tc>
      </w:tr>
      <w:tr w:rsidR="0032432D" w:rsidRPr="0032432D" w14:paraId="1116A5D7" w14:textId="77777777" w:rsidTr="00721CD9">
        <w:trPr>
          <w:trHeight w:val="454"/>
        </w:trPr>
        <w:tc>
          <w:tcPr>
            <w:tcW w:w="411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BC2DA1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2F2121" w14:textId="77777777" w:rsidR="0032432D" w:rsidRPr="0032432D" w:rsidRDefault="0032432D" w:rsidP="0032432D">
            <w:r w:rsidRPr="0032432D">
              <w:t xml:space="preserve">Dr Andrzej Sędek </w:t>
            </w:r>
          </w:p>
        </w:tc>
      </w:tr>
      <w:tr w:rsidR="0032432D" w:rsidRPr="0032432D" w14:paraId="6B0A790C" w14:textId="77777777" w:rsidTr="00721CD9">
        <w:trPr>
          <w:trHeight w:val="454"/>
        </w:trPr>
        <w:tc>
          <w:tcPr>
            <w:tcW w:w="411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E4DB16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B59463" w14:textId="77777777" w:rsidR="0032432D" w:rsidRPr="0032432D" w:rsidRDefault="0032432D" w:rsidP="0032432D">
            <w:r w:rsidRPr="0032432D">
              <w:t>Celem przedmiotu jest pogłębienie wiedzy z zakresu psychologii uczenia się niezbędnej do rozumienia zachowań nauczycieli i uczniów. Wyposażenia w wiedzę i umiejętności z zakresu psychologii edukacji niezbędne do wykorzystania w praktyce pedagogicznej.</w:t>
            </w:r>
          </w:p>
        </w:tc>
      </w:tr>
      <w:tr w:rsidR="0032432D" w:rsidRPr="0032432D" w14:paraId="392F9FB5" w14:textId="77777777" w:rsidTr="00721CD9">
        <w:trPr>
          <w:trHeight w:val="7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D2AE75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7B83F7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825CD2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Symbol efektu ze standard</w:t>
            </w:r>
          </w:p>
        </w:tc>
      </w:tr>
      <w:tr w:rsidR="0032432D" w:rsidRPr="0032432D" w14:paraId="15B5836F" w14:textId="77777777" w:rsidTr="00721CD9">
        <w:trPr>
          <w:trHeight w:val="267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0EBE2A" w14:textId="77777777" w:rsidR="0032432D" w:rsidRPr="0032432D" w:rsidRDefault="0032432D" w:rsidP="0032432D">
            <w:pPr>
              <w:rPr>
                <w:b/>
                <w:bCs/>
              </w:rPr>
            </w:pPr>
            <w:r w:rsidRPr="0032432D">
              <w:t>W01</w:t>
            </w:r>
          </w:p>
        </w:tc>
        <w:tc>
          <w:tcPr>
            <w:tcW w:w="7512" w:type="dxa"/>
            <w:gridSpan w:val="11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A2422D" w14:textId="77777777" w:rsidR="0032432D" w:rsidRPr="0032432D" w:rsidRDefault="0032432D" w:rsidP="0032432D">
            <w:r w:rsidRPr="0032432D">
              <w:t xml:space="preserve">zna i rozumie proces uczenia się: modele uczenia się, w tym koncepcje klasyczne i współczesne ujęcia w oparciu o wyniki badań neuropsychologicznych, metody i techniki uczenia się z uwzględnieniem rozwijania </w:t>
            </w:r>
            <w:proofErr w:type="spellStart"/>
            <w:r w:rsidRPr="0032432D">
              <w:t>metapoznania</w:t>
            </w:r>
            <w:proofErr w:type="spellEnd"/>
            <w:r w:rsidRPr="0032432D">
              <w:t>, trudności w uczeniu się, ich przyczyny i strategie ich przezwyciężania, metody i techniki identyfikacji oraz wspomagania rozwoju uzdolnień i zainteresowań, bariery i trudności w procesie komunikowania się, techniki i metody usprawniania komunikacji z uczniem oraz między uczniami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D187FF" w14:textId="77777777" w:rsidR="0032432D" w:rsidRPr="0032432D" w:rsidRDefault="0032432D" w:rsidP="0032432D">
            <w:pPr>
              <w:rPr>
                <w:b/>
                <w:bCs/>
              </w:rPr>
            </w:pPr>
            <w:r w:rsidRPr="0032432D">
              <w:t>B1.W4</w:t>
            </w:r>
          </w:p>
          <w:p w14:paraId="6F5B1EB2" w14:textId="77777777" w:rsidR="0032432D" w:rsidRPr="0032432D" w:rsidRDefault="0032432D" w:rsidP="0032432D">
            <w:pPr>
              <w:rPr>
                <w:b/>
                <w:bCs/>
              </w:rPr>
            </w:pPr>
          </w:p>
        </w:tc>
      </w:tr>
      <w:tr w:rsidR="0032432D" w:rsidRPr="0032432D" w14:paraId="30478A22" w14:textId="77777777" w:rsidTr="00721CD9">
        <w:trPr>
          <w:trHeight w:val="2117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FFB09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2432D">
              <w:rPr>
                <w:rFonts w:cs="Arial"/>
                <w:color w:val="000000"/>
              </w:rPr>
              <w:t>W02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E6D93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2432D">
              <w:rPr>
                <w:rFonts w:cs="Arial"/>
                <w:color w:val="000000"/>
              </w:rPr>
              <w:t>zna i rozumie reguły współdziałania, procesy komunikowania się, bariery w komunikowaniu się, media i ich wpływ wychowawczy, style komunikowania się uczniów i nauczyciela, bariery w komunikowaniu się w klasie, różne formy komunikacji − autoprezentację, aktywne słuchanie, efektywne nadawanie, komunikację niewerbalną, porozumiewanie się emocjonalne w klasie, porozumiewanie się w sytuacjach konfliktowych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E6A0E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2432D">
              <w:rPr>
                <w:rFonts w:cs="Arial"/>
                <w:color w:val="000000"/>
              </w:rPr>
              <w:t>B1.W3</w:t>
            </w:r>
          </w:p>
        </w:tc>
      </w:tr>
      <w:tr w:rsidR="0032432D" w:rsidRPr="0032432D" w14:paraId="6AA4349C" w14:textId="77777777" w:rsidTr="00721CD9">
        <w:trPr>
          <w:trHeight w:val="688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8AF52C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512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EC6303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9F559D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 w:rsidR="0032432D" w:rsidRPr="0032432D" w14:paraId="5DBA4E42" w14:textId="77777777" w:rsidTr="00721CD9">
        <w:trPr>
          <w:trHeight w:val="1763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8336F0" w14:textId="77777777" w:rsidR="0032432D" w:rsidRPr="0032432D" w:rsidRDefault="0032432D" w:rsidP="0032432D">
            <w:pPr>
              <w:rPr>
                <w:b/>
                <w:bCs/>
              </w:rPr>
            </w:pPr>
            <w:r w:rsidRPr="0032432D">
              <w:t>U01</w:t>
            </w:r>
          </w:p>
        </w:tc>
        <w:tc>
          <w:tcPr>
            <w:tcW w:w="7512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1CDF6F1B" w14:textId="77777777" w:rsidR="0032432D" w:rsidRPr="0032432D" w:rsidRDefault="0032432D" w:rsidP="0032432D">
            <w:r w:rsidRPr="0032432D">
              <w:t>potrafi obserwować sytuacje i zdarzenia pedagogiczne, analizować je z wykorzystaniem wiedzy pedagogiczno-psychologicznej oraz proponować rozwiązania problemów, obserwować procesy rozwojowe uczniów; obserwować zachowania społeczne i ich uwarunkowania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42B61116" w14:textId="77777777" w:rsidR="0032432D" w:rsidRPr="0032432D" w:rsidRDefault="0032432D" w:rsidP="0032432D">
            <w:pPr>
              <w:rPr>
                <w:b/>
                <w:bCs/>
              </w:rPr>
            </w:pPr>
            <w:r w:rsidRPr="0032432D">
              <w:t>B1.U1, B1.U2</w:t>
            </w:r>
          </w:p>
        </w:tc>
      </w:tr>
      <w:tr w:rsidR="0032432D" w:rsidRPr="0032432D" w14:paraId="45925015" w14:textId="77777777" w:rsidTr="00721CD9">
        <w:trPr>
          <w:trHeight w:val="806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592EF0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512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6A9BC9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E72565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 w:rsidR="0032432D" w:rsidRPr="0032432D" w14:paraId="5F06D2B6" w14:textId="77777777" w:rsidTr="00721CD9">
        <w:trPr>
          <w:trHeight w:val="728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19171EE8" w14:textId="77777777" w:rsidR="0032432D" w:rsidRPr="0032432D" w:rsidRDefault="0032432D" w:rsidP="0032432D">
            <w:r w:rsidRPr="0032432D">
              <w:t>K01</w:t>
            </w:r>
          </w:p>
        </w:tc>
        <w:tc>
          <w:tcPr>
            <w:tcW w:w="7512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270965A0" w14:textId="77777777" w:rsidR="0032432D" w:rsidRPr="0032432D" w:rsidRDefault="0032432D" w:rsidP="0032432D">
            <w:r w:rsidRPr="0032432D">
              <w:t>jest gotów do wykorzystania zdobytej wiedzy psychologicznej do analizy zdarzeń pedagogicznych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2E8C7F92" w14:textId="77777777" w:rsidR="0032432D" w:rsidRPr="0032432D" w:rsidRDefault="0032432D" w:rsidP="0032432D">
            <w:r w:rsidRPr="0032432D">
              <w:t>B1.K2</w:t>
            </w:r>
          </w:p>
        </w:tc>
      </w:tr>
      <w:tr w:rsidR="0032432D" w:rsidRPr="0032432D" w14:paraId="0FAFAAC9" w14:textId="77777777" w:rsidTr="00721CD9">
        <w:trPr>
          <w:trHeight w:val="454"/>
        </w:trPr>
        <w:tc>
          <w:tcPr>
            <w:tcW w:w="2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CE85AF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7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B3DD3" w14:textId="77777777" w:rsidR="0032432D" w:rsidRPr="0032432D" w:rsidRDefault="0032432D" w:rsidP="0032432D">
            <w:r w:rsidRPr="0032432D">
              <w:t>Wykład</w:t>
            </w:r>
          </w:p>
        </w:tc>
      </w:tr>
      <w:tr w:rsidR="0032432D" w:rsidRPr="0032432D" w14:paraId="2E11A93F" w14:textId="77777777" w:rsidTr="00721CD9">
        <w:trPr>
          <w:trHeight w:val="454"/>
        </w:trPr>
        <w:tc>
          <w:tcPr>
            <w:tcW w:w="1049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37A068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32432D" w:rsidRPr="0032432D" w14:paraId="0D592A53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6AC33" w14:textId="77777777" w:rsidR="0032432D" w:rsidRPr="0032432D" w:rsidRDefault="0032432D" w:rsidP="0032432D">
            <w:r w:rsidRPr="0032432D">
              <w:t>Wiedza z zakresu psychologii, nauk społecznych z wcześniejszych etapów edukacji.</w:t>
            </w:r>
          </w:p>
        </w:tc>
      </w:tr>
      <w:tr w:rsidR="0032432D" w:rsidRPr="0032432D" w14:paraId="53B62093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B96721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32432D" w:rsidRPr="0032432D" w14:paraId="32DB43CD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0C7B1A" w14:textId="77777777" w:rsidR="0032432D" w:rsidRPr="0032432D" w:rsidRDefault="0032432D" w:rsidP="0032432D">
            <w:r w:rsidRPr="0032432D">
              <w:t xml:space="preserve">Psychologia uczenia się– zagadnienia wprowadzające. Psychologiczne podstawy wychowania. Podstawy skutecznego nauczania i uczenia się.  Ideologie edukacji. Proces uczenia się: modele uczenia się, w tym koncepcje klasyczne i współczesne ujęcia w oparciu o wyniki badań neuropsychologicznych, metody i techniki uczenia się z uwzględnieniem rozwijania </w:t>
            </w:r>
            <w:proofErr w:type="spellStart"/>
            <w:r w:rsidRPr="0032432D">
              <w:t>metapoznania</w:t>
            </w:r>
            <w:proofErr w:type="spellEnd"/>
            <w:r w:rsidRPr="0032432D">
              <w:t>, trudności w uczeniu się, ich przyczyny i strategie ich przezwyciężania, metody i techniki identyfikacji oraz wspomagania rozwoju uzdolnień i zainteresowań, bariery i trudności w procesie komunikowania się, techniki i metody usprawniania komunikacji z uczniem oraz między uczniami. Reguły współdziałania, procesy komunikowania się, bariery w komunikowaniu się, media i ich wpływ wychowawczy, style komunikowania się uczniów i nauczyciela, bariery w komunikowaniu się w klasie, różne formy komunikacji − autoprezentacja, aktywne słuchanie, efektywne nadawanie, komunikacja niewerbalna, porozumiewanie się emocjonalne w klasie, porozumiewanie się w sytuacjach konfliktowych. Tradycyjne i alternatywne metody nauczania. Uczniowie ze specjalnymi potrzebami edukacyjnymi. Nauczyciel jako podmiot procesu edukacyjnego i jego specyficzne problemy. Edukacja całożyciowa.</w:t>
            </w:r>
          </w:p>
        </w:tc>
      </w:tr>
      <w:tr w:rsidR="0032432D" w:rsidRPr="0032432D" w14:paraId="3C0C812F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C4E185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32432D" w:rsidRPr="0032432D" w14:paraId="49D385CC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4C80F" w14:textId="77777777" w:rsidR="0032432D" w:rsidRPr="0032432D" w:rsidRDefault="0032432D" w:rsidP="0032432D">
            <w:pPr>
              <w:numPr>
                <w:ilvl w:val="0"/>
                <w:numId w:val="52"/>
              </w:numPr>
              <w:spacing w:before="0" w:after="160" w:line="259" w:lineRule="auto"/>
              <w:contextualSpacing/>
            </w:pPr>
            <w:proofErr w:type="spellStart"/>
            <w:r w:rsidRPr="0032432D">
              <w:t>Dembo</w:t>
            </w:r>
            <w:proofErr w:type="spellEnd"/>
            <w:r w:rsidRPr="0032432D">
              <w:t xml:space="preserve"> M.H. (1997). Stosowana psychologia wychowawcza. Warszawa: WSiP. (wybrane fragmenty)</w:t>
            </w:r>
          </w:p>
          <w:p w14:paraId="063BB514" w14:textId="77777777" w:rsidR="0032432D" w:rsidRPr="0032432D" w:rsidRDefault="0032432D" w:rsidP="0032432D">
            <w:pPr>
              <w:numPr>
                <w:ilvl w:val="0"/>
                <w:numId w:val="52"/>
              </w:numPr>
              <w:spacing w:before="0" w:after="160" w:line="259" w:lineRule="auto"/>
              <w:contextualSpacing/>
            </w:pPr>
            <w:r w:rsidRPr="0032432D">
              <w:rPr>
                <w:lang w:val="en-GB"/>
              </w:rPr>
              <w:t xml:space="preserve">Zimbardo, P.G., Johnson, R.L., McCann, V. (2010). </w:t>
            </w:r>
            <w:r w:rsidRPr="0032432D">
              <w:t>Psychologia ‒ kluczowe koncepcje, tom 2: Motywacja i uczenie się. Warszawa: Wydawnictwo Naukowe PWN. (wybrane fragmenty)</w:t>
            </w:r>
          </w:p>
          <w:p w14:paraId="3B9E7AA3" w14:textId="77777777" w:rsidR="0032432D" w:rsidRPr="0032432D" w:rsidRDefault="0032432D" w:rsidP="0032432D">
            <w:pPr>
              <w:numPr>
                <w:ilvl w:val="0"/>
                <w:numId w:val="52"/>
              </w:numPr>
              <w:spacing w:before="0" w:after="160" w:line="259" w:lineRule="auto"/>
              <w:contextualSpacing/>
            </w:pPr>
            <w:proofErr w:type="spellStart"/>
            <w:r w:rsidRPr="0032432D">
              <w:t>Gallowey</w:t>
            </w:r>
            <w:proofErr w:type="spellEnd"/>
            <w:r w:rsidRPr="0032432D">
              <w:t xml:space="preserve"> Ch., [1988], Psychologia uczenia się i nauczania, T. I </w:t>
            </w:r>
            <w:proofErr w:type="spellStart"/>
            <w:r w:rsidRPr="0032432D">
              <w:t>i</w:t>
            </w:r>
            <w:proofErr w:type="spellEnd"/>
            <w:r w:rsidRPr="0032432D">
              <w:t xml:space="preserve"> II, wyd. I, s. 306, s. 301.(wybrane fragmenty)</w:t>
            </w:r>
          </w:p>
        </w:tc>
      </w:tr>
      <w:tr w:rsidR="0032432D" w:rsidRPr="0032432D" w14:paraId="47B8C0F7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C0C0FE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32432D" w:rsidRPr="0032432D" w14:paraId="466BDEFF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CFA4C4" w14:textId="77777777" w:rsidR="0032432D" w:rsidRPr="0032432D" w:rsidRDefault="0032432D" w:rsidP="0032432D">
            <w:pPr>
              <w:numPr>
                <w:ilvl w:val="0"/>
                <w:numId w:val="53"/>
              </w:numPr>
              <w:spacing w:before="0" w:after="160" w:line="259" w:lineRule="auto"/>
              <w:contextualSpacing/>
            </w:pPr>
            <w:proofErr w:type="spellStart"/>
            <w:r w:rsidRPr="0032432D">
              <w:t>Grandin</w:t>
            </w:r>
            <w:proofErr w:type="spellEnd"/>
            <w:r w:rsidRPr="0032432D">
              <w:t xml:space="preserve"> T.( 2022) Piękne umysły. Jak ludzie myślący obrazami, wzorami i abstrakcjami postrzegają świat, Copernicus Center </w:t>
            </w:r>
            <w:proofErr w:type="spellStart"/>
            <w:r w:rsidRPr="0032432D">
              <w:t>press</w:t>
            </w:r>
            <w:proofErr w:type="spellEnd"/>
          </w:p>
          <w:p w14:paraId="59F0AF4B" w14:textId="77777777" w:rsidR="0032432D" w:rsidRPr="0032432D" w:rsidRDefault="0032432D" w:rsidP="0032432D">
            <w:pPr>
              <w:numPr>
                <w:ilvl w:val="0"/>
                <w:numId w:val="53"/>
              </w:numPr>
              <w:spacing w:before="0" w:after="160" w:line="259" w:lineRule="auto"/>
              <w:contextualSpacing/>
            </w:pPr>
            <w:proofErr w:type="spellStart"/>
            <w:r w:rsidRPr="0032432D">
              <w:t>Dehaene</w:t>
            </w:r>
            <w:proofErr w:type="spellEnd"/>
            <w:r w:rsidRPr="0032432D">
              <w:t xml:space="preserve">, S., (2021) Jak się uczymy. Dlaczego mózgi uczą się lepiej niż komputery...jak dotąd. Copernicus Center </w:t>
            </w:r>
            <w:proofErr w:type="spellStart"/>
            <w:r w:rsidRPr="0032432D">
              <w:t>press</w:t>
            </w:r>
            <w:proofErr w:type="spellEnd"/>
          </w:p>
          <w:p w14:paraId="0181C404" w14:textId="77777777" w:rsidR="0032432D" w:rsidRPr="0032432D" w:rsidRDefault="0032432D" w:rsidP="0032432D">
            <w:pPr>
              <w:numPr>
                <w:ilvl w:val="0"/>
                <w:numId w:val="53"/>
              </w:numPr>
              <w:spacing w:before="0" w:after="160" w:line="259" w:lineRule="auto"/>
              <w:contextualSpacing/>
            </w:pPr>
            <w:r w:rsidRPr="0032432D">
              <w:t xml:space="preserve">Melosik Z.; Śliwerski B. (red.) (2010), Edukacja alternatywna w XXI wieku. Poznań – </w:t>
            </w:r>
            <w:proofErr w:type="spellStart"/>
            <w:r w:rsidRPr="0032432D">
              <w:t>Kraków:Oficyna</w:t>
            </w:r>
            <w:proofErr w:type="spellEnd"/>
            <w:r w:rsidRPr="0032432D">
              <w:t xml:space="preserve"> Wydawnicza Impuls. </w:t>
            </w:r>
          </w:p>
          <w:p w14:paraId="6A4972EA" w14:textId="77777777" w:rsidR="0032432D" w:rsidRPr="0032432D" w:rsidRDefault="0032432D" w:rsidP="0032432D">
            <w:pPr>
              <w:numPr>
                <w:ilvl w:val="0"/>
                <w:numId w:val="53"/>
              </w:numPr>
              <w:spacing w:before="0" w:after="160" w:line="259" w:lineRule="auto"/>
              <w:contextualSpacing/>
            </w:pPr>
            <w:r w:rsidRPr="0032432D">
              <w:t xml:space="preserve">Koterski, R. (2017) Włam się do mózgu, </w:t>
            </w:r>
            <w:proofErr w:type="spellStart"/>
            <w:r w:rsidRPr="0032432D">
              <w:t>Alterberg</w:t>
            </w:r>
            <w:proofErr w:type="spellEnd"/>
          </w:p>
          <w:p w14:paraId="1ECA7452" w14:textId="77777777" w:rsidR="0032432D" w:rsidRPr="0032432D" w:rsidRDefault="0032432D" w:rsidP="0032432D">
            <w:pPr>
              <w:numPr>
                <w:ilvl w:val="0"/>
                <w:numId w:val="53"/>
              </w:numPr>
              <w:spacing w:before="0" w:after="160" w:line="259" w:lineRule="auto"/>
              <w:contextualSpacing/>
            </w:pPr>
            <w:proofErr w:type="spellStart"/>
            <w:r w:rsidRPr="0032432D">
              <w:t>Brophy</w:t>
            </w:r>
            <w:proofErr w:type="spellEnd"/>
            <w:r w:rsidRPr="0032432D">
              <w:t xml:space="preserve"> J., (2010), Motywowanie uczniów do nauki,</w:t>
            </w:r>
          </w:p>
          <w:p w14:paraId="57DD2FA6" w14:textId="77777777" w:rsidR="0032432D" w:rsidRPr="0032432D" w:rsidRDefault="0032432D" w:rsidP="0032432D">
            <w:pPr>
              <w:numPr>
                <w:ilvl w:val="0"/>
                <w:numId w:val="53"/>
              </w:numPr>
              <w:spacing w:before="0" w:after="160" w:line="259" w:lineRule="auto"/>
              <w:contextualSpacing/>
            </w:pPr>
            <w:r w:rsidRPr="0032432D">
              <w:t>Sędek, G. (1995) Bezradność intelektualna w szkole, PAN</w:t>
            </w:r>
          </w:p>
          <w:p w14:paraId="5B79E68B" w14:textId="77777777" w:rsidR="0032432D" w:rsidRPr="0032432D" w:rsidRDefault="0032432D" w:rsidP="0032432D">
            <w:pPr>
              <w:numPr>
                <w:ilvl w:val="0"/>
                <w:numId w:val="53"/>
              </w:numPr>
              <w:spacing w:before="0" w:after="160" w:line="259" w:lineRule="auto"/>
              <w:contextualSpacing/>
            </w:pPr>
            <w:proofErr w:type="spellStart"/>
            <w:r w:rsidRPr="0032432D">
              <w:t>Kotakowski</w:t>
            </w:r>
            <w:proofErr w:type="spellEnd"/>
            <w:r w:rsidRPr="0032432D">
              <w:t>, A. (2014) Zaburzenia zachowania u dzieci. Teoria i praktyka, GWP</w:t>
            </w:r>
          </w:p>
          <w:p w14:paraId="6E8E4A45" w14:textId="77777777" w:rsidR="0032432D" w:rsidRPr="0032432D" w:rsidRDefault="0032432D" w:rsidP="0032432D">
            <w:pPr>
              <w:numPr>
                <w:ilvl w:val="0"/>
                <w:numId w:val="53"/>
              </w:numPr>
              <w:spacing w:before="0" w:after="160" w:line="259" w:lineRule="auto"/>
              <w:contextualSpacing/>
            </w:pPr>
            <w:r w:rsidRPr="0032432D">
              <w:t>Weigl, B. (1998) Inni to także my : mniejszości narodowe w Polsce : Białorusini, Cyganie, Litwini, Niemcy, Ukraińcy, Żydzi  Gdańskie Wydawnictwo Psychologiczne</w:t>
            </w:r>
          </w:p>
          <w:p w14:paraId="63C428DC" w14:textId="77777777" w:rsidR="0032432D" w:rsidRPr="0032432D" w:rsidRDefault="0032432D" w:rsidP="0032432D">
            <w:pPr>
              <w:numPr>
                <w:ilvl w:val="0"/>
                <w:numId w:val="53"/>
              </w:numPr>
              <w:spacing w:before="0" w:after="160" w:line="259" w:lineRule="auto"/>
              <w:contextualSpacing/>
            </w:pPr>
            <w:r w:rsidRPr="0032432D">
              <w:t xml:space="preserve">Sędek A. (2004),Przygotowanie dziecka do szkoły- dojrzałość szkolna, [w:] J. </w:t>
            </w:r>
            <w:proofErr w:type="spellStart"/>
            <w:r w:rsidRPr="0032432D">
              <w:t>Stypulkowska</w:t>
            </w:r>
            <w:proofErr w:type="spellEnd"/>
            <w:r w:rsidRPr="0032432D">
              <w:t xml:space="preserve"> (red) Problemy rozwoju i wychowania, Warszawa</w:t>
            </w:r>
          </w:p>
          <w:p w14:paraId="77605A0F" w14:textId="77777777" w:rsidR="0032432D" w:rsidRPr="0032432D" w:rsidRDefault="0032432D" w:rsidP="0032432D">
            <w:pPr>
              <w:numPr>
                <w:ilvl w:val="0"/>
                <w:numId w:val="53"/>
              </w:numPr>
              <w:spacing w:before="0" w:after="160" w:line="259" w:lineRule="auto"/>
              <w:contextualSpacing/>
            </w:pPr>
            <w:r w:rsidRPr="0032432D">
              <w:t>Dyrda, J.M, Sędek, A. (2006) Agresja i przemoc we współczesnym społeczeństwie, Siedlce</w:t>
            </w:r>
          </w:p>
        </w:tc>
      </w:tr>
      <w:tr w:rsidR="0032432D" w:rsidRPr="0032432D" w14:paraId="1E1F54F7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56A5B1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32432D" w:rsidRPr="0032432D" w14:paraId="5135EE90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0B3D28" w14:textId="77777777" w:rsidR="0032432D" w:rsidRPr="0032432D" w:rsidRDefault="0032432D" w:rsidP="0032432D">
            <w:r w:rsidRPr="0032432D">
              <w:t>Metody: problemowa, podająca, ćwiczenia praktyczne. Formy: indywidualna, grupowa, zbiorowa</w:t>
            </w:r>
          </w:p>
        </w:tc>
      </w:tr>
      <w:tr w:rsidR="0032432D" w:rsidRPr="0032432D" w14:paraId="3A15F0E8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0DEBA6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32432D" w:rsidRPr="0032432D" w14:paraId="6BA57CA3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7D78F" w14:textId="77777777" w:rsidR="0032432D" w:rsidRPr="0032432D" w:rsidRDefault="0032432D" w:rsidP="0032432D">
            <w:r w:rsidRPr="0032432D">
              <w:t xml:space="preserve">Weryfikacja efektów uczenia się z zakresu wiedzy przeprowadzana jest w trakcie zaliczenia pisemnego (test wyboru) sprawdzającego stopień opanowania przez studentów materiału wykładowego oraz wskazanych pozycji literatury. Weryfikacja efektów uczenia się w zakresie umiejętności i kompetencji następuje poprzez ocenę wykonanych analiz przypadku lub analizy zagadnienia problemowego, udziału w dyskusji i prezentacjach. Efekty z wiedzy będą weryfikowane na podstawie odpowiedzi udzielonych na pytania sprawdzające podczas zaliczenia. Efekt z umiejętności będą sprawdzane na podstawie analizy przypadku vs zagadnienia problemowego i aktywności w dyskusji.   </w:t>
            </w:r>
          </w:p>
        </w:tc>
      </w:tr>
      <w:tr w:rsidR="0032432D" w:rsidRPr="0032432D" w14:paraId="3838F3D4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AB6470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32432D" w:rsidRPr="0032432D" w14:paraId="1861E3CF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EEEF5E" w14:textId="77777777" w:rsidR="0032432D" w:rsidRPr="0032432D" w:rsidRDefault="0032432D" w:rsidP="0032432D">
            <w:r w:rsidRPr="0032432D">
              <w:t xml:space="preserve">Zaliczenie z oceną. Wykłady: test wielokrotnego wyboru – kryteria oceny: 0 – 50 % - niedostateczna, 51 – 60% - dostateczna, 61 – 70% - dostateczna plus, 71 – 80% - dobra, 81 – 90% - dobra plus, 91 – 100% bardzo dobra). </w:t>
            </w:r>
          </w:p>
        </w:tc>
      </w:tr>
      <w:tr w:rsidR="0032432D" w:rsidRPr="0032432D" w14:paraId="3FCA7A80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6D3D02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32432D" w:rsidRPr="0032432D" w14:paraId="4E351612" w14:textId="77777777" w:rsidTr="00721CD9">
        <w:trPr>
          <w:trHeight w:val="37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CA553E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2432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32432D" w:rsidRPr="0032432D" w14:paraId="7087DBA1" w14:textId="77777777" w:rsidTr="00721CD9">
        <w:trPr>
          <w:trHeight w:val="454"/>
        </w:trPr>
        <w:tc>
          <w:tcPr>
            <w:tcW w:w="411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9C959E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2432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24A983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2432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32432D" w:rsidRPr="0032432D" w14:paraId="7FC64082" w14:textId="77777777" w:rsidTr="00721CD9">
        <w:trPr>
          <w:trHeight w:val="330"/>
        </w:trPr>
        <w:tc>
          <w:tcPr>
            <w:tcW w:w="411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01B5E9" w14:textId="77777777" w:rsidR="0032432D" w:rsidRPr="0032432D" w:rsidRDefault="0032432D" w:rsidP="0032432D">
            <w:r w:rsidRPr="0032432D">
              <w:t>Wykłady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C8064" w14:textId="77777777" w:rsidR="0032432D" w:rsidRPr="0032432D" w:rsidRDefault="0032432D" w:rsidP="0032432D">
            <w:r w:rsidRPr="0032432D">
              <w:t>15 godzin</w:t>
            </w:r>
          </w:p>
        </w:tc>
      </w:tr>
      <w:tr w:rsidR="0032432D" w:rsidRPr="0032432D" w14:paraId="18ABD7CA" w14:textId="77777777" w:rsidTr="00721CD9">
        <w:trPr>
          <w:trHeight w:val="330"/>
        </w:trPr>
        <w:tc>
          <w:tcPr>
            <w:tcW w:w="411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A5C6AA" w14:textId="77777777" w:rsidR="0032432D" w:rsidRPr="0032432D" w:rsidRDefault="0032432D" w:rsidP="0032432D">
            <w:r w:rsidRPr="0032432D">
              <w:t>Samodzielne przygotowanie się do zajęć w tym: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3694F" w14:textId="77777777" w:rsidR="0032432D" w:rsidRPr="0032432D" w:rsidRDefault="0032432D" w:rsidP="0032432D">
            <w:r w:rsidRPr="0032432D">
              <w:t>10 godzin</w:t>
            </w:r>
          </w:p>
        </w:tc>
      </w:tr>
      <w:tr w:rsidR="0032432D" w:rsidRPr="0032432D" w14:paraId="6C0B9D60" w14:textId="77777777" w:rsidTr="00721CD9">
        <w:trPr>
          <w:trHeight w:val="330"/>
        </w:trPr>
        <w:tc>
          <w:tcPr>
            <w:tcW w:w="411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821CEE" w14:textId="77777777" w:rsidR="0032432D" w:rsidRPr="0032432D" w:rsidRDefault="0032432D" w:rsidP="0032432D">
            <w:r w:rsidRPr="0032432D">
              <w:t>Samodzielne studiowanie literatury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C80F3" w14:textId="77777777" w:rsidR="0032432D" w:rsidRPr="0032432D" w:rsidRDefault="0032432D" w:rsidP="0032432D">
            <w:r w:rsidRPr="0032432D">
              <w:t>5 godzin</w:t>
            </w:r>
          </w:p>
        </w:tc>
      </w:tr>
      <w:tr w:rsidR="0032432D" w:rsidRPr="0032432D" w14:paraId="08F91350" w14:textId="77777777" w:rsidTr="00721CD9">
        <w:trPr>
          <w:trHeight w:val="360"/>
        </w:trPr>
        <w:tc>
          <w:tcPr>
            <w:tcW w:w="411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A16770" w14:textId="77777777" w:rsidR="0032432D" w:rsidRPr="0032432D" w:rsidRDefault="0032432D" w:rsidP="0032432D">
            <w:pPr>
              <w:rPr>
                <w:b/>
                <w:bCs/>
              </w:rPr>
            </w:pPr>
            <w:r w:rsidRPr="0032432D">
              <w:t>Samodzielne przygotowanie do zaliczenia przedmiotu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9E093" w14:textId="77777777" w:rsidR="0032432D" w:rsidRPr="0032432D" w:rsidRDefault="0032432D" w:rsidP="0032432D">
            <w:r w:rsidRPr="0032432D">
              <w:t>5 godzin</w:t>
            </w:r>
          </w:p>
        </w:tc>
      </w:tr>
      <w:tr w:rsidR="0032432D" w:rsidRPr="0032432D" w14:paraId="0661E585" w14:textId="77777777" w:rsidTr="00721CD9">
        <w:trPr>
          <w:trHeight w:val="360"/>
        </w:trPr>
        <w:tc>
          <w:tcPr>
            <w:tcW w:w="411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66A879" w14:textId="77777777" w:rsidR="0032432D" w:rsidRPr="0032432D" w:rsidRDefault="0032432D" w:rsidP="0032432D">
            <w:pPr>
              <w:rPr>
                <w:b/>
                <w:bCs/>
              </w:rPr>
            </w:pPr>
            <w:r w:rsidRPr="0032432D">
              <w:t>Sumaryczne obciążenie pracą studenta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9FD94" w14:textId="77777777" w:rsidR="0032432D" w:rsidRPr="0032432D" w:rsidRDefault="0032432D" w:rsidP="0032432D">
            <w:pPr>
              <w:rPr>
                <w:b/>
                <w:bCs/>
              </w:rPr>
            </w:pPr>
            <w:r w:rsidRPr="0032432D">
              <w:t>25 godzin</w:t>
            </w:r>
          </w:p>
        </w:tc>
      </w:tr>
      <w:tr w:rsidR="0032432D" w:rsidRPr="0032432D" w14:paraId="25B2A8B2" w14:textId="77777777" w:rsidTr="00721CD9">
        <w:trPr>
          <w:trHeight w:val="360"/>
        </w:trPr>
        <w:tc>
          <w:tcPr>
            <w:tcW w:w="411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AECF1E" w14:textId="77777777" w:rsidR="0032432D" w:rsidRPr="0032432D" w:rsidRDefault="0032432D" w:rsidP="0032432D">
            <w:r w:rsidRPr="0032432D">
              <w:t>Punkty ECTS za przedmiot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CADC1" w14:textId="77777777" w:rsidR="0032432D" w:rsidRPr="0032432D" w:rsidRDefault="0032432D" w:rsidP="0032432D">
            <w:r w:rsidRPr="0032432D">
              <w:t>1 ECTS</w:t>
            </w:r>
          </w:p>
        </w:tc>
      </w:tr>
    </w:tbl>
    <w:p w14:paraId="1BB44B40" w14:textId="37AF1395" w:rsidR="0032432D" w:rsidRDefault="0032432D" w:rsidP="0032432D">
      <w:pPr>
        <w:spacing w:before="0" w:after="0" w:line="240" w:lineRule="auto"/>
        <w:ind w:left="0"/>
        <w:rPr>
          <w:rFonts w:cs="Arial"/>
        </w:rPr>
      </w:pPr>
    </w:p>
    <w:p w14:paraId="528EFA84" w14:textId="77777777" w:rsidR="0032432D" w:rsidRDefault="0032432D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32" w:type="dxa"/>
        <w:tblInd w:w="-1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323"/>
        <w:gridCol w:w="425"/>
        <w:gridCol w:w="567"/>
        <w:gridCol w:w="262"/>
        <w:gridCol w:w="164"/>
        <w:gridCol w:w="141"/>
        <w:gridCol w:w="567"/>
        <w:gridCol w:w="811"/>
        <w:gridCol w:w="144"/>
        <w:gridCol w:w="2307"/>
        <w:gridCol w:w="667"/>
        <w:gridCol w:w="1276"/>
        <w:gridCol w:w="1843"/>
      </w:tblGrid>
      <w:tr w:rsidR="0032432D" w:rsidRPr="0032432D" w14:paraId="49E77129" w14:textId="77777777" w:rsidTr="00721CD9">
        <w:trPr>
          <w:trHeight w:val="509"/>
        </w:trPr>
        <w:tc>
          <w:tcPr>
            <w:tcW w:w="1063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E69B7B" w14:textId="77777777" w:rsidR="0032432D" w:rsidRPr="0032432D" w:rsidRDefault="0032432D" w:rsidP="0032432D">
            <w:pPr>
              <w:numPr>
                <w:ilvl w:val="1"/>
                <w:numId w:val="0"/>
              </w:numPr>
              <w:spacing w:after="160"/>
              <w:ind w:left="170"/>
              <w:rPr>
                <w:rFonts w:eastAsia="Times New Roman" w:cs="Arial"/>
                <w:b/>
                <w:color w:val="5A5A5A"/>
              </w:rPr>
            </w:pPr>
            <w:r w:rsidRPr="0032432D">
              <w:rPr>
                <w:rFonts w:ascii="Calibri" w:eastAsia="Times New Roman" w:hAnsi="Calibri"/>
                <w:color w:val="5A5A5A"/>
                <w:spacing w:val="15"/>
              </w:rPr>
              <w:br w:type="page"/>
            </w:r>
            <w:r w:rsidRPr="0032432D">
              <w:rPr>
                <w:rFonts w:eastAsia="Times New Roman" w:cs="Arial"/>
                <w:b/>
              </w:rPr>
              <w:t>Sylabus przedmiotu / modułu kształcenia</w:t>
            </w:r>
          </w:p>
        </w:tc>
      </w:tr>
      <w:tr w:rsidR="0032432D" w:rsidRPr="0032432D" w14:paraId="48E57967" w14:textId="77777777" w:rsidTr="00721CD9">
        <w:trPr>
          <w:trHeight w:val="454"/>
        </w:trPr>
        <w:tc>
          <w:tcPr>
            <w:tcW w:w="453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ED0391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0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AEAB10" w14:textId="77777777" w:rsidR="0032432D" w:rsidRPr="0032432D" w:rsidRDefault="0032432D" w:rsidP="0032432D">
            <w:pPr>
              <w:keepNext/>
              <w:outlineLvl w:val="0"/>
              <w:rPr>
                <w:rFonts w:eastAsia="Times New Roman"/>
                <w:b/>
                <w:bCs/>
                <w:kern w:val="32"/>
                <w:szCs w:val="32"/>
              </w:rPr>
            </w:pPr>
            <w:r w:rsidRPr="0032432D">
              <w:rPr>
                <w:rFonts w:eastAsia="Times New Roman"/>
                <w:b/>
                <w:bCs/>
                <w:kern w:val="32"/>
                <w:szCs w:val="32"/>
              </w:rPr>
              <w:t>Praca opiekuńczo-wychowawcza nauczyciela</w:t>
            </w:r>
          </w:p>
        </w:tc>
      </w:tr>
      <w:tr w:rsidR="0032432D" w:rsidRPr="0032432D" w14:paraId="65AB653F" w14:textId="77777777" w:rsidTr="00721CD9">
        <w:trPr>
          <w:trHeight w:val="304"/>
        </w:trPr>
        <w:tc>
          <w:tcPr>
            <w:tcW w:w="35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6F302C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04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97D3F7" w14:textId="77777777" w:rsidR="0032432D" w:rsidRPr="0032432D" w:rsidRDefault="0032432D" w:rsidP="0032432D">
            <w:pPr>
              <w:rPr>
                <w:lang w:val="en-US"/>
              </w:rPr>
            </w:pPr>
            <w:r w:rsidRPr="0032432D">
              <w:rPr>
                <w:lang w:val="en-US"/>
              </w:rPr>
              <w:t>Methodology of care and educational work</w:t>
            </w:r>
          </w:p>
        </w:tc>
      </w:tr>
      <w:tr w:rsidR="0032432D" w:rsidRPr="0032432D" w14:paraId="0BD3EDC6" w14:textId="77777777" w:rsidTr="00721CD9">
        <w:trPr>
          <w:trHeight w:val="454"/>
        </w:trPr>
        <w:tc>
          <w:tcPr>
            <w:tcW w:w="2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581CC4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1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48735" w14:textId="77777777" w:rsidR="0032432D" w:rsidRPr="0032432D" w:rsidRDefault="0032432D" w:rsidP="0032432D">
            <w:r w:rsidRPr="0032432D">
              <w:t>Polski</w:t>
            </w:r>
          </w:p>
        </w:tc>
      </w:tr>
      <w:tr w:rsidR="0032432D" w:rsidRPr="0032432D" w14:paraId="26D49409" w14:textId="77777777" w:rsidTr="00721CD9">
        <w:trPr>
          <w:trHeight w:val="454"/>
        </w:trPr>
        <w:tc>
          <w:tcPr>
            <w:tcW w:w="684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557F99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0CF309" w14:textId="77777777" w:rsidR="0032432D" w:rsidRPr="0032432D" w:rsidRDefault="0032432D" w:rsidP="0032432D">
            <w:r w:rsidRPr="0032432D">
              <w:t xml:space="preserve">Filologia polska </w:t>
            </w:r>
          </w:p>
        </w:tc>
      </w:tr>
      <w:tr w:rsidR="0032432D" w:rsidRPr="0032432D" w14:paraId="01F1E44F" w14:textId="77777777" w:rsidTr="00721CD9">
        <w:trPr>
          <w:trHeight w:val="454"/>
        </w:trPr>
        <w:tc>
          <w:tcPr>
            <w:tcW w:w="28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3FE919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5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DE3707" w14:textId="77777777" w:rsidR="0032432D" w:rsidRPr="0032432D" w:rsidRDefault="0032432D" w:rsidP="0032432D">
            <w:pPr>
              <w:rPr>
                <w:b/>
              </w:rPr>
            </w:pPr>
            <w:r w:rsidRPr="0032432D">
              <w:t>Wydział Nauk Humanistycznych / Wydział Nauk Społecznych</w:t>
            </w:r>
          </w:p>
        </w:tc>
      </w:tr>
      <w:tr w:rsidR="0032432D" w:rsidRPr="0032432D" w14:paraId="3461816D" w14:textId="77777777" w:rsidTr="00721CD9">
        <w:trPr>
          <w:trHeight w:val="454"/>
        </w:trPr>
        <w:tc>
          <w:tcPr>
            <w:tcW w:w="751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D0593B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FBFE8F" w14:textId="77777777" w:rsidR="0032432D" w:rsidRPr="0032432D" w:rsidRDefault="0032432D" w:rsidP="0032432D">
            <w:r w:rsidRPr="0032432D">
              <w:t>fakultatywny</w:t>
            </w:r>
          </w:p>
        </w:tc>
      </w:tr>
      <w:tr w:rsidR="0032432D" w:rsidRPr="0032432D" w14:paraId="48291F17" w14:textId="77777777" w:rsidTr="00721CD9">
        <w:trPr>
          <w:trHeight w:val="454"/>
        </w:trPr>
        <w:tc>
          <w:tcPr>
            <w:tcW w:w="751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AF0565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6EC285" w14:textId="77777777" w:rsidR="0032432D" w:rsidRPr="0032432D" w:rsidRDefault="0032432D" w:rsidP="0032432D">
            <w:r w:rsidRPr="0032432D">
              <w:t>drugiego stopnia</w:t>
            </w:r>
          </w:p>
        </w:tc>
      </w:tr>
      <w:tr w:rsidR="0032432D" w:rsidRPr="0032432D" w14:paraId="5A20278F" w14:textId="77777777" w:rsidTr="00721CD9">
        <w:trPr>
          <w:trHeight w:val="454"/>
        </w:trPr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9A86BA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4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2F7172" w14:textId="77777777" w:rsidR="0032432D" w:rsidRPr="0032432D" w:rsidRDefault="0032432D" w:rsidP="0032432D">
            <w:r w:rsidRPr="0032432D">
              <w:t xml:space="preserve">Drugi </w:t>
            </w:r>
          </w:p>
        </w:tc>
      </w:tr>
      <w:tr w:rsidR="0032432D" w:rsidRPr="0032432D" w14:paraId="6C066FF5" w14:textId="77777777" w:rsidTr="00721CD9">
        <w:trPr>
          <w:trHeight w:val="454"/>
        </w:trPr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9A909D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7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AA8D96" w14:textId="77777777" w:rsidR="0032432D" w:rsidRPr="0032432D" w:rsidRDefault="0032432D" w:rsidP="0032432D">
            <w:r w:rsidRPr="0032432D">
              <w:t>Trzeci</w:t>
            </w:r>
          </w:p>
        </w:tc>
      </w:tr>
      <w:tr w:rsidR="0032432D" w:rsidRPr="0032432D" w14:paraId="7CF25684" w14:textId="77777777" w:rsidTr="00721CD9">
        <w:trPr>
          <w:trHeight w:val="454"/>
        </w:trPr>
        <w:tc>
          <w:tcPr>
            <w:tcW w:w="301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01FA3F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6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EA209F" w14:textId="77777777" w:rsidR="0032432D" w:rsidRPr="0032432D" w:rsidRDefault="0032432D" w:rsidP="0032432D">
            <w:r w:rsidRPr="0032432D">
              <w:t>1</w:t>
            </w:r>
          </w:p>
        </w:tc>
      </w:tr>
      <w:tr w:rsidR="0032432D" w:rsidRPr="0032432D" w14:paraId="49F337AF" w14:textId="77777777" w:rsidTr="00721CD9">
        <w:trPr>
          <w:trHeight w:val="454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EDEF39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FF65D9" w14:textId="77777777" w:rsidR="0032432D" w:rsidRPr="0032432D" w:rsidRDefault="0032432D" w:rsidP="0032432D">
            <w:r w:rsidRPr="0032432D">
              <w:t xml:space="preserve">Dr Renata </w:t>
            </w:r>
            <w:proofErr w:type="spellStart"/>
            <w:r w:rsidRPr="0032432D">
              <w:t>Matysiuk</w:t>
            </w:r>
            <w:proofErr w:type="spellEnd"/>
            <w:r w:rsidRPr="0032432D">
              <w:t xml:space="preserve"> </w:t>
            </w:r>
          </w:p>
        </w:tc>
      </w:tr>
      <w:tr w:rsidR="0032432D" w:rsidRPr="0032432D" w14:paraId="7664A020" w14:textId="77777777" w:rsidTr="00721CD9">
        <w:trPr>
          <w:trHeight w:val="454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AC062D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759867" w14:textId="77777777" w:rsidR="0032432D" w:rsidRPr="0032432D" w:rsidRDefault="0032432D" w:rsidP="0032432D">
            <w:r w:rsidRPr="0032432D">
              <w:t xml:space="preserve">Dr Renata </w:t>
            </w:r>
            <w:proofErr w:type="spellStart"/>
            <w:r w:rsidRPr="0032432D">
              <w:t>Matysiuk</w:t>
            </w:r>
            <w:proofErr w:type="spellEnd"/>
            <w:r w:rsidRPr="0032432D">
              <w:t xml:space="preserve"> </w:t>
            </w:r>
          </w:p>
        </w:tc>
      </w:tr>
      <w:tr w:rsidR="0032432D" w:rsidRPr="0032432D" w14:paraId="099FAF32" w14:textId="77777777" w:rsidTr="00721CD9">
        <w:trPr>
          <w:trHeight w:val="454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5FDD72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BF0E98" w14:textId="77777777" w:rsidR="0032432D" w:rsidRPr="0032432D" w:rsidRDefault="0032432D" w:rsidP="0032432D">
            <w:r w:rsidRPr="0032432D">
              <w:t>Celem przedmiotu jest zapoznanie studentów z charakterystyką systemu opiekuńczo-wychowawczego i wdrożenie studentów do jego analizy krytycznej wraz z propozycjami nowych rozwiązań.</w:t>
            </w:r>
          </w:p>
        </w:tc>
      </w:tr>
      <w:tr w:rsidR="0032432D" w:rsidRPr="0032432D" w14:paraId="57C77546" w14:textId="77777777" w:rsidTr="00721CD9">
        <w:trPr>
          <w:trHeight w:val="856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10B9B3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654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B0EC21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5FA19B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 w:rsidR="0032432D" w:rsidRPr="0032432D" w14:paraId="3BAF2375" w14:textId="77777777" w:rsidTr="00721CD9">
        <w:trPr>
          <w:trHeight w:val="1048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AE097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2432D">
              <w:rPr>
                <w:rFonts w:cs="Arial"/>
                <w:color w:val="000000"/>
              </w:rPr>
              <w:t>W01</w:t>
            </w:r>
          </w:p>
        </w:tc>
        <w:tc>
          <w:tcPr>
            <w:tcW w:w="7654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6B262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2432D">
              <w:rPr>
                <w:rFonts w:cs="Arial"/>
                <w:color w:val="000000"/>
              </w:rPr>
              <w:t>zna i rozumie zasady pracy opiekuńczo-wychowawczej nauczyciela: obowiązki nauczyciela jako wychowawcy klasy, metodykę pracy wychowawczej, program pracy wychowawczej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635EB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2432D">
              <w:rPr>
                <w:rFonts w:cs="Arial"/>
                <w:color w:val="000000"/>
              </w:rPr>
              <w:t>B.2.W4.</w:t>
            </w:r>
          </w:p>
        </w:tc>
      </w:tr>
      <w:tr w:rsidR="0032432D" w:rsidRPr="0032432D" w14:paraId="2E3D3088" w14:textId="77777777" w:rsidTr="00721CD9">
        <w:trPr>
          <w:trHeight w:val="841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F003FD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6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D5DB80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528821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 w:rsidR="0032432D" w:rsidRPr="0032432D" w14:paraId="2103C66A" w14:textId="77777777" w:rsidTr="00721CD9">
        <w:trPr>
          <w:trHeight w:val="2061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BA360" w14:textId="77777777" w:rsidR="0032432D" w:rsidRPr="0032432D" w:rsidRDefault="0032432D" w:rsidP="0032432D">
            <w:r w:rsidRPr="0032432D">
              <w:t>U01</w:t>
            </w:r>
          </w:p>
        </w:tc>
        <w:tc>
          <w:tcPr>
            <w:tcW w:w="7654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378F24" w14:textId="77777777" w:rsidR="0032432D" w:rsidRPr="0032432D" w:rsidRDefault="0032432D" w:rsidP="0032432D">
            <w:r w:rsidRPr="0032432D">
              <w:t>potrafi adekwatnie dobierać, tworzyć i dostosowywać do zróżnicowanych potrzeb uczniów materiały i środki, w tym z zakresu technologii informacyjno-komunikacyjnej, oraz metody pracy opiekuńczo-wychowawczej w celu samodzielnego projektowania i efektywnego realizowania działań pedagogicznych, dydaktycznych, wychowawczych, opiekuńczych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7B15E5" w14:textId="77777777" w:rsidR="0032432D" w:rsidRPr="0032432D" w:rsidRDefault="0032432D" w:rsidP="0032432D">
            <w:r w:rsidRPr="0032432D">
              <w:t>D1.U1, D1.U2, D1.U3</w:t>
            </w:r>
          </w:p>
        </w:tc>
      </w:tr>
      <w:tr w:rsidR="0032432D" w:rsidRPr="0032432D" w14:paraId="6F66008D" w14:textId="77777777" w:rsidTr="00721CD9">
        <w:trPr>
          <w:trHeight w:val="898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DF8A47" w14:textId="77777777" w:rsidR="0032432D" w:rsidRPr="0032432D" w:rsidRDefault="0032432D" w:rsidP="0032432D">
            <w:r w:rsidRPr="0032432D">
              <w:t>U02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C8A15C" w14:textId="77777777" w:rsidR="0032432D" w:rsidRPr="0032432D" w:rsidRDefault="0032432D" w:rsidP="0032432D">
            <w:r w:rsidRPr="0032432D">
              <w:t>potrafi projektować i realizować programy nauczania z uwzględnieniem zróżnicowanych potrzeb edukacyjnych uczniów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E2F88E" w14:textId="77777777" w:rsidR="0032432D" w:rsidRPr="0032432D" w:rsidRDefault="0032432D" w:rsidP="0032432D">
            <w:r w:rsidRPr="0032432D">
              <w:t>D1.U1, D1.U7</w:t>
            </w:r>
          </w:p>
        </w:tc>
      </w:tr>
      <w:tr w:rsidR="0032432D" w:rsidRPr="0032432D" w14:paraId="176BEC83" w14:textId="77777777" w:rsidTr="00721CD9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1E6E" w14:textId="77777777" w:rsidR="0032432D" w:rsidRPr="0032432D" w:rsidRDefault="0032432D" w:rsidP="0032432D">
            <w:r w:rsidRPr="0032432D">
              <w:t>U03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2984" w14:textId="77777777" w:rsidR="0032432D" w:rsidRPr="0032432D" w:rsidRDefault="0032432D" w:rsidP="0032432D">
            <w:r w:rsidRPr="0032432D">
              <w:t>potrafi monitorować postępy uczniów, ich aktywność i uczestnictwo w życiu społecznym placówki oświatowej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198B4" w14:textId="77777777" w:rsidR="0032432D" w:rsidRPr="0032432D" w:rsidRDefault="0032432D" w:rsidP="0032432D">
            <w:r w:rsidRPr="0032432D">
              <w:t>D1.U9, D1.U10</w:t>
            </w:r>
          </w:p>
        </w:tc>
      </w:tr>
      <w:tr w:rsidR="0032432D" w:rsidRPr="0032432D" w14:paraId="27554994" w14:textId="77777777" w:rsidTr="00721CD9">
        <w:trPr>
          <w:trHeight w:val="6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5D1D22" w14:textId="77777777" w:rsidR="0032432D" w:rsidRPr="0032432D" w:rsidRDefault="0032432D" w:rsidP="0032432D">
            <w:pPr>
              <w:rPr>
                <w:b/>
              </w:rPr>
            </w:pPr>
            <w:r w:rsidRPr="0032432D">
              <w:rPr>
                <w:b/>
              </w:rPr>
              <w:t>Symbol efektu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335606" w14:textId="77777777" w:rsidR="0032432D" w:rsidRPr="0032432D" w:rsidRDefault="0032432D" w:rsidP="0032432D">
            <w:pPr>
              <w:rPr>
                <w:b/>
              </w:rPr>
            </w:pPr>
            <w:r w:rsidRPr="0032432D">
              <w:rPr>
                <w:b/>
              </w:rPr>
              <w:t>Efekt uczenia się: KOMPETENCJE SPOŁECZNE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78189E" w14:textId="77777777" w:rsidR="0032432D" w:rsidRPr="0032432D" w:rsidRDefault="0032432D" w:rsidP="0032432D">
            <w:pPr>
              <w:rPr>
                <w:b/>
              </w:rPr>
            </w:pPr>
            <w:r w:rsidRPr="0032432D">
              <w:rPr>
                <w:b/>
              </w:rPr>
              <w:t>Symbol efektu ze standardu</w:t>
            </w:r>
          </w:p>
        </w:tc>
      </w:tr>
      <w:tr w:rsidR="0032432D" w:rsidRPr="0032432D" w14:paraId="5D7EE3B2" w14:textId="77777777" w:rsidTr="00721CD9">
        <w:trPr>
          <w:trHeight w:val="1454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0DF48710" w14:textId="77777777" w:rsidR="0032432D" w:rsidRPr="0032432D" w:rsidRDefault="0032432D" w:rsidP="0032432D">
            <w:r w:rsidRPr="0032432D">
              <w:t>K01</w:t>
            </w:r>
          </w:p>
        </w:tc>
        <w:tc>
          <w:tcPr>
            <w:tcW w:w="7654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78EE318C" w14:textId="77777777" w:rsidR="0032432D" w:rsidRPr="0032432D" w:rsidRDefault="0032432D" w:rsidP="0032432D">
            <w:r w:rsidRPr="0032432D">
              <w:t>jest gotów do budowania relacji opartej na wzajemnym zaufaniu między wszystkimi podmiotami procesu wychowania i kształcenia, w tym rodzicami lub opiekunami ucznia, oraz włączania ich w działania sprzyjające efektywności edukacyjnej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64EFC5A9" w14:textId="77777777" w:rsidR="0032432D" w:rsidRPr="0032432D" w:rsidRDefault="0032432D" w:rsidP="0032432D">
            <w:r w:rsidRPr="0032432D">
              <w:t>B2.K1, D11.K3</w:t>
            </w:r>
          </w:p>
        </w:tc>
      </w:tr>
      <w:tr w:rsidR="0032432D" w:rsidRPr="0032432D" w14:paraId="6AFC662D" w14:textId="77777777" w:rsidTr="00721CD9">
        <w:trPr>
          <w:trHeight w:val="1045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67F214CE" w14:textId="77777777" w:rsidR="0032432D" w:rsidRPr="0032432D" w:rsidRDefault="0032432D" w:rsidP="0032432D">
            <w:r w:rsidRPr="0032432D">
              <w:t>K02</w:t>
            </w:r>
          </w:p>
        </w:tc>
        <w:tc>
          <w:tcPr>
            <w:tcW w:w="7654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4D150750" w14:textId="77777777" w:rsidR="0032432D" w:rsidRPr="0032432D" w:rsidRDefault="0032432D" w:rsidP="0032432D">
            <w:r w:rsidRPr="0032432D">
              <w:t>jest gotów do projektowania działań zmierzających do rozwoju szkoły lub placówki systemu oświaty oraz stymulowania poprawy jakości pracy tych instytucji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3AC67828" w14:textId="77777777" w:rsidR="0032432D" w:rsidRPr="0032432D" w:rsidRDefault="0032432D" w:rsidP="0032432D">
            <w:r w:rsidRPr="0032432D">
              <w:t>D1.K7, D1.K8, D1.K9</w:t>
            </w:r>
          </w:p>
        </w:tc>
      </w:tr>
      <w:tr w:rsidR="0032432D" w:rsidRPr="0032432D" w14:paraId="76ADC9B1" w14:textId="77777777" w:rsidTr="00721CD9">
        <w:trPr>
          <w:trHeight w:val="454"/>
        </w:trPr>
        <w:tc>
          <w:tcPr>
            <w:tcW w:w="2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E8CFC5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92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7A97C" w14:textId="77777777" w:rsidR="0032432D" w:rsidRPr="0032432D" w:rsidRDefault="0032432D" w:rsidP="0032432D">
            <w:r w:rsidRPr="0032432D">
              <w:t xml:space="preserve">Wykład </w:t>
            </w:r>
          </w:p>
        </w:tc>
      </w:tr>
      <w:tr w:rsidR="0032432D" w:rsidRPr="0032432D" w14:paraId="49B34020" w14:textId="77777777" w:rsidTr="00721CD9">
        <w:trPr>
          <w:trHeight w:val="454"/>
        </w:trPr>
        <w:tc>
          <w:tcPr>
            <w:tcW w:w="1063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1F8EBB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32432D" w:rsidRPr="0032432D" w14:paraId="017909A0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AFDB32" w14:textId="77777777" w:rsidR="0032432D" w:rsidRPr="0032432D" w:rsidRDefault="0032432D" w:rsidP="0032432D">
            <w:r w:rsidRPr="0032432D">
              <w:t xml:space="preserve">Pedagogika opiekuńcza, pedagogika dla nauczycieli, dydaktyka ogólna. </w:t>
            </w:r>
          </w:p>
        </w:tc>
      </w:tr>
      <w:tr w:rsidR="0032432D" w:rsidRPr="0032432D" w14:paraId="2222A305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72E75D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32432D" w:rsidRPr="0032432D" w14:paraId="6CE48657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D4B9B1" w14:textId="77777777" w:rsidR="0032432D" w:rsidRPr="0032432D" w:rsidRDefault="0032432D" w:rsidP="0032432D">
            <w:r w:rsidRPr="0032432D">
              <w:t>Zasady pracy opiekuńczo-wychowawczej nauczyciela. Obowiązki nauczyciela jako wychowawcy klasy. Metodyka pracy wychowawczej. Program pracy wychowawczej. Style kierowania klasą, ład i dyscyplina. Poszanowanie godności dziecka, ucznia lub wychowanka. Różnicowanie, indywidualizacja i personalizacja pracy z uczniami. Funkcjonowanie klasy szkolnej jako grupy społecznej. Procesy społeczne w klasie. Rozwiązywanie konfliktów w klasie lub grupie wychowawczej. Animowanie życia społeczno-kulturalnego klasy. Wspieranie samorządności i autonomii uczniów. Rozwijanie u dzieci, uczniów lub wychowanków kompetencji komunikacyjnych i umiejętności społecznych niezbędnych do nawiązywania poprawnych relacji. Pojęcie integracji i inkluzji. Sytuacja dziecka z niepełnosprawnością fizyczną i intelektualną w szkole ogólnodostępnej. Problemy dzieci z zaburzeniami ze spektrum autyzmu i ich funkcjonowanie. Problemy dzieci zaniedbanych i pozbawionych opieki. Szkolna sytuacja dzieci z doświadczeniem migracyjnym. Problematyka dziecka w sytuacji kryzysowej lub traumatycznej. Zagrożenia dzieci i młodzieży: zjawisko agresji i przemocy, w tym agresji elektronicznej, oraz uzależnień, w tym od środków psychoaktywnych i komputera. Grupy nieformalne, podkultury młodzieżowe i sekty.</w:t>
            </w:r>
          </w:p>
        </w:tc>
      </w:tr>
      <w:tr w:rsidR="0032432D" w:rsidRPr="0032432D" w14:paraId="7DF288D8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02A14B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32432D" w:rsidRPr="0032432D" w14:paraId="6A1DA718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78B510" w14:textId="77777777" w:rsidR="0032432D" w:rsidRPr="0032432D" w:rsidRDefault="0032432D" w:rsidP="0032432D">
            <w:pPr>
              <w:numPr>
                <w:ilvl w:val="0"/>
                <w:numId w:val="54"/>
              </w:numPr>
              <w:spacing w:before="0" w:after="160" w:line="259" w:lineRule="auto"/>
              <w:contextualSpacing/>
            </w:pPr>
            <w:r w:rsidRPr="0032432D">
              <w:t xml:space="preserve">Formy opieki, wychowania i wsparcia w zreformowanym systemie pomocy społecznej, red. J. </w:t>
            </w:r>
            <w:proofErr w:type="spellStart"/>
            <w:r w:rsidRPr="0032432D">
              <w:t>Brągiel</w:t>
            </w:r>
            <w:proofErr w:type="spellEnd"/>
            <w:r w:rsidRPr="0032432D">
              <w:t>, S. Badora, Opole 2005.</w:t>
            </w:r>
          </w:p>
          <w:p w14:paraId="1DC7048D" w14:textId="77777777" w:rsidR="0032432D" w:rsidRPr="0032432D" w:rsidRDefault="0032432D" w:rsidP="0032432D">
            <w:pPr>
              <w:numPr>
                <w:ilvl w:val="0"/>
                <w:numId w:val="54"/>
              </w:numPr>
              <w:spacing w:before="0" w:after="160" w:line="259" w:lineRule="auto"/>
              <w:contextualSpacing/>
            </w:pPr>
            <w:r w:rsidRPr="0032432D">
              <w:t>Hrynkiewicz J., Odrzuceni. Analiza procesu umieszczania dzieci w placówkach opieki, Warszawa 2006.</w:t>
            </w:r>
          </w:p>
          <w:p w14:paraId="7706519D" w14:textId="77777777" w:rsidR="0032432D" w:rsidRPr="0032432D" w:rsidRDefault="0032432D" w:rsidP="0032432D">
            <w:pPr>
              <w:numPr>
                <w:ilvl w:val="0"/>
                <w:numId w:val="54"/>
              </w:numPr>
              <w:spacing w:before="0" w:after="160" w:line="259" w:lineRule="auto"/>
              <w:contextualSpacing/>
            </w:pPr>
            <w:r w:rsidRPr="0032432D">
              <w:t>Wojciechowska-</w:t>
            </w:r>
            <w:proofErr w:type="spellStart"/>
            <w:r w:rsidRPr="0032432D">
              <w:t>Charlak</w:t>
            </w:r>
            <w:proofErr w:type="spellEnd"/>
            <w:r w:rsidRPr="0032432D">
              <w:t xml:space="preserve"> B.(red.), Praca opiekuńczo-wychowawcza, Kielce 2003.</w:t>
            </w:r>
          </w:p>
          <w:p w14:paraId="4875DD4F" w14:textId="77777777" w:rsidR="0032432D" w:rsidRPr="0032432D" w:rsidRDefault="0032432D" w:rsidP="0032432D">
            <w:pPr>
              <w:numPr>
                <w:ilvl w:val="0"/>
                <w:numId w:val="54"/>
              </w:numPr>
              <w:spacing w:before="0" w:after="160" w:line="259" w:lineRule="auto"/>
              <w:contextualSpacing/>
            </w:pPr>
            <w:r w:rsidRPr="0032432D">
              <w:t>Wosik-Kawala D. (red.), Rodzinne i instytucjonalne środowiska opiekuńczo-wychowawcze, Lublin 2011.</w:t>
            </w:r>
          </w:p>
          <w:p w14:paraId="6CB8017A" w14:textId="77777777" w:rsidR="0032432D" w:rsidRPr="0032432D" w:rsidRDefault="0032432D" w:rsidP="0032432D">
            <w:pPr>
              <w:numPr>
                <w:ilvl w:val="0"/>
                <w:numId w:val="54"/>
              </w:numPr>
              <w:spacing w:before="0" w:after="160" w:line="259" w:lineRule="auto"/>
              <w:contextualSpacing/>
            </w:pPr>
            <w:r w:rsidRPr="0032432D">
              <w:t>Wojciechowska-</w:t>
            </w:r>
            <w:proofErr w:type="spellStart"/>
            <w:r w:rsidRPr="0032432D">
              <w:t>Charlak</w:t>
            </w:r>
            <w:proofErr w:type="spellEnd"/>
            <w:r w:rsidRPr="0032432D">
              <w:t xml:space="preserve"> B.(red.), Środowiska opiekuńczo-wychowawcze, Kielce 2002.</w:t>
            </w:r>
          </w:p>
        </w:tc>
      </w:tr>
      <w:tr w:rsidR="0032432D" w:rsidRPr="0032432D" w14:paraId="331020CA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A034A4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32432D" w:rsidRPr="0032432D" w14:paraId="77C770F1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C6BB7B" w14:textId="77777777" w:rsidR="0032432D" w:rsidRPr="0032432D" w:rsidRDefault="0032432D" w:rsidP="0032432D">
            <w:pPr>
              <w:numPr>
                <w:ilvl w:val="0"/>
                <w:numId w:val="55"/>
              </w:numPr>
              <w:spacing w:before="0" w:after="160" w:line="259" w:lineRule="auto"/>
              <w:contextualSpacing/>
            </w:pPr>
            <w:r w:rsidRPr="0032432D">
              <w:t>Pawlik J., Psychoterapia psychoanalityczna. Procesy i zjawiska grupowe, Warszawa: ENETEIA, 2008.</w:t>
            </w:r>
          </w:p>
          <w:p w14:paraId="3F1305D8" w14:textId="77777777" w:rsidR="0032432D" w:rsidRPr="0032432D" w:rsidRDefault="0032432D" w:rsidP="0032432D">
            <w:pPr>
              <w:numPr>
                <w:ilvl w:val="0"/>
                <w:numId w:val="55"/>
              </w:numPr>
              <w:spacing w:before="0" w:after="160" w:line="259" w:lineRule="auto"/>
              <w:contextualSpacing/>
            </w:pPr>
            <w:r w:rsidRPr="0032432D">
              <w:t>Dąbrowski Z., Teoretyczne podstawy opieki i wychowania opiekuńczego, Toruń, 1980.</w:t>
            </w:r>
          </w:p>
          <w:p w14:paraId="57D41718" w14:textId="77777777" w:rsidR="0032432D" w:rsidRPr="0032432D" w:rsidRDefault="0032432D" w:rsidP="0032432D">
            <w:pPr>
              <w:numPr>
                <w:ilvl w:val="0"/>
                <w:numId w:val="55"/>
              </w:numPr>
              <w:spacing w:before="0" w:after="160" w:line="259" w:lineRule="auto"/>
              <w:contextualSpacing/>
            </w:pPr>
            <w:r w:rsidRPr="0032432D">
              <w:t>Jundziłł I., Zarys pedagogik opiekuńczej, Gdańsk, 1984.</w:t>
            </w:r>
          </w:p>
          <w:p w14:paraId="7E86D592" w14:textId="77777777" w:rsidR="0032432D" w:rsidRPr="0032432D" w:rsidRDefault="0032432D" w:rsidP="0032432D">
            <w:pPr>
              <w:numPr>
                <w:ilvl w:val="0"/>
                <w:numId w:val="55"/>
              </w:numPr>
              <w:spacing w:before="0" w:after="160" w:line="259" w:lineRule="auto"/>
              <w:contextualSpacing/>
            </w:pPr>
            <w:r w:rsidRPr="0032432D">
              <w:t xml:space="preserve">J. </w:t>
            </w:r>
            <w:proofErr w:type="spellStart"/>
            <w:r w:rsidRPr="0032432D">
              <w:t>Brągiel</w:t>
            </w:r>
            <w:proofErr w:type="spellEnd"/>
            <w:r w:rsidRPr="0032432D">
              <w:t>, Metodyka pracy opiekuńczo-wychowawczej, Olsztyn 1984.</w:t>
            </w:r>
          </w:p>
          <w:p w14:paraId="15BC4AC9" w14:textId="77777777" w:rsidR="0032432D" w:rsidRPr="0032432D" w:rsidRDefault="0032432D" w:rsidP="0032432D">
            <w:pPr>
              <w:numPr>
                <w:ilvl w:val="0"/>
                <w:numId w:val="55"/>
              </w:numPr>
              <w:spacing w:before="0" w:after="160" w:line="259" w:lineRule="auto"/>
              <w:contextualSpacing/>
            </w:pPr>
            <w:r w:rsidRPr="0032432D">
              <w:t>Kruk-Lasocka J., Dostrzec dziecko z perspektywy edukacji włączającej, Wrocław 2012.</w:t>
            </w:r>
          </w:p>
          <w:p w14:paraId="738DC786" w14:textId="77777777" w:rsidR="0032432D" w:rsidRPr="0032432D" w:rsidRDefault="0032432D" w:rsidP="0032432D">
            <w:pPr>
              <w:numPr>
                <w:ilvl w:val="0"/>
                <w:numId w:val="55"/>
              </w:numPr>
              <w:spacing w:before="0" w:after="160" w:line="259" w:lineRule="auto"/>
              <w:contextualSpacing/>
            </w:pPr>
            <w:r w:rsidRPr="0032432D">
              <w:t>Kamińska U., Zarys metodyki pracy opiekuńczo-wychowawczej w rodzinnych i instytucjonalnych formach wychowania. Katowice 2002.</w:t>
            </w:r>
          </w:p>
          <w:p w14:paraId="212C5CF6" w14:textId="77777777" w:rsidR="0032432D" w:rsidRPr="0032432D" w:rsidRDefault="0032432D" w:rsidP="0032432D">
            <w:pPr>
              <w:numPr>
                <w:ilvl w:val="0"/>
                <w:numId w:val="55"/>
              </w:numPr>
              <w:spacing w:before="0" w:after="160" w:line="259" w:lineRule="auto"/>
              <w:contextualSpacing/>
            </w:pPr>
            <w:proofErr w:type="spellStart"/>
            <w:r w:rsidRPr="0032432D">
              <w:t>Prokosz</w:t>
            </w:r>
            <w:proofErr w:type="spellEnd"/>
            <w:r w:rsidRPr="0032432D">
              <w:t xml:space="preserve"> M., Nowy model placówek opiekuńczo-wychowawczych, [W:] Teoretyczne i praktyczne aspekty współczesnej pedagogiki opiekuńczej, (red.) M. Biedroń, M. </w:t>
            </w:r>
            <w:proofErr w:type="spellStart"/>
            <w:r w:rsidRPr="0032432D">
              <w:t>Prokosz</w:t>
            </w:r>
            <w:proofErr w:type="spellEnd"/>
            <w:r w:rsidRPr="0032432D">
              <w:t>, Toruń 2002.</w:t>
            </w:r>
          </w:p>
          <w:p w14:paraId="3DF717D1" w14:textId="77777777" w:rsidR="0032432D" w:rsidRPr="0032432D" w:rsidRDefault="0032432D" w:rsidP="0032432D">
            <w:pPr>
              <w:numPr>
                <w:ilvl w:val="0"/>
                <w:numId w:val="55"/>
              </w:numPr>
              <w:spacing w:before="0" w:after="160" w:line="259" w:lineRule="auto"/>
              <w:contextualSpacing/>
            </w:pPr>
            <w:proofErr w:type="spellStart"/>
            <w:r w:rsidRPr="0032432D">
              <w:t>Wąsiński</w:t>
            </w:r>
            <w:proofErr w:type="spellEnd"/>
            <w:r w:rsidRPr="0032432D">
              <w:t xml:space="preserve"> A. Dziecko, rodzice, adopcja, Poznań 2004.</w:t>
            </w:r>
          </w:p>
          <w:p w14:paraId="4B598D95" w14:textId="77777777" w:rsidR="0032432D" w:rsidRPr="0032432D" w:rsidRDefault="0032432D" w:rsidP="0032432D">
            <w:pPr>
              <w:numPr>
                <w:ilvl w:val="0"/>
                <w:numId w:val="55"/>
              </w:numPr>
              <w:spacing w:before="0" w:after="160" w:line="259" w:lineRule="auto"/>
              <w:contextualSpacing/>
            </w:pPr>
            <w:r w:rsidRPr="0032432D">
              <w:t>Kępiński C., Opieka i wychowanie w rodzinie, Lublin 2003.</w:t>
            </w:r>
          </w:p>
          <w:p w14:paraId="4599731B" w14:textId="77777777" w:rsidR="0032432D" w:rsidRPr="0032432D" w:rsidRDefault="0032432D" w:rsidP="0032432D">
            <w:pPr>
              <w:numPr>
                <w:ilvl w:val="0"/>
                <w:numId w:val="55"/>
              </w:numPr>
              <w:spacing w:before="0" w:after="160" w:line="259" w:lineRule="auto"/>
              <w:contextualSpacing/>
            </w:pPr>
            <w:r w:rsidRPr="0032432D">
              <w:t>Kulpiński F., Wybrane problemy metodyki pracy opiekuńczo – wychowawczej, Częstochowa 1978.</w:t>
            </w:r>
          </w:p>
          <w:p w14:paraId="2AE1B4D1" w14:textId="77777777" w:rsidR="0032432D" w:rsidRPr="0032432D" w:rsidRDefault="0032432D" w:rsidP="0032432D">
            <w:pPr>
              <w:numPr>
                <w:ilvl w:val="0"/>
                <w:numId w:val="55"/>
              </w:numPr>
              <w:spacing w:before="0" w:after="160" w:line="259" w:lineRule="auto"/>
              <w:contextualSpacing/>
            </w:pPr>
            <w:r w:rsidRPr="0032432D">
              <w:t>Łobocki M., Organizowanie pracy wychowawczej z dziećmi i młodzieżą, Lublin 1994.</w:t>
            </w:r>
          </w:p>
          <w:p w14:paraId="2FE27FE2" w14:textId="77777777" w:rsidR="0032432D" w:rsidRPr="0032432D" w:rsidRDefault="0032432D" w:rsidP="0032432D">
            <w:pPr>
              <w:numPr>
                <w:ilvl w:val="0"/>
                <w:numId w:val="55"/>
              </w:numPr>
              <w:spacing w:before="0" w:after="160" w:line="259" w:lineRule="auto"/>
              <w:contextualSpacing/>
            </w:pPr>
            <w:r w:rsidRPr="0032432D">
              <w:t>Łobocki M., ABC wychowania, Warszawa 1992.</w:t>
            </w:r>
          </w:p>
          <w:p w14:paraId="1F50BF4B" w14:textId="77777777" w:rsidR="0032432D" w:rsidRPr="0032432D" w:rsidRDefault="0032432D" w:rsidP="0032432D">
            <w:pPr>
              <w:numPr>
                <w:ilvl w:val="0"/>
                <w:numId w:val="55"/>
              </w:numPr>
              <w:spacing w:before="0" w:after="160" w:line="259" w:lineRule="auto"/>
              <w:contextualSpacing/>
            </w:pPr>
            <w:r w:rsidRPr="0032432D">
              <w:t>Łobocki M., Wybrane zagadnienia z metodyki pracy opiekuńczo – wychowawczej.</w:t>
            </w:r>
          </w:p>
        </w:tc>
      </w:tr>
      <w:tr w:rsidR="0032432D" w:rsidRPr="0032432D" w14:paraId="1D712F7D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44BF71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32432D" w:rsidRPr="0032432D" w14:paraId="616731A4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7954C" w14:textId="77777777" w:rsidR="0032432D" w:rsidRPr="0032432D" w:rsidRDefault="0032432D" w:rsidP="0032432D">
            <w:r w:rsidRPr="0032432D">
              <w:t>Metody: problemowa, sytuacyjna, aktywizujące. Formy: zbiorowa, grupowa, indywidualna</w:t>
            </w:r>
          </w:p>
        </w:tc>
      </w:tr>
      <w:tr w:rsidR="0032432D" w:rsidRPr="0032432D" w14:paraId="3F0A418D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E840C9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32432D" w:rsidRPr="0032432D" w14:paraId="10E198EE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819298" w14:textId="77777777" w:rsidR="0032432D" w:rsidRPr="0032432D" w:rsidRDefault="0032432D" w:rsidP="0032432D">
            <w:r w:rsidRPr="0032432D">
              <w:t xml:space="preserve">Ocena prezentacji studentów na wybrany temat. Przygotowanie przez studentów scenariuszy zajęć opiekuńczo-wychowawczych. Odpowiedź ustna z przygotowanej pracy na zaliczenie końcowe.  </w:t>
            </w:r>
          </w:p>
        </w:tc>
      </w:tr>
      <w:tr w:rsidR="0032432D" w:rsidRPr="0032432D" w14:paraId="5EEED51C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B48F6B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32432D" w:rsidRPr="0032432D" w14:paraId="41B867A6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7279D4" w14:textId="77777777" w:rsidR="0032432D" w:rsidRPr="0032432D" w:rsidRDefault="0032432D" w:rsidP="0032432D">
            <w:r w:rsidRPr="0032432D">
              <w:t xml:space="preserve">Zaliczenie z oceną. Ocena wystawiona na podstawie ocen cząstkowych z: przygotowanej i przedstawionej na zaliczeniu prezentacji -  opracowanego scenariusza zajęć i odpowiedzi ustnej na zakończenie zajęć. </w:t>
            </w:r>
          </w:p>
        </w:tc>
      </w:tr>
      <w:tr w:rsidR="0032432D" w:rsidRPr="0032432D" w14:paraId="26064755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6D1688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32432D" w:rsidRPr="0032432D" w14:paraId="35B1C5C9" w14:textId="77777777" w:rsidTr="00721CD9">
        <w:trPr>
          <w:trHeight w:val="37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EB5F3E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2432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32432D" w:rsidRPr="0032432D" w14:paraId="36145AD1" w14:textId="77777777" w:rsidTr="00721CD9">
        <w:trPr>
          <w:trHeight w:val="454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FD77F2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2432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EF8D81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2432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32432D" w:rsidRPr="0032432D" w14:paraId="07ADFF3E" w14:textId="77777777" w:rsidTr="00721CD9">
        <w:trPr>
          <w:trHeight w:val="330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CCC4E" w14:textId="77777777" w:rsidR="0032432D" w:rsidRPr="0032432D" w:rsidRDefault="0032432D" w:rsidP="0032432D">
            <w:r w:rsidRPr="0032432D">
              <w:t>Wykłady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6B802" w14:textId="77777777" w:rsidR="0032432D" w:rsidRPr="0032432D" w:rsidRDefault="0032432D" w:rsidP="0032432D">
            <w:r w:rsidRPr="0032432D">
              <w:t>15 godzin</w:t>
            </w:r>
          </w:p>
        </w:tc>
      </w:tr>
      <w:tr w:rsidR="0032432D" w:rsidRPr="0032432D" w14:paraId="26A64E42" w14:textId="77777777" w:rsidTr="00721CD9">
        <w:trPr>
          <w:trHeight w:val="330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5B12F" w14:textId="77777777" w:rsidR="0032432D" w:rsidRPr="0032432D" w:rsidRDefault="0032432D" w:rsidP="0032432D">
            <w:r w:rsidRPr="0032432D">
              <w:t>Samodzielne studiowanie literatury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B32BC" w14:textId="77777777" w:rsidR="0032432D" w:rsidRPr="0032432D" w:rsidRDefault="0032432D" w:rsidP="0032432D">
            <w:r w:rsidRPr="0032432D">
              <w:t>5 godzin</w:t>
            </w:r>
          </w:p>
        </w:tc>
      </w:tr>
      <w:tr w:rsidR="0032432D" w:rsidRPr="0032432D" w14:paraId="59FCDFAF" w14:textId="77777777" w:rsidTr="00721CD9">
        <w:trPr>
          <w:trHeight w:val="330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50C79" w14:textId="77777777" w:rsidR="0032432D" w:rsidRPr="0032432D" w:rsidRDefault="0032432D" w:rsidP="0032432D">
            <w:r w:rsidRPr="0032432D">
              <w:t>Samodzielne przygotowanie się do zaliczenia przedmiotu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C5746" w14:textId="77777777" w:rsidR="0032432D" w:rsidRPr="0032432D" w:rsidRDefault="0032432D" w:rsidP="0032432D">
            <w:r w:rsidRPr="0032432D">
              <w:t>5 godzin</w:t>
            </w:r>
          </w:p>
        </w:tc>
      </w:tr>
      <w:tr w:rsidR="0032432D" w:rsidRPr="0032432D" w14:paraId="6E552CA9" w14:textId="77777777" w:rsidTr="00721CD9">
        <w:trPr>
          <w:trHeight w:val="360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E32CF" w14:textId="77777777" w:rsidR="0032432D" w:rsidRPr="0032432D" w:rsidRDefault="0032432D" w:rsidP="0032432D">
            <w:pPr>
              <w:rPr>
                <w:b/>
                <w:bCs/>
              </w:rPr>
            </w:pPr>
            <w:r w:rsidRPr="0032432D">
              <w:t>Sumaryczne obciążenie pracą studenta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0212B" w14:textId="77777777" w:rsidR="0032432D" w:rsidRPr="0032432D" w:rsidRDefault="0032432D" w:rsidP="0032432D">
            <w:r w:rsidRPr="0032432D">
              <w:t>25 godzin</w:t>
            </w:r>
          </w:p>
        </w:tc>
      </w:tr>
      <w:tr w:rsidR="0032432D" w:rsidRPr="0032432D" w14:paraId="1B9012FA" w14:textId="77777777" w:rsidTr="00721CD9">
        <w:trPr>
          <w:trHeight w:val="360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F3885" w14:textId="77777777" w:rsidR="0032432D" w:rsidRPr="0032432D" w:rsidRDefault="0032432D" w:rsidP="0032432D">
            <w:pPr>
              <w:rPr>
                <w:b/>
                <w:bCs/>
              </w:rPr>
            </w:pPr>
            <w:r w:rsidRPr="0032432D">
              <w:t>Punkty ECTS za przedmiot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83116" w14:textId="77777777" w:rsidR="0032432D" w:rsidRPr="0032432D" w:rsidRDefault="0032432D" w:rsidP="0032432D">
            <w:r w:rsidRPr="0032432D">
              <w:t>1 ECTS</w:t>
            </w:r>
          </w:p>
        </w:tc>
      </w:tr>
    </w:tbl>
    <w:p w14:paraId="491EA50F" w14:textId="7E24C8BF" w:rsidR="0032432D" w:rsidRDefault="0032432D" w:rsidP="0032432D">
      <w:pPr>
        <w:spacing w:before="0" w:after="0" w:line="240" w:lineRule="auto"/>
        <w:ind w:left="0"/>
        <w:rPr>
          <w:rFonts w:cs="Arial"/>
        </w:rPr>
      </w:pPr>
    </w:p>
    <w:p w14:paraId="6436365B" w14:textId="77777777" w:rsidR="0032432D" w:rsidRDefault="0032432D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490" w:type="dxa"/>
        <w:tblInd w:w="-1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76"/>
        <w:gridCol w:w="180"/>
        <w:gridCol w:w="425"/>
        <w:gridCol w:w="567"/>
        <w:gridCol w:w="262"/>
        <w:gridCol w:w="164"/>
        <w:gridCol w:w="141"/>
        <w:gridCol w:w="567"/>
        <w:gridCol w:w="955"/>
        <w:gridCol w:w="2307"/>
        <w:gridCol w:w="242"/>
        <w:gridCol w:w="1561"/>
        <w:gridCol w:w="1843"/>
      </w:tblGrid>
      <w:tr w:rsidR="0032432D" w:rsidRPr="0032432D" w14:paraId="22AD2EB1" w14:textId="77777777" w:rsidTr="00721CD9">
        <w:trPr>
          <w:trHeight w:val="509"/>
        </w:trPr>
        <w:tc>
          <w:tcPr>
            <w:tcW w:w="104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2F5A6F" w14:textId="77777777" w:rsidR="0032432D" w:rsidRPr="0032432D" w:rsidRDefault="0032432D" w:rsidP="0032432D">
            <w:pPr>
              <w:spacing w:before="0" w:after="0" w:line="240" w:lineRule="auto"/>
              <w:contextualSpacing/>
              <w:rPr>
                <w:rFonts w:eastAsia="Times New Roman"/>
                <w:b/>
                <w:spacing w:val="-10"/>
                <w:kern w:val="28"/>
                <w:szCs w:val="56"/>
              </w:rPr>
            </w:pPr>
            <w:r w:rsidRPr="0032432D">
              <w:rPr>
                <w:rFonts w:eastAsia="Times New Roman"/>
                <w:b/>
                <w:spacing w:val="-10"/>
                <w:kern w:val="28"/>
                <w:szCs w:val="56"/>
              </w:rPr>
              <w:br w:type="page"/>
              <w:t>Sylabus przedmiotu / modułu kształcenia</w:t>
            </w:r>
          </w:p>
        </w:tc>
      </w:tr>
      <w:tr w:rsidR="0032432D" w:rsidRPr="0032432D" w14:paraId="6B5423D6" w14:textId="77777777" w:rsidTr="00721CD9">
        <w:trPr>
          <w:trHeight w:val="454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E4F206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25B316" w14:textId="77777777" w:rsidR="0032432D" w:rsidRPr="0032432D" w:rsidRDefault="0032432D" w:rsidP="0032432D">
            <w:pPr>
              <w:keepNext/>
              <w:outlineLvl w:val="0"/>
              <w:rPr>
                <w:rFonts w:eastAsia="Times New Roman"/>
                <w:b/>
                <w:bCs/>
                <w:kern w:val="32"/>
                <w:szCs w:val="32"/>
              </w:rPr>
            </w:pPr>
            <w:r w:rsidRPr="0032432D">
              <w:rPr>
                <w:rFonts w:eastAsia="Times New Roman" w:cs="Arial"/>
                <w:b/>
                <w:bCs/>
                <w:color w:val="000000"/>
                <w:kern w:val="32"/>
              </w:rPr>
              <w:t xml:space="preserve">Praca z uczniem ze specjalnymi potrzebami edukacyjnymi </w:t>
            </w:r>
          </w:p>
        </w:tc>
      </w:tr>
      <w:tr w:rsidR="0032432D" w:rsidRPr="0032432D" w14:paraId="15A7AB2C" w14:textId="77777777" w:rsidTr="00721CD9">
        <w:trPr>
          <w:trHeight w:val="304"/>
        </w:trPr>
        <w:tc>
          <w:tcPr>
            <w:tcW w:w="358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EFC893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690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EE5E62" w14:textId="77777777" w:rsidR="0032432D" w:rsidRPr="0032432D" w:rsidRDefault="0032432D" w:rsidP="0032432D">
            <w:pPr>
              <w:rPr>
                <w:lang w:val="en-US"/>
              </w:rPr>
            </w:pPr>
            <w:r w:rsidRPr="0032432D">
              <w:rPr>
                <w:rFonts w:cs="Arial"/>
                <w:color w:val="000000"/>
                <w:lang w:val="en-US"/>
              </w:rPr>
              <w:t>Working with students with special educational needs</w:t>
            </w:r>
          </w:p>
        </w:tc>
      </w:tr>
      <w:tr w:rsidR="0032432D" w:rsidRPr="0032432D" w14:paraId="6DA9153F" w14:textId="77777777" w:rsidTr="00721CD9">
        <w:trPr>
          <w:trHeight w:val="454"/>
        </w:trPr>
        <w:tc>
          <w:tcPr>
            <w:tcW w:w="2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5E7B18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0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525D4" w14:textId="77777777" w:rsidR="0032432D" w:rsidRPr="0032432D" w:rsidRDefault="0032432D" w:rsidP="0032432D">
            <w:r w:rsidRPr="0032432D">
              <w:rPr>
                <w:rFonts w:cs="Arial"/>
                <w:color w:val="000000"/>
              </w:rPr>
              <w:t>Polski</w:t>
            </w:r>
          </w:p>
        </w:tc>
      </w:tr>
      <w:tr w:rsidR="0032432D" w:rsidRPr="0032432D" w14:paraId="51DAF138" w14:textId="77777777" w:rsidTr="00721CD9">
        <w:trPr>
          <w:trHeight w:val="454"/>
        </w:trPr>
        <w:tc>
          <w:tcPr>
            <w:tcW w:w="684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A10CEC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6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797719" w14:textId="77777777" w:rsidR="0032432D" w:rsidRPr="0032432D" w:rsidRDefault="0032432D" w:rsidP="0032432D">
            <w:r w:rsidRPr="0032432D">
              <w:t xml:space="preserve">Filologia polska </w:t>
            </w:r>
          </w:p>
        </w:tc>
      </w:tr>
      <w:tr w:rsidR="0032432D" w:rsidRPr="0032432D" w14:paraId="2A163E7E" w14:textId="77777777" w:rsidTr="00721CD9">
        <w:trPr>
          <w:trHeight w:val="454"/>
        </w:trPr>
        <w:tc>
          <w:tcPr>
            <w:tcW w:w="287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64C3D7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61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B9E86B" w14:textId="77777777" w:rsidR="0032432D" w:rsidRPr="0032432D" w:rsidRDefault="0032432D" w:rsidP="0032432D">
            <w:pPr>
              <w:rPr>
                <w:b/>
              </w:rPr>
            </w:pPr>
            <w:r w:rsidRPr="0032432D">
              <w:t>Wydział Nauk Humanistycznych / Wydział Nauk Społecznych</w:t>
            </w:r>
          </w:p>
        </w:tc>
      </w:tr>
      <w:tr w:rsidR="0032432D" w:rsidRPr="0032432D" w14:paraId="1CAEF6B0" w14:textId="77777777" w:rsidTr="00721CD9">
        <w:trPr>
          <w:trHeight w:val="454"/>
        </w:trPr>
        <w:tc>
          <w:tcPr>
            <w:tcW w:w="708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6837A6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2BA6E8" w14:textId="77777777" w:rsidR="0032432D" w:rsidRPr="0032432D" w:rsidRDefault="0032432D" w:rsidP="0032432D">
            <w:r w:rsidRPr="0032432D">
              <w:t>fakultatywny</w:t>
            </w:r>
          </w:p>
        </w:tc>
      </w:tr>
      <w:tr w:rsidR="0032432D" w:rsidRPr="0032432D" w14:paraId="70A53CF1" w14:textId="77777777" w:rsidTr="00721CD9">
        <w:trPr>
          <w:trHeight w:val="454"/>
        </w:trPr>
        <w:tc>
          <w:tcPr>
            <w:tcW w:w="708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3A80B2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6826CD" w14:textId="77777777" w:rsidR="0032432D" w:rsidRPr="0032432D" w:rsidRDefault="0032432D" w:rsidP="0032432D">
            <w:r w:rsidRPr="0032432D">
              <w:t>drugiego stopnia</w:t>
            </w:r>
          </w:p>
        </w:tc>
      </w:tr>
      <w:tr w:rsidR="0032432D" w:rsidRPr="0032432D" w14:paraId="4D5815A0" w14:textId="77777777" w:rsidTr="00721CD9">
        <w:trPr>
          <w:trHeight w:val="454"/>
        </w:trPr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1FEBC8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60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A5165E" w14:textId="77777777" w:rsidR="0032432D" w:rsidRPr="0032432D" w:rsidRDefault="0032432D" w:rsidP="0032432D">
            <w:r w:rsidRPr="0032432D">
              <w:t>Drugi</w:t>
            </w:r>
          </w:p>
        </w:tc>
      </w:tr>
      <w:tr w:rsidR="0032432D" w:rsidRPr="0032432D" w14:paraId="5F0B44CE" w14:textId="77777777" w:rsidTr="00721CD9">
        <w:trPr>
          <w:trHeight w:val="454"/>
        </w:trPr>
        <w:tc>
          <w:tcPr>
            <w:tcW w:w="14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42702B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D601AE" w14:textId="77777777" w:rsidR="0032432D" w:rsidRPr="0032432D" w:rsidRDefault="0032432D" w:rsidP="0032432D">
            <w:r w:rsidRPr="0032432D">
              <w:t xml:space="preserve">Trzeci </w:t>
            </w:r>
          </w:p>
        </w:tc>
      </w:tr>
      <w:tr w:rsidR="0032432D" w:rsidRPr="0032432D" w14:paraId="4118E7A9" w14:textId="77777777" w:rsidTr="00721CD9">
        <w:trPr>
          <w:trHeight w:val="454"/>
        </w:trPr>
        <w:tc>
          <w:tcPr>
            <w:tcW w:w="30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5B6F72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47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CF55BD" w14:textId="77777777" w:rsidR="0032432D" w:rsidRPr="0032432D" w:rsidRDefault="0032432D" w:rsidP="0032432D">
            <w:r w:rsidRPr="0032432D">
              <w:t>2</w:t>
            </w:r>
          </w:p>
        </w:tc>
      </w:tr>
      <w:tr w:rsidR="0032432D" w:rsidRPr="0032432D" w14:paraId="4D2C48B4" w14:textId="77777777" w:rsidTr="00721CD9">
        <w:trPr>
          <w:trHeight w:val="454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7C1A7B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10C396" w14:textId="77777777" w:rsidR="0032432D" w:rsidRPr="0032432D" w:rsidRDefault="0032432D" w:rsidP="0032432D">
            <w:r w:rsidRPr="0032432D">
              <w:rPr>
                <w:rFonts w:cs="Arial"/>
                <w:color w:val="000000"/>
              </w:rPr>
              <w:t xml:space="preserve">Dr Renata </w:t>
            </w:r>
            <w:proofErr w:type="spellStart"/>
            <w:r w:rsidRPr="0032432D">
              <w:rPr>
                <w:rFonts w:cs="Arial"/>
                <w:color w:val="000000"/>
              </w:rPr>
              <w:t>Matysiuk</w:t>
            </w:r>
            <w:proofErr w:type="spellEnd"/>
            <w:r w:rsidRPr="0032432D">
              <w:rPr>
                <w:rFonts w:cs="Arial"/>
                <w:color w:val="000000"/>
              </w:rPr>
              <w:t xml:space="preserve"> </w:t>
            </w:r>
          </w:p>
        </w:tc>
      </w:tr>
      <w:tr w:rsidR="0032432D" w:rsidRPr="0032432D" w14:paraId="0814B5A4" w14:textId="77777777" w:rsidTr="00721CD9">
        <w:trPr>
          <w:trHeight w:val="454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EDFAEE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C0589F" w14:textId="77777777" w:rsidR="0032432D" w:rsidRPr="0032432D" w:rsidRDefault="0032432D" w:rsidP="0032432D">
            <w:r w:rsidRPr="0032432D">
              <w:rPr>
                <w:rFonts w:cs="Arial"/>
                <w:color w:val="000000"/>
              </w:rPr>
              <w:t xml:space="preserve">Dr Renata </w:t>
            </w:r>
            <w:proofErr w:type="spellStart"/>
            <w:r w:rsidRPr="0032432D">
              <w:rPr>
                <w:rFonts w:cs="Arial"/>
                <w:color w:val="000000"/>
              </w:rPr>
              <w:t>Matysiuk</w:t>
            </w:r>
            <w:proofErr w:type="spellEnd"/>
          </w:p>
        </w:tc>
      </w:tr>
      <w:tr w:rsidR="0032432D" w:rsidRPr="0032432D" w14:paraId="17ADD301" w14:textId="77777777" w:rsidTr="00721CD9">
        <w:trPr>
          <w:trHeight w:val="454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88FAF2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0FC964" w14:textId="77777777" w:rsidR="0032432D" w:rsidRPr="0032432D" w:rsidRDefault="0032432D" w:rsidP="0032432D">
            <w:r w:rsidRPr="0032432D">
              <w:rPr>
                <w:rFonts w:cs="Arial"/>
                <w:color w:val="000000"/>
              </w:rPr>
              <w:t>Celem przedmiotu jest wyposażenie studentów w wiedzę dotyczącą pracy z uczniem ze specjalnymi potrzebami edukacyjnymi.</w:t>
            </w:r>
          </w:p>
        </w:tc>
      </w:tr>
      <w:tr w:rsidR="0032432D" w:rsidRPr="0032432D" w14:paraId="18D6ED97" w14:textId="77777777" w:rsidTr="00721CD9">
        <w:trPr>
          <w:trHeight w:val="9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848065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3E4A8E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BEF557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Symbol efektu ze standardu </w:t>
            </w:r>
          </w:p>
        </w:tc>
      </w:tr>
      <w:tr w:rsidR="0032432D" w:rsidRPr="0032432D" w14:paraId="64490D21" w14:textId="77777777" w:rsidTr="00721CD9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656B50" w14:textId="77777777" w:rsidR="0032432D" w:rsidRPr="0032432D" w:rsidRDefault="0032432D" w:rsidP="0032432D">
            <w:pPr>
              <w:rPr>
                <w:b/>
                <w:bCs/>
              </w:rPr>
            </w:pPr>
            <w:r w:rsidRPr="0032432D">
              <w:rPr>
                <w:rFonts w:cs="Arial"/>
              </w:rPr>
              <w:t>W01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35D28B0B" w14:textId="77777777" w:rsidR="0032432D" w:rsidRPr="0032432D" w:rsidRDefault="0032432D" w:rsidP="0032432D">
            <w:r w:rsidRPr="0032432D">
              <w:rPr>
                <w:rFonts w:cs="Arial"/>
                <w:color w:val="000000"/>
              </w:rPr>
              <w:t>zna i rozumie zagadnienia edukacji włączającej, a także sposoby realizacji zasady inkluzji w odniesieniu do osób ze specjalnymi potrzebami edukacyjnymi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692CFA90" w14:textId="77777777" w:rsidR="0032432D" w:rsidRPr="0032432D" w:rsidRDefault="0032432D" w:rsidP="0032432D">
            <w:pPr>
              <w:rPr>
                <w:rFonts w:cs="Arial"/>
              </w:rPr>
            </w:pPr>
            <w:r w:rsidRPr="0032432D">
              <w:rPr>
                <w:rFonts w:cs="Arial"/>
              </w:rPr>
              <w:t xml:space="preserve">B2.W4; B2.W5; </w:t>
            </w:r>
          </w:p>
          <w:p w14:paraId="7D9550C8" w14:textId="77777777" w:rsidR="0032432D" w:rsidRPr="0032432D" w:rsidRDefault="0032432D" w:rsidP="0032432D">
            <w:pPr>
              <w:rPr>
                <w:b/>
                <w:bCs/>
              </w:rPr>
            </w:pPr>
            <w:r w:rsidRPr="0032432D">
              <w:rPr>
                <w:rFonts w:cs="Arial"/>
              </w:rPr>
              <w:t>B2.W6</w:t>
            </w:r>
          </w:p>
        </w:tc>
      </w:tr>
      <w:tr w:rsidR="0032432D" w:rsidRPr="0032432D" w14:paraId="0E58D86E" w14:textId="77777777" w:rsidTr="00721CD9">
        <w:trPr>
          <w:trHeight w:val="1413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898A38" w14:textId="77777777" w:rsidR="0032432D" w:rsidRPr="0032432D" w:rsidRDefault="0032432D" w:rsidP="0032432D">
            <w:pPr>
              <w:rPr>
                <w:b/>
                <w:bCs/>
              </w:rPr>
            </w:pPr>
            <w:r w:rsidRPr="0032432D">
              <w:rPr>
                <w:rFonts w:cs="Arial"/>
              </w:rPr>
              <w:t>W02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888160" w14:textId="77777777" w:rsidR="0032432D" w:rsidRPr="0032432D" w:rsidRDefault="0032432D" w:rsidP="0032432D">
            <w:pPr>
              <w:rPr>
                <w:rFonts w:cs="Arial"/>
                <w:color w:val="000000"/>
              </w:rPr>
            </w:pPr>
            <w:r w:rsidRPr="0032432D">
              <w:rPr>
                <w:rFonts w:cs="Arial"/>
                <w:color w:val="000000"/>
              </w:rPr>
              <w:t>zna i rozumie zróżnicowanie potrzeb edukacyjnych uczniów placówki oświatowej i wynikające z nich zadania placówki dotyczące dostosowania organizacji procesu kształcenia i wychowania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D82375" w14:textId="77777777" w:rsidR="0032432D" w:rsidRPr="0032432D" w:rsidRDefault="0032432D" w:rsidP="0032432D">
            <w:pPr>
              <w:rPr>
                <w:rFonts w:cs="Arial"/>
              </w:rPr>
            </w:pPr>
            <w:r w:rsidRPr="0032432D">
              <w:rPr>
                <w:rFonts w:cs="Arial"/>
              </w:rPr>
              <w:t xml:space="preserve">B2.W3; B2.W4; </w:t>
            </w:r>
          </w:p>
          <w:p w14:paraId="05D5026B" w14:textId="77777777" w:rsidR="0032432D" w:rsidRPr="0032432D" w:rsidRDefault="0032432D" w:rsidP="0032432D">
            <w:pPr>
              <w:rPr>
                <w:rFonts w:cs="Arial"/>
              </w:rPr>
            </w:pPr>
            <w:r w:rsidRPr="0032432D">
              <w:rPr>
                <w:rFonts w:cs="Arial"/>
              </w:rPr>
              <w:t xml:space="preserve">B2.W5; B2.W6; </w:t>
            </w:r>
          </w:p>
          <w:p w14:paraId="57CA7E37" w14:textId="77777777" w:rsidR="0032432D" w:rsidRPr="0032432D" w:rsidRDefault="0032432D" w:rsidP="0032432D">
            <w:pPr>
              <w:rPr>
                <w:rFonts w:cs="Arial"/>
              </w:rPr>
            </w:pPr>
            <w:r w:rsidRPr="0032432D">
              <w:rPr>
                <w:rFonts w:cs="Arial"/>
              </w:rPr>
              <w:t xml:space="preserve">C.W5; D1.W4; </w:t>
            </w:r>
          </w:p>
        </w:tc>
      </w:tr>
      <w:tr w:rsidR="0032432D" w:rsidRPr="0032432D" w14:paraId="0E245E0B" w14:textId="77777777" w:rsidTr="00721CD9">
        <w:trPr>
          <w:trHeight w:val="1481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39C47" w14:textId="77777777" w:rsidR="0032432D" w:rsidRPr="0032432D" w:rsidRDefault="0032432D" w:rsidP="0032432D">
            <w:pPr>
              <w:rPr>
                <w:rFonts w:cs="Arial"/>
              </w:rPr>
            </w:pPr>
            <w:r w:rsidRPr="0032432D">
              <w:rPr>
                <w:rFonts w:cs="Arial"/>
              </w:rPr>
              <w:t>W03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EF8A1" w14:textId="77777777" w:rsidR="0032432D" w:rsidRPr="0032432D" w:rsidRDefault="0032432D" w:rsidP="0032432D">
            <w:pPr>
              <w:rPr>
                <w:rFonts w:cs="Arial"/>
              </w:rPr>
            </w:pPr>
            <w:r w:rsidRPr="0032432D">
              <w:rPr>
                <w:rFonts w:cs="Arial"/>
                <w:color w:val="000000"/>
              </w:rPr>
              <w:t>zna i rozumie specyfikę funkcjonowania uczniów ze specjalnymi potrzebami edukacyjnymi, w tym uczniów szczególnie uzdolnionych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5121A" w14:textId="77777777" w:rsidR="0032432D" w:rsidRPr="0032432D" w:rsidRDefault="0032432D" w:rsidP="0032432D">
            <w:pPr>
              <w:rPr>
                <w:rFonts w:cs="Arial"/>
              </w:rPr>
            </w:pPr>
            <w:r w:rsidRPr="0032432D">
              <w:rPr>
                <w:rFonts w:cs="Arial"/>
              </w:rPr>
              <w:t>B2.W3, B2.W4, B2.W5, B2.W6, C.W5;D1.W4, D1.W13</w:t>
            </w:r>
          </w:p>
        </w:tc>
      </w:tr>
      <w:tr w:rsidR="0032432D" w:rsidRPr="0032432D" w14:paraId="17198B83" w14:textId="77777777" w:rsidTr="00721CD9">
        <w:trPr>
          <w:trHeight w:val="633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38835F" w14:textId="77777777" w:rsidR="0032432D" w:rsidRPr="0032432D" w:rsidRDefault="0032432D" w:rsidP="0032432D">
            <w:pPr>
              <w:rPr>
                <w:rFonts w:cs="Arial"/>
              </w:rPr>
            </w:pPr>
            <w:r w:rsidRPr="0032432D">
              <w:rPr>
                <w:rFonts w:cs="Arial"/>
              </w:rPr>
              <w:t>W04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148FE8" w14:textId="77777777" w:rsidR="0032432D" w:rsidRPr="0032432D" w:rsidRDefault="0032432D" w:rsidP="0032432D">
            <w:pPr>
              <w:rPr>
                <w:rFonts w:cs="Arial"/>
              </w:rPr>
            </w:pPr>
            <w:r w:rsidRPr="0032432D">
              <w:rPr>
                <w:rFonts w:cs="Arial"/>
              </w:rPr>
              <w:t>zna i rozumie prawa dziecka i osoby z niepełnosprawnością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E17A31" w14:textId="77777777" w:rsidR="0032432D" w:rsidRPr="0032432D" w:rsidRDefault="0032432D" w:rsidP="0032432D">
            <w:pPr>
              <w:rPr>
                <w:rFonts w:cs="Arial"/>
              </w:rPr>
            </w:pPr>
            <w:r w:rsidRPr="0032432D">
              <w:rPr>
                <w:rFonts w:cs="Arial"/>
              </w:rPr>
              <w:t>B2.W4, B2.W3</w:t>
            </w:r>
          </w:p>
        </w:tc>
      </w:tr>
      <w:tr w:rsidR="0032432D" w:rsidRPr="0032432D" w14:paraId="00561C95" w14:textId="77777777" w:rsidTr="00721CD9">
        <w:trPr>
          <w:trHeight w:val="2075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9CEAC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2432D">
              <w:rPr>
                <w:rFonts w:cs="Arial"/>
                <w:color w:val="000000"/>
              </w:rPr>
              <w:t>W05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A6B28" w14:textId="77777777" w:rsidR="0032432D" w:rsidRPr="0032432D" w:rsidRDefault="0032432D" w:rsidP="0032432D">
            <w:r w:rsidRPr="0032432D">
              <w:t>zna i rozumie metody nauczania i sposoby doboru efektywnych środków dydaktycznych, w tym zasobów internetowych, wspomagających nauczanie przedmiotu lub prowadzenie zajęć, z uwzględnieniem zróżnicowanych potrzeb edukacyjnych uczniów</w:t>
            </w:r>
          </w:p>
          <w:p w14:paraId="42FDD318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81969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2432D">
              <w:rPr>
                <w:rFonts w:cs="Arial"/>
                <w:color w:val="000000"/>
              </w:rPr>
              <w:t xml:space="preserve">C.W3; CW4; </w:t>
            </w:r>
          </w:p>
          <w:p w14:paraId="4C1394E1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2432D">
              <w:rPr>
                <w:rFonts w:cs="Arial"/>
                <w:color w:val="000000"/>
              </w:rPr>
              <w:t xml:space="preserve">C.W6; D1.W3; </w:t>
            </w:r>
          </w:p>
          <w:p w14:paraId="26435D5F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2432D">
              <w:rPr>
                <w:rFonts w:cs="Arial"/>
                <w:color w:val="000000"/>
              </w:rPr>
              <w:t xml:space="preserve">D1.W4; D1.W5; </w:t>
            </w:r>
          </w:p>
          <w:p w14:paraId="0161D2FE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2432D">
              <w:rPr>
                <w:rFonts w:cs="Arial"/>
                <w:color w:val="000000"/>
              </w:rPr>
              <w:t xml:space="preserve">D1.W7; D1.W8; </w:t>
            </w:r>
          </w:p>
          <w:p w14:paraId="20E806B5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color w:val="000000"/>
              </w:rPr>
              <w:t>D1.W9; D1.W11</w:t>
            </w:r>
          </w:p>
        </w:tc>
      </w:tr>
      <w:tr w:rsidR="0032432D" w:rsidRPr="0032432D" w14:paraId="7DA6A9DD" w14:textId="77777777" w:rsidTr="00721CD9">
        <w:trPr>
          <w:trHeight w:val="825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934268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674970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79405B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Symbol efektu ze standardu </w:t>
            </w:r>
          </w:p>
        </w:tc>
      </w:tr>
      <w:tr w:rsidR="0032432D" w:rsidRPr="0032432D" w14:paraId="57A2409E" w14:textId="77777777" w:rsidTr="00721CD9">
        <w:trPr>
          <w:trHeight w:val="912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7DCF7612" w14:textId="77777777" w:rsidR="0032432D" w:rsidRPr="0032432D" w:rsidRDefault="0032432D" w:rsidP="0032432D">
            <w:pPr>
              <w:rPr>
                <w:b/>
                <w:bCs/>
              </w:rPr>
            </w:pPr>
            <w:r w:rsidRPr="0032432D">
              <w:rPr>
                <w:rFonts w:cs="Arial"/>
                <w:color w:val="000000"/>
              </w:rPr>
              <w:t>U01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1AF19B3C" w14:textId="77777777" w:rsidR="0032432D" w:rsidRPr="0032432D" w:rsidRDefault="0032432D" w:rsidP="0032432D">
            <w:r w:rsidRPr="0032432D">
              <w:rPr>
                <w:rFonts w:cs="Arial"/>
                <w:color w:val="000000"/>
              </w:rPr>
              <w:t>Potrafi rozpoznawać sytuację uczniów ze specjalnymi potrzebami edukacyjnymi, opracowywać wyniki obserwacji i formułować wnioski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41DD08AA" w14:textId="77777777" w:rsidR="0032432D" w:rsidRPr="0032432D" w:rsidRDefault="0032432D" w:rsidP="0032432D">
            <w:pPr>
              <w:rPr>
                <w:b/>
                <w:bCs/>
              </w:rPr>
            </w:pPr>
            <w:r w:rsidRPr="0032432D">
              <w:rPr>
                <w:rFonts w:cs="Arial"/>
              </w:rPr>
              <w:t>B1.U1, B1.U2, B1.U4, D1.U7</w:t>
            </w:r>
          </w:p>
        </w:tc>
      </w:tr>
      <w:tr w:rsidR="0032432D" w:rsidRPr="0032432D" w14:paraId="4579E355" w14:textId="77777777" w:rsidTr="00721CD9">
        <w:trPr>
          <w:trHeight w:val="698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0695C598" w14:textId="77777777" w:rsidR="0032432D" w:rsidRPr="0032432D" w:rsidRDefault="0032432D" w:rsidP="0032432D">
            <w:pPr>
              <w:rPr>
                <w:rFonts w:cs="Arial"/>
              </w:rPr>
            </w:pPr>
            <w:r w:rsidRPr="0032432D">
              <w:rPr>
                <w:rFonts w:cs="Arial"/>
              </w:rPr>
              <w:t>U02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3ACA03AE" w14:textId="77777777" w:rsidR="0032432D" w:rsidRPr="0032432D" w:rsidRDefault="0032432D" w:rsidP="0032432D">
            <w:pPr>
              <w:rPr>
                <w:rFonts w:cs="Arial"/>
              </w:rPr>
            </w:pPr>
            <w:r w:rsidRPr="0032432D">
              <w:rPr>
                <w:rFonts w:cs="Arial"/>
              </w:rPr>
              <w:t xml:space="preserve">potrafi skutecznie animować i monitorować realizację zespołowych działań edukacyjnych uczniów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72FBEB2C" w14:textId="77777777" w:rsidR="0032432D" w:rsidRPr="0032432D" w:rsidRDefault="0032432D" w:rsidP="0032432D">
            <w:pPr>
              <w:rPr>
                <w:rFonts w:cs="Arial"/>
              </w:rPr>
            </w:pPr>
            <w:r w:rsidRPr="0032432D">
              <w:rPr>
                <w:rFonts w:cs="Arial"/>
              </w:rPr>
              <w:t>D1.U7</w:t>
            </w:r>
          </w:p>
        </w:tc>
      </w:tr>
      <w:tr w:rsidR="0032432D" w:rsidRPr="0032432D" w14:paraId="137ADC40" w14:textId="77777777" w:rsidTr="00721CD9">
        <w:trPr>
          <w:trHeight w:val="1454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70130087" w14:textId="77777777" w:rsidR="0032432D" w:rsidRPr="0032432D" w:rsidRDefault="0032432D" w:rsidP="0032432D">
            <w:pPr>
              <w:rPr>
                <w:rFonts w:cs="Arial"/>
              </w:rPr>
            </w:pPr>
            <w:r w:rsidRPr="0032432D">
              <w:rPr>
                <w:rFonts w:cs="Arial"/>
                <w:color w:val="000000"/>
              </w:rPr>
              <w:t>U03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24083447" w14:textId="77777777" w:rsidR="0032432D" w:rsidRPr="0032432D" w:rsidRDefault="0032432D" w:rsidP="0032432D">
            <w:pPr>
              <w:rPr>
                <w:rFonts w:cs="Arial"/>
              </w:rPr>
            </w:pPr>
            <w:r w:rsidRPr="0032432D">
              <w:rPr>
                <w:rFonts w:cs="Arial"/>
                <w:color w:val="000000"/>
              </w:rPr>
              <w:t>potrafi pracować z uczniami, indywidualizować zadania i dostosowywać metody i treści do potrzeb i możliwości uczniów ze specjalnymi potrzebami edukacyjnymi oraz zmian zachodzących w świecie i w nauce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69CA5DBC" w14:textId="77777777" w:rsidR="0032432D" w:rsidRPr="0032432D" w:rsidRDefault="0032432D" w:rsidP="0032432D">
            <w:pPr>
              <w:rPr>
                <w:rFonts w:cs="Arial"/>
              </w:rPr>
            </w:pPr>
            <w:r w:rsidRPr="0032432D">
              <w:rPr>
                <w:rFonts w:cs="Arial"/>
              </w:rPr>
              <w:t>B2.U5, D1.U7</w:t>
            </w:r>
          </w:p>
        </w:tc>
      </w:tr>
      <w:tr w:rsidR="0032432D" w:rsidRPr="0032432D" w14:paraId="36C1B8D9" w14:textId="77777777" w:rsidTr="00721CD9">
        <w:trPr>
          <w:trHeight w:val="841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604CC1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6D6938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6A72C5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Symbol efektu ze standardu </w:t>
            </w:r>
          </w:p>
        </w:tc>
      </w:tr>
      <w:tr w:rsidR="0032432D" w:rsidRPr="0032432D" w14:paraId="34B8A822" w14:textId="77777777" w:rsidTr="00721CD9">
        <w:trPr>
          <w:trHeight w:val="1151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  <w:vAlign w:val="center"/>
          </w:tcPr>
          <w:p w14:paraId="40DD2909" w14:textId="77777777" w:rsidR="0032432D" w:rsidRPr="0032432D" w:rsidRDefault="0032432D" w:rsidP="0032432D">
            <w:r w:rsidRPr="0032432D">
              <w:rPr>
                <w:rFonts w:cs="Arial"/>
                <w:color w:val="000000"/>
              </w:rPr>
              <w:t>K01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14:paraId="7F7C0DB1" w14:textId="77777777" w:rsidR="0032432D" w:rsidRPr="0032432D" w:rsidRDefault="0032432D" w:rsidP="0032432D">
            <w:r w:rsidRPr="0032432D">
              <w:rPr>
                <w:rFonts w:cs="Arial"/>
                <w:color w:val="000000"/>
              </w:rPr>
              <w:t>jest gotów do prowadzenia zindywidualizowanych działań pedagogicznych (dydaktycznych, wychowawczych) w stosunku do uczniów ze specjalnymi potrzebami edukacyjnymi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14:paraId="55262DD2" w14:textId="77777777" w:rsidR="0032432D" w:rsidRPr="0032432D" w:rsidRDefault="0032432D" w:rsidP="0032432D">
            <w:r w:rsidRPr="0032432D">
              <w:rPr>
                <w:rFonts w:cs="Arial"/>
              </w:rPr>
              <w:t>B2.K1, D1.K3</w:t>
            </w:r>
          </w:p>
        </w:tc>
      </w:tr>
      <w:tr w:rsidR="0032432D" w:rsidRPr="0032432D" w14:paraId="37C0D323" w14:textId="77777777" w:rsidTr="00721CD9">
        <w:trPr>
          <w:trHeight w:val="454"/>
        </w:trPr>
        <w:tc>
          <w:tcPr>
            <w:tcW w:w="2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16E7D6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78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BB29" w14:textId="77777777" w:rsidR="0032432D" w:rsidRPr="0032432D" w:rsidRDefault="0032432D" w:rsidP="0032432D">
            <w:r w:rsidRPr="0032432D">
              <w:t>Wykład i ćwiczenia</w:t>
            </w:r>
          </w:p>
        </w:tc>
      </w:tr>
      <w:tr w:rsidR="0032432D" w:rsidRPr="0032432D" w14:paraId="2B722A4D" w14:textId="77777777" w:rsidTr="00721CD9">
        <w:trPr>
          <w:trHeight w:val="454"/>
        </w:trPr>
        <w:tc>
          <w:tcPr>
            <w:tcW w:w="1049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70A4E0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32432D" w:rsidRPr="0032432D" w14:paraId="48F820EE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D8870" w14:textId="77777777" w:rsidR="0032432D" w:rsidRPr="0032432D" w:rsidRDefault="0032432D" w:rsidP="0032432D">
            <w:r w:rsidRPr="0032432D">
              <w:t xml:space="preserve">Posiadanie kompetencji w zakresie podstaw pedagogiki ogólnej, edukacji włączającej. </w:t>
            </w:r>
          </w:p>
        </w:tc>
      </w:tr>
      <w:tr w:rsidR="0032432D" w:rsidRPr="0032432D" w14:paraId="0A51292F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14280B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32432D" w:rsidRPr="0032432D" w14:paraId="794CC33D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594DD" w14:textId="77777777" w:rsidR="0032432D" w:rsidRPr="0032432D" w:rsidRDefault="0032432D" w:rsidP="0032432D">
            <w:r w:rsidRPr="0032432D">
              <w:t>Poznawanie uczniów. Techniki i ich ograniczenia, kwestie etyczne. Sposoby funkcjonowania uczniów w klasie. Pozycja społeczna ucznia w klasie. Typy uczniów. Uczeń szczególnie uzdolniony. Inny i obcy. Uczeń ze specjalnymi potrzebami edukacyjnymi. Trudności i niepowodzenia szkolne. Międzynarodowe i krajowe regulacje dotyczące praw człowieka, dziecka, ucznia oraz osób z niepełnosprawnością. Pojęcie normy i patologii. Zaburzenia rozwojowe, zaburzenia zachowania (w tym zespół nadpobudliwości psychoruchowej), zaburzenia emocjonalne (w tym lęki i fobie). Zaburzenia lękowe i nastroju. Zaburzenia osobowości. Agresja i przemoc (w tym agresja elektroniczna). Uzależnienia (w tym od środków psychoaktywnych i komputera). Zaburzenia odżywiania. Problemy zdrowotne ucznia i ich wpływ na jego sytuację szkolną. Niepełnosprawność fizyczna i intelektualna oraz jej konsekwencje psychologiczne. Zaburzenia w procesie rozwoju językowego. Całościowe zaburzenia w rozwoju. Profilaktyka w szkole. Konstruowanie klasowych i szkolnych programów profilaktycznych. Promocja i ochrona zdrowia uczniów. Diagnoza nauczycielska. Podstawowe techniki diagnostyczne w pedagogice. Uwarunkowania procesu diagnostycznego. Rozpoznawanie i ocena poziomu rozwoju ucznia. Pomoc psychologiczno-pedagogiczna – regulacje prawne, formy i zasady udzielania wsparcia. Postępowanie pedagogiczne z uczniem ze specjalnymi potrzebami edukacyjnymi. Pomoc uczniowi z problemami zdrowotnymi – choremu przewlekle i niepełnosprawnemu. Współpraca z rodzicami ucznia ze specjalnymi potrzebami edukacyjnymi i specjalistami pracującymi z uczniem. Wyrównywanie szans edukacyjnych dzieci. Odkrywanie i rozwijanie predyspozycji i uzdolnień.</w:t>
            </w:r>
          </w:p>
        </w:tc>
      </w:tr>
      <w:tr w:rsidR="0032432D" w:rsidRPr="0032432D" w14:paraId="21F92DB0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EAFD04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32432D" w:rsidRPr="0032432D" w14:paraId="3CCA3465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A8B5B" w14:textId="77777777" w:rsidR="0032432D" w:rsidRPr="0032432D" w:rsidRDefault="0032432D" w:rsidP="0032432D">
            <w:pPr>
              <w:numPr>
                <w:ilvl w:val="0"/>
                <w:numId w:val="56"/>
              </w:numPr>
              <w:spacing w:before="0" w:after="160" w:line="259" w:lineRule="auto"/>
              <w:contextualSpacing/>
            </w:pPr>
            <w:r w:rsidRPr="0032432D">
              <w:t xml:space="preserve">Dydaktyka specjalna : wybrane zagadnienia / red. nauk. Janina Wyczesany ; aut. Janina Wyczesany [et al.]. - Gdańsk : Harmonia </w:t>
            </w:r>
            <w:proofErr w:type="spellStart"/>
            <w:r w:rsidRPr="0032432D">
              <w:t>Universalis</w:t>
            </w:r>
            <w:proofErr w:type="spellEnd"/>
            <w:r w:rsidRPr="0032432D">
              <w:t>, 2014</w:t>
            </w:r>
          </w:p>
          <w:p w14:paraId="7FA11AC4" w14:textId="77777777" w:rsidR="0032432D" w:rsidRPr="0032432D" w:rsidRDefault="0032432D" w:rsidP="0032432D">
            <w:pPr>
              <w:numPr>
                <w:ilvl w:val="0"/>
                <w:numId w:val="56"/>
              </w:numPr>
              <w:spacing w:before="0" w:after="160" w:line="259" w:lineRule="auto"/>
              <w:contextualSpacing/>
            </w:pPr>
            <w:r w:rsidRPr="0032432D">
              <w:t xml:space="preserve">Dydaktyka specjalna w przygotowaniu do kształcenia uczniów ze specjalnymi potrzebami edukacyjnymi : podręcznik akademicki / pod red. Joanny </w:t>
            </w:r>
            <w:proofErr w:type="spellStart"/>
            <w:r w:rsidRPr="0032432D">
              <w:t>Głodkowskiej</w:t>
            </w:r>
            <w:proofErr w:type="spellEnd"/>
            <w:r w:rsidRPr="0032432D">
              <w:t xml:space="preserve">. - Wyd. 1, </w:t>
            </w:r>
            <w:proofErr w:type="spellStart"/>
            <w:r w:rsidRPr="0032432D">
              <w:t>dodr</w:t>
            </w:r>
            <w:proofErr w:type="spellEnd"/>
            <w:r w:rsidRPr="0032432D">
              <w:t>. 1. - Warszawa : Wydawnictwo Akademii Pedagogiki Specjalnej, 2012</w:t>
            </w:r>
          </w:p>
          <w:p w14:paraId="628CC304" w14:textId="77777777" w:rsidR="0032432D" w:rsidRPr="0032432D" w:rsidRDefault="0032432D" w:rsidP="0032432D">
            <w:pPr>
              <w:numPr>
                <w:ilvl w:val="0"/>
                <w:numId w:val="56"/>
              </w:numPr>
              <w:spacing w:before="0" w:after="160" w:line="259" w:lineRule="auto"/>
              <w:contextualSpacing/>
            </w:pPr>
            <w:r w:rsidRPr="0032432D">
              <w:t>Edukacja skuteczna, przyjazna i nowoczesna. Jak organizować edukację uczniów ze specjalnymi potrzebami edukacyjnymi? (2010), Warszawa: Wyd. MEN</w:t>
            </w:r>
          </w:p>
          <w:p w14:paraId="4D226D5C" w14:textId="77777777" w:rsidR="0032432D" w:rsidRPr="0032432D" w:rsidRDefault="0032432D" w:rsidP="0032432D">
            <w:pPr>
              <w:numPr>
                <w:ilvl w:val="0"/>
                <w:numId w:val="56"/>
              </w:numPr>
              <w:spacing w:before="0" w:after="160" w:line="259" w:lineRule="auto"/>
              <w:contextualSpacing/>
            </w:pPr>
            <w:r w:rsidRPr="0032432D">
              <w:t>Specjalne potrzeby edukacyjne dzieci i młodzieży. Prawne ABC dyrektora przedszkola, szkoły i placówki (2010), Warszawa: Wyd. MEN</w:t>
            </w:r>
          </w:p>
        </w:tc>
      </w:tr>
      <w:tr w:rsidR="0032432D" w:rsidRPr="0032432D" w14:paraId="6936E5F5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48D598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32432D" w:rsidRPr="0032432D" w14:paraId="64E251EF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0DB9D" w14:textId="77777777" w:rsidR="0032432D" w:rsidRPr="0032432D" w:rsidRDefault="0032432D" w:rsidP="0032432D">
            <w:pPr>
              <w:numPr>
                <w:ilvl w:val="0"/>
                <w:numId w:val="57"/>
              </w:numPr>
              <w:spacing w:before="0" w:after="160" w:line="259" w:lineRule="auto"/>
              <w:contextualSpacing/>
            </w:pPr>
            <w:r w:rsidRPr="0032432D">
              <w:t>Czajkowska I., Herda K. (1989), Zajęcia korekcyjno-kompensacyjne w szkole, Warszawa</w:t>
            </w:r>
          </w:p>
          <w:p w14:paraId="599620A7" w14:textId="77777777" w:rsidR="0032432D" w:rsidRPr="0032432D" w:rsidRDefault="0032432D" w:rsidP="0032432D">
            <w:pPr>
              <w:numPr>
                <w:ilvl w:val="0"/>
                <w:numId w:val="57"/>
              </w:numPr>
              <w:spacing w:before="0" w:after="160" w:line="259" w:lineRule="auto"/>
              <w:contextualSpacing/>
            </w:pPr>
            <w:r w:rsidRPr="0032432D">
              <w:t>Opolska T. (1997), Pokonujemy trudności w czytaniu i pisaniu, Warszawa</w:t>
            </w:r>
          </w:p>
          <w:p w14:paraId="6F6F8201" w14:textId="77777777" w:rsidR="0032432D" w:rsidRPr="0032432D" w:rsidRDefault="0032432D" w:rsidP="0032432D">
            <w:pPr>
              <w:numPr>
                <w:ilvl w:val="0"/>
                <w:numId w:val="57"/>
              </w:numPr>
              <w:spacing w:before="0" w:after="160" w:line="259" w:lineRule="auto"/>
              <w:contextualSpacing/>
            </w:pPr>
            <w:proofErr w:type="spellStart"/>
            <w:r w:rsidRPr="0032432D">
              <w:t>Pietniun</w:t>
            </w:r>
            <w:proofErr w:type="spellEnd"/>
            <w:r w:rsidRPr="0032432D">
              <w:t xml:space="preserve"> M. (1998), Praca terapeutyczna z dziećmi mającymi trudności w nauce czytania i pisania, Gdańsk</w:t>
            </w:r>
          </w:p>
          <w:p w14:paraId="23DB4A50" w14:textId="77777777" w:rsidR="0032432D" w:rsidRPr="0032432D" w:rsidRDefault="0032432D" w:rsidP="0032432D">
            <w:pPr>
              <w:numPr>
                <w:ilvl w:val="0"/>
                <w:numId w:val="57"/>
              </w:numPr>
              <w:spacing w:before="0" w:after="160" w:line="259" w:lineRule="auto"/>
              <w:contextualSpacing/>
            </w:pPr>
            <w:r w:rsidRPr="0032432D">
              <w:t>Sawa B. (1987), Jeżeli dziecko źle czyta i pisze, Warszawa</w:t>
            </w:r>
          </w:p>
          <w:p w14:paraId="2EBEB2E9" w14:textId="77777777" w:rsidR="0032432D" w:rsidRPr="0032432D" w:rsidRDefault="0032432D" w:rsidP="0032432D">
            <w:pPr>
              <w:numPr>
                <w:ilvl w:val="0"/>
                <w:numId w:val="57"/>
              </w:numPr>
              <w:spacing w:before="0" w:after="160" w:line="259" w:lineRule="auto"/>
              <w:contextualSpacing/>
            </w:pPr>
            <w:r w:rsidRPr="0032432D">
              <w:t>Skibińska H. (1996), Praca korekcyjno-kompensacyjna z dziećmi z trudnościami w pisaniu i czytaniu, Bydgoszcz</w:t>
            </w:r>
          </w:p>
        </w:tc>
      </w:tr>
      <w:tr w:rsidR="0032432D" w:rsidRPr="0032432D" w14:paraId="72E73FE3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6E2DFE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32432D" w:rsidRPr="0032432D" w14:paraId="67C3DE6B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8AE6C5" w14:textId="77777777" w:rsidR="0032432D" w:rsidRPr="0032432D" w:rsidRDefault="0032432D" w:rsidP="0032432D">
            <w:r w:rsidRPr="0032432D">
              <w:t>Metody: podająca, pokaz. Formy: zbiorowa</w:t>
            </w:r>
          </w:p>
        </w:tc>
      </w:tr>
      <w:tr w:rsidR="0032432D" w:rsidRPr="0032432D" w14:paraId="76850165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389A51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32432D" w:rsidRPr="0032432D" w14:paraId="1F25B6CF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937613" w14:textId="77777777" w:rsidR="0032432D" w:rsidRPr="0032432D" w:rsidRDefault="0032432D" w:rsidP="0032432D">
            <w:r w:rsidRPr="0032432D">
              <w:t>Opracowanie klasowego i szkolnego programu profilaktycznego, opracowanie diagnozy ucznia ze specjalnymi potrzebami edukacyjnymi.</w:t>
            </w:r>
          </w:p>
        </w:tc>
      </w:tr>
      <w:tr w:rsidR="0032432D" w:rsidRPr="0032432D" w14:paraId="0DAB9884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E2D900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32432D" w:rsidRPr="0032432D" w14:paraId="19274B44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06A652" w14:textId="77777777" w:rsidR="0032432D" w:rsidRPr="0032432D" w:rsidRDefault="0032432D" w:rsidP="0032432D">
            <w:r w:rsidRPr="0032432D">
              <w:t xml:space="preserve">Wykład: zliczenie z oceną. Ćwiczenia: zaliczenie bez oceny. Procentowy zakres ocen z zaliczenia: 91-100% – bardzo dobry, </w:t>
            </w:r>
            <w:r w:rsidRPr="0032432D">
              <w:rPr>
                <w:lang w:val="de-DE"/>
              </w:rPr>
              <w:t xml:space="preserve">81-90% – </w:t>
            </w:r>
            <w:proofErr w:type="spellStart"/>
            <w:r w:rsidRPr="0032432D">
              <w:rPr>
                <w:lang w:val="de-DE"/>
              </w:rPr>
              <w:t>dobry</w:t>
            </w:r>
            <w:proofErr w:type="spellEnd"/>
            <w:r w:rsidRPr="0032432D">
              <w:rPr>
                <w:lang w:val="de-DE"/>
              </w:rPr>
              <w:t xml:space="preserve"> plus</w:t>
            </w:r>
            <w:r w:rsidRPr="0032432D">
              <w:t xml:space="preserve">, </w:t>
            </w:r>
            <w:r w:rsidRPr="0032432D">
              <w:rPr>
                <w:lang w:val="de-DE"/>
              </w:rPr>
              <w:t xml:space="preserve">71-80% – </w:t>
            </w:r>
            <w:proofErr w:type="spellStart"/>
            <w:r w:rsidRPr="0032432D">
              <w:rPr>
                <w:lang w:val="de-DE"/>
              </w:rPr>
              <w:t>dobry</w:t>
            </w:r>
            <w:proofErr w:type="spellEnd"/>
            <w:r w:rsidRPr="0032432D">
              <w:t xml:space="preserve">, </w:t>
            </w:r>
            <w:r w:rsidRPr="0032432D">
              <w:rPr>
                <w:lang w:val="de-DE"/>
              </w:rPr>
              <w:t xml:space="preserve">61-70% – </w:t>
            </w:r>
            <w:proofErr w:type="spellStart"/>
            <w:r w:rsidRPr="0032432D">
              <w:rPr>
                <w:lang w:val="de-DE"/>
              </w:rPr>
              <w:t>dostateczny</w:t>
            </w:r>
            <w:proofErr w:type="spellEnd"/>
            <w:r w:rsidRPr="0032432D">
              <w:rPr>
                <w:lang w:val="de-DE"/>
              </w:rPr>
              <w:t xml:space="preserve"> plus</w:t>
            </w:r>
            <w:r w:rsidRPr="0032432D">
              <w:t xml:space="preserve">, </w:t>
            </w:r>
            <w:r w:rsidRPr="0032432D">
              <w:rPr>
                <w:lang w:val="de-DE"/>
              </w:rPr>
              <w:t xml:space="preserve">51-60% – </w:t>
            </w:r>
            <w:proofErr w:type="spellStart"/>
            <w:r w:rsidRPr="0032432D">
              <w:rPr>
                <w:lang w:val="de-DE"/>
              </w:rPr>
              <w:t>dostateczny</w:t>
            </w:r>
            <w:proofErr w:type="spellEnd"/>
            <w:r w:rsidRPr="0032432D">
              <w:rPr>
                <w:lang w:val="de-DE"/>
              </w:rPr>
              <w:t xml:space="preserve">, </w:t>
            </w:r>
            <w:r w:rsidRPr="0032432D">
              <w:t>50-0% – niedostateczny. Ćwiczenia zaliczane na podstawie opracowanego programu profilaktycznego oraz opracowanej diagnozy ucznia ze specjalnymi potrzebami edukacyjnymi. Punktowy zakres ocen z ćwiczeń: 9 punktów– bardzo dobry, 8 punktów – dobry plus. Na ocenę końcową z przedmiotu (wpisywaną do systemu USOS Web) w 50% wpływa wynik zaliczenia wykładu oraz w 50% - zaliczenie z ćwiczeń.</w:t>
            </w:r>
          </w:p>
        </w:tc>
      </w:tr>
      <w:tr w:rsidR="0032432D" w:rsidRPr="0032432D" w14:paraId="13FBD944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7F4161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32432D" w:rsidRPr="0032432D" w14:paraId="63311D36" w14:textId="77777777" w:rsidTr="00721CD9">
        <w:trPr>
          <w:trHeight w:val="37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CAD3EE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2432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32432D" w:rsidRPr="0032432D" w14:paraId="10635610" w14:textId="77777777" w:rsidTr="00721CD9">
        <w:trPr>
          <w:trHeight w:val="454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3A92F5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2432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24A1E3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2432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32432D" w:rsidRPr="0032432D" w14:paraId="49DF05EE" w14:textId="77777777" w:rsidTr="00721CD9">
        <w:trPr>
          <w:trHeight w:val="330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95A0F" w14:textId="77777777" w:rsidR="0032432D" w:rsidRPr="0032432D" w:rsidRDefault="0032432D" w:rsidP="0032432D">
            <w:r w:rsidRPr="0032432D">
              <w:t>Wykłady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0DEC6" w14:textId="77777777" w:rsidR="0032432D" w:rsidRPr="0032432D" w:rsidRDefault="0032432D" w:rsidP="0032432D">
            <w:r w:rsidRPr="0032432D">
              <w:t>15 godzin</w:t>
            </w:r>
          </w:p>
        </w:tc>
      </w:tr>
      <w:tr w:rsidR="0032432D" w:rsidRPr="0032432D" w14:paraId="6F8FC80C" w14:textId="77777777" w:rsidTr="00721CD9">
        <w:trPr>
          <w:trHeight w:val="330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3578D" w14:textId="77777777" w:rsidR="0032432D" w:rsidRPr="0032432D" w:rsidRDefault="0032432D" w:rsidP="0032432D">
            <w:r w:rsidRPr="0032432D">
              <w:t>Ćwiczenia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278C5" w14:textId="77777777" w:rsidR="0032432D" w:rsidRPr="0032432D" w:rsidRDefault="0032432D" w:rsidP="0032432D">
            <w:r w:rsidRPr="0032432D">
              <w:t>15 godzin</w:t>
            </w:r>
          </w:p>
        </w:tc>
      </w:tr>
      <w:tr w:rsidR="0032432D" w:rsidRPr="0032432D" w14:paraId="239E104D" w14:textId="77777777" w:rsidTr="00721CD9">
        <w:trPr>
          <w:trHeight w:val="330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A742F" w14:textId="77777777" w:rsidR="0032432D" w:rsidRPr="0032432D" w:rsidRDefault="0032432D" w:rsidP="0032432D">
            <w:r w:rsidRPr="0032432D">
              <w:t>Praca samodzielna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82AC9" w14:textId="77777777" w:rsidR="0032432D" w:rsidRPr="0032432D" w:rsidRDefault="0032432D" w:rsidP="0032432D">
            <w:r w:rsidRPr="0032432D">
              <w:t>20 godzin</w:t>
            </w:r>
          </w:p>
        </w:tc>
      </w:tr>
      <w:tr w:rsidR="0032432D" w:rsidRPr="0032432D" w14:paraId="28424EBB" w14:textId="77777777" w:rsidTr="00721CD9">
        <w:trPr>
          <w:trHeight w:val="360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4250E" w14:textId="77777777" w:rsidR="0032432D" w:rsidRPr="0032432D" w:rsidRDefault="0032432D" w:rsidP="0032432D">
            <w:pPr>
              <w:rPr>
                <w:b/>
                <w:bCs/>
              </w:rPr>
            </w:pPr>
            <w:r w:rsidRPr="0032432D">
              <w:t>Sumaryczne obciążenie pracą studenta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E3DB7" w14:textId="77777777" w:rsidR="0032432D" w:rsidRPr="0032432D" w:rsidRDefault="0032432D" w:rsidP="0032432D">
            <w:r w:rsidRPr="0032432D">
              <w:t>50 godzin</w:t>
            </w:r>
          </w:p>
        </w:tc>
      </w:tr>
      <w:tr w:rsidR="0032432D" w:rsidRPr="0032432D" w14:paraId="42CC2C6F" w14:textId="77777777" w:rsidTr="00721CD9">
        <w:trPr>
          <w:trHeight w:val="360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31DB9" w14:textId="77777777" w:rsidR="0032432D" w:rsidRPr="0032432D" w:rsidRDefault="0032432D" w:rsidP="0032432D">
            <w:pPr>
              <w:rPr>
                <w:b/>
                <w:bCs/>
              </w:rPr>
            </w:pPr>
            <w:r w:rsidRPr="0032432D">
              <w:t>Punkty ECTS za przedmiot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8081D" w14:textId="77777777" w:rsidR="0032432D" w:rsidRPr="0032432D" w:rsidRDefault="0032432D" w:rsidP="0032432D">
            <w:pPr>
              <w:rPr>
                <w:bCs/>
              </w:rPr>
            </w:pPr>
            <w:r w:rsidRPr="0032432D">
              <w:rPr>
                <w:bCs/>
              </w:rPr>
              <w:t>2 ECTS</w:t>
            </w:r>
          </w:p>
        </w:tc>
      </w:tr>
    </w:tbl>
    <w:p w14:paraId="620BEA34" w14:textId="0A93CD41" w:rsidR="0032432D" w:rsidRDefault="0032432D" w:rsidP="0032432D">
      <w:pPr>
        <w:spacing w:before="0" w:after="0" w:line="240" w:lineRule="auto"/>
        <w:ind w:left="0"/>
        <w:rPr>
          <w:rFonts w:cs="Arial"/>
        </w:rPr>
      </w:pPr>
    </w:p>
    <w:p w14:paraId="6335EC39" w14:textId="77777777" w:rsidR="0032432D" w:rsidRDefault="0032432D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490" w:type="dxa"/>
        <w:tblInd w:w="-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76"/>
        <w:gridCol w:w="38"/>
        <w:gridCol w:w="425"/>
        <w:gridCol w:w="567"/>
        <w:gridCol w:w="262"/>
        <w:gridCol w:w="164"/>
        <w:gridCol w:w="141"/>
        <w:gridCol w:w="567"/>
        <w:gridCol w:w="955"/>
        <w:gridCol w:w="2307"/>
        <w:gridCol w:w="526"/>
        <w:gridCol w:w="1277"/>
        <w:gridCol w:w="1985"/>
      </w:tblGrid>
      <w:tr w:rsidR="0032432D" w:rsidRPr="0032432D" w14:paraId="0DA62A01" w14:textId="77777777" w:rsidTr="00721CD9">
        <w:trPr>
          <w:trHeight w:val="509"/>
        </w:trPr>
        <w:tc>
          <w:tcPr>
            <w:tcW w:w="104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E8A247" w14:textId="77777777" w:rsidR="0032432D" w:rsidRPr="0032432D" w:rsidRDefault="0032432D" w:rsidP="0032432D">
            <w:pPr>
              <w:spacing w:before="0" w:after="0" w:line="240" w:lineRule="auto"/>
              <w:contextualSpacing/>
              <w:rPr>
                <w:rFonts w:eastAsia="Times New Roman"/>
                <w:b/>
                <w:spacing w:val="-10"/>
                <w:kern w:val="28"/>
                <w:szCs w:val="56"/>
              </w:rPr>
            </w:pPr>
            <w:r w:rsidRPr="0032432D">
              <w:rPr>
                <w:rFonts w:eastAsia="Times New Roman"/>
                <w:b/>
                <w:spacing w:val="-10"/>
                <w:kern w:val="28"/>
                <w:szCs w:val="56"/>
              </w:rPr>
              <w:t>Sylabus przedmiotu / modułu kształcenia</w:t>
            </w:r>
          </w:p>
        </w:tc>
      </w:tr>
      <w:tr w:rsidR="0032432D" w:rsidRPr="0032432D" w14:paraId="08DEB648" w14:textId="77777777" w:rsidTr="00721CD9">
        <w:trPr>
          <w:trHeight w:val="454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A62249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7E0DA9" w14:textId="77777777" w:rsidR="0032432D" w:rsidRPr="0032432D" w:rsidRDefault="0032432D" w:rsidP="0032432D">
            <w:pPr>
              <w:keepNext/>
              <w:outlineLvl w:val="0"/>
              <w:rPr>
                <w:rFonts w:eastAsia="Times New Roman"/>
                <w:b/>
                <w:bCs/>
                <w:kern w:val="32"/>
                <w:szCs w:val="32"/>
              </w:rPr>
            </w:pPr>
            <w:r w:rsidRPr="0032432D">
              <w:rPr>
                <w:rFonts w:eastAsia="Times New Roman"/>
                <w:b/>
                <w:bCs/>
                <w:kern w:val="32"/>
                <w:szCs w:val="32"/>
              </w:rPr>
              <w:t>Projektowanie ścieżki rozwoju ucznia</w:t>
            </w:r>
          </w:p>
        </w:tc>
      </w:tr>
      <w:tr w:rsidR="0032432D" w:rsidRPr="0032432D" w14:paraId="7B121900" w14:textId="77777777" w:rsidTr="00721CD9">
        <w:trPr>
          <w:trHeight w:val="304"/>
        </w:trPr>
        <w:tc>
          <w:tcPr>
            <w:tcW w:w="344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03B03C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0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8CE3F6" w14:textId="77777777" w:rsidR="0032432D" w:rsidRPr="0032432D" w:rsidRDefault="0032432D" w:rsidP="0032432D">
            <w:pPr>
              <w:rPr>
                <w:lang w:val="en-US"/>
              </w:rPr>
            </w:pPr>
            <w:r w:rsidRPr="0032432D">
              <w:rPr>
                <w:rFonts w:cs="Arial"/>
                <w:color w:val="000000"/>
                <w:kern w:val="1"/>
                <w:lang w:val="en-US" w:eastAsia="ar-SA"/>
              </w:rPr>
              <w:t>Designing a student's development path</w:t>
            </w:r>
          </w:p>
        </w:tc>
      </w:tr>
      <w:tr w:rsidR="0032432D" w:rsidRPr="0032432D" w14:paraId="5DF6C11F" w14:textId="77777777" w:rsidTr="00721CD9">
        <w:trPr>
          <w:trHeight w:val="454"/>
        </w:trPr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55FD87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1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BE680" w14:textId="77777777" w:rsidR="0032432D" w:rsidRPr="0032432D" w:rsidRDefault="0032432D" w:rsidP="0032432D">
            <w:r w:rsidRPr="0032432D">
              <w:t>Polski</w:t>
            </w:r>
          </w:p>
        </w:tc>
      </w:tr>
      <w:tr w:rsidR="0032432D" w:rsidRPr="0032432D" w14:paraId="5F2D7216" w14:textId="77777777" w:rsidTr="00721CD9">
        <w:trPr>
          <w:trHeight w:val="454"/>
        </w:trPr>
        <w:tc>
          <w:tcPr>
            <w:tcW w:w="670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5BBDD1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8DE8ED" w14:textId="77777777" w:rsidR="0032432D" w:rsidRPr="0032432D" w:rsidRDefault="0032432D" w:rsidP="0032432D">
            <w:r w:rsidRPr="0032432D">
              <w:t xml:space="preserve">Filologia polska </w:t>
            </w:r>
          </w:p>
        </w:tc>
      </w:tr>
      <w:tr w:rsidR="0032432D" w:rsidRPr="0032432D" w14:paraId="77F3F955" w14:textId="77777777" w:rsidTr="00721CD9">
        <w:trPr>
          <w:trHeight w:val="454"/>
        </w:trPr>
        <w:tc>
          <w:tcPr>
            <w:tcW w:w="273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7E935A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5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E7D570" w14:textId="77777777" w:rsidR="0032432D" w:rsidRPr="0032432D" w:rsidRDefault="0032432D" w:rsidP="0032432D">
            <w:pPr>
              <w:rPr>
                <w:b/>
              </w:rPr>
            </w:pPr>
            <w:r w:rsidRPr="0032432D">
              <w:t>Wydział Nauk Humanistycznych / Wydział Nauk Społecznych</w:t>
            </w:r>
          </w:p>
        </w:tc>
      </w:tr>
      <w:tr w:rsidR="0032432D" w:rsidRPr="0032432D" w14:paraId="4C72E967" w14:textId="77777777" w:rsidTr="00721CD9">
        <w:trPr>
          <w:trHeight w:val="454"/>
        </w:trPr>
        <w:tc>
          <w:tcPr>
            <w:tcW w:w="722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B1354D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BBE3" w14:textId="77777777" w:rsidR="0032432D" w:rsidRPr="0032432D" w:rsidRDefault="0032432D" w:rsidP="0032432D">
            <w:r w:rsidRPr="0032432D">
              <w:t>fakultatywny</w:t>
            </w:r>
          </w:p>
        </w:tc>
      </w:tr>
      <w:tr w:rsidR="0032432D" w:rsidRPr="0032432D" w14:paraId="38E3AA29" w14:textId="77777777" w:rsidTr="00721CD9">
        <w:trPr>
          <w:trHeight w:val="454"/>
        </w:trPr>
        <w:tc>
          <w:tcPr>
            <w:tcW w:w="722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70EA82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E1721D" w14:textId="77777777" w:rsidR="0032432D" w:rsidRPr="0032432D" w:rsidRDefault="0032432D" w:rsidP="0032432D">
            <w:r w:rsidRPr="0032432D">
              <w:t>drugiego stopnia</w:t>
            </w:r>
          </w:p>
        </w:tc>
      </w:tr>
      <w:tr w:rsidR="0032432D" w:rsidRPr="0032432D" w14:paraId="06C3EECA" w14:textId="77777777" w:rsidTr="00721CD9">
        <w:trPr>
          <w:trHeight w:val="454"/>
        </w:trPr>
        <w:tc>
          <w:tcPr>
            <w:tcW w:w="1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03C8C1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5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395021" w14:textId="77777777" w:rsidR="0032432D" w:rsidRPr="0032432D" w:rsidRDefault="0032432D" w:rsidP="0032432D">
            <w:r w:rsidRPr="0032432D">
              <w:t>Drugi</w:t>
            </w:r>
          </w:p>
        </w:tc>
      </w:tr>
      <w:tr w:rsidR="0032432D" w:rsidRPr="0032432D" w14:paraId="5DE56A0A" w14:textId="77777777" w:rsidTr="00721CD9">
        <w:trPr>
          <w:trHeight w:val="454"/>
        </w:trPr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AC64F8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7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AA50AA" w14:textId="77777777" w:rsidR="0032432D" w:rsidRPr="0032432D" w:rsidRDefault="0032432D" w:rsidP="0032432D">
            <w:r w:rsidRPr="0032432D">
              <w:t>Trzeci</w:t>
            </w:r>
          </w:p>
        </w:tc>
      </w:tr>
      <w:tr w:rsidR="0032432D" w:rsidRPr="0032432D" w14:paraId="4035A707" w14:textId="77777777" w:rsidTr="00721CD9">
        <w:trPr>
          <w:trHeight w:val="454"/>
        </w:trPr>
        <w:tc>
          <w:tcPr>
            <w:tcW w:w="28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21EB22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61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46479A" w14:textId="77777777" w:rsidR="0032432D" w:rsidRPr="0032432D" w:rsidRDefault="0032432D" w:rsidP="0032432D">
            <w:r w:rsidRPr="0032432D">
              <w:t>1</w:t>
            </w:r>
          </w:p>
        </w:tc>
      </w:tr>
      <w:tr w:rsidR="0032432D" w:rsidRPr="0032432D" w14:paraId="3B9B9F79" w14:textId="77777777" w:rsidTr="00721CD9">
        <w:trPr>
          <w:trHeight w:val="454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558757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35FF9B" w14:textId="77777777" w:rsidR="0032432D" w:rsidRPr="0032432D" w:rsidRDefault="0032432D" w:rsidP="0032432D">
            <w:pPr>
              <w:suppressAutoHyphens/>
              <w:autoSpaceDE w:val="0"/>
              <w:snapToGrid w:val="0"/>
              <w:spacing w:after="0" w:line="240" w:lineRule="auto"/>
              <w:textAlignment w:val="baseline"/>
            </w:pPr>
            <w:r w:rsidRPr="0032432D">
              <w:rPr>
                <w:rFonts w:cs="Arial"/>
                <w:color w:val="000000"/>
                <w:kern w:val="1"/>
                <w:lang w:eastAsia="ar-SA"/>
              </w:rPr>
              <w:t xml:space="preserve">Mgr Piotr Karaś </w:t>
            </w:r>
          </w:p>
        </w:tc>
      </w:tr>
      <w:tr w:rsidR="0032432D" w:rsidRPr="0032432D" w14:paraId="516C7F44" w14:textId="77777777" w:rsidTr="00721CD9">
        <w:trPr>
          <w:trHeight w:val="454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41A758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BDB242" w14:textId="77777777" w:rsidR="0032432D" w:rsidRPr="0032432D" w:rsidRDefault="0032432D" w:rsidP="0032432D">
            <w:pPr>
              <w:suppressAutoHyphens/>
              <w:autoSpaceDE w:val="0"/>
              <w:snapToGrid w:val="0"/>
              <w:spacing w:after="0" w:line="240" w:lineRule="auto"/>
              <w:textAlignment w:val="baseline"/>
            </w:pPr>
            <w:r w:rsidRPr="0032432D">
              <w:rPr>
                <w:rFonts w:cs="Arial"/>
                <w:color w:val="000000"/>
                <w:kern w:val="1"/>
                <w:lang w:eastAsia="ar-SA"/>
              </w:rPr>
              <w:t>Mgr Piotr Karaś</w:t>
            </w:r>
          </w:p>
        </w:tc>
      </w:tr>
      <w:tr w:rsidR="0032432D" w:rsidRPr="0032432D" w14:paraId="03F79A27" w14:textId="77777777" w:rsidTr="00721CD9">
        <w:trPr>
          <w:trHeight w:val="454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5B461E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9DD4C0" w14:textId="77777777" w:rsidR="0032432D" w:rsidRPr="0032432D" w:rsidRDefault="0032432D" w:rsidP="0032432D">
            <w:pPr>
              <w:rPr>
                <w:lang w:eastAsia="ar-SA"/>
              </w:rPr>
            </w:pPr>
            <w:r w:rsidRPr="0032432D">
              <w:rPr>
                <w:lang w:eastAsia="ar-SA"/>
              </w:rPr>
              <w:t>Przekazanie wiedzy z zakresu doboru metod i środków dydaktycznych do prowadzenia zajęć w zakresie doradztwa zawodowego z uwzględnieniem potrzeb uczniów i zasad bezpieczeństwa. Nabycie umiejętności sprawnego posługiwania się wybranymi ujęciami z zakresu doradztwa zawodowego w celu podejmowania działań wspomagających uczniów w podejmowaniu decyzji edukacyjnych i zawodowych</w:t>
            </w:r>
          </w:p>
        </w:tc>
      </w:tr>
      <w:tr w:rsidR="0032432D" w:rsidRPr="0032432D" w14:paraId="23889D7C" w14:textId="77777777" w:rsidTr="00721CD9">
        <w:trPr>
          <w:trHeight w:val="6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E179D2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0B5B37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B6EC01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 w:rsidR="0032432D" w:rsidRPr="0032432D" w14:paraId="43D97AED" w14:textId="77777777" w:rsidTr="00721CD9">
        <w:trPr>
          <w:trHeight w:val="148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0E6916" w14:textId="77777777" w:rsidR="0032432D" w:rsidRPr="0032432D" w:rsidRDefault="0032432D" w:rsidP="0032432D">
            <w:pPr>
              <w:rPr>
                <w:bCs/>
              </w:rPr>
            </w:pPr>
            <w:r w:rsidRPr="0032432D">
              <w:t>W01</w:t>
            </w:r>
          </w:p>
        </w:tc>
        <w:tc>
          <w:tcPr>
            <w:tcW w:w="7229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02E25AAF" w14:textId="77777777" w:rsidR="0032432D" w:rsidRPr="0032432D" w:rsidRDefault="0032432D" w:rsidP="0032432D">
            <w:r w:rsidRPr="0032432D">
              <w:t>zna i rozumie metody nauczania i doboru efektywnych środków dydaktycznych, w tym zasobów internetowych, wspomagających prowadzenie zajęć, z uwzględnieniem zróżnicowanych potrzeb edukacyjnych uczniów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40BD93BC" w14:textId="77777777" w:rsidR="0032432D" w:rsidRPr="0032432D" w:rsidRDefault="0032432D" w:rsidP="0032432D">
            <w:pPr>
              <w:rPr>
                <w:bCs/>
              </w:rPr>
            </w:pPr>
            <w:r w:rsidRPr="0032432D">
              <w:t>D1.W3, D1.W4, D1.W5, D1.W7, D1.W8, D1.W9, D1.W11</w:t>
            </w:r>
          </w:p>
        </w:tc>
      </w:tr>
      <w:tr w:rsidR="0032432D" w:rsidRPr="0032432D" w14:paraId="35BE776B" w14:textId="77777777" w:rsidTr="00721CD9">
        <w:trPr>
          <w:trHeight w:val="1156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4DA899" w14:textId="77777777" w:rsidR="0032432D" w:rsidRPr="0032432D" w:rsidRDefault="0032432D" w:rsidP="0032432D">
            <w:pPr>
              <w:rPr>
                <w:bCs/>
              </w:rPr>
            </w:pPr>
            <w:r w:rsidRPr="0032432D">
              <w:t>W02</w:t>
            </w:r>
          </w:p>
        </w:tc>
        <w:tc>
          <w:tcPr>
            <w:tcW w:w="7229" w:type="dxa"/>
            <w:gridSpan w:val="11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49A88A" w14:textId="77777777" w:rsidR="0032432D" w:rsidRPr="0032432D" w:rsidRDefault="0032432D" w:rsidP="0032432D">
            <w:r w:rsidRPr="0032432D">
              <w:t>zna i rozumie doradztwo zawodowe: wspomaganie ucznia w projektowaniu ścieżki edukacyjno- -zawodowej, metody i techniki określania potencjału ucznia oraz potrzebę przygotowania uczniów do uczenia się przez całe życie.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35707" w14:textId="77777777" w:rsidR="0032432D" w:rsidRPr="0032432D" w:rsidRDefault="0032432D" w:rsidP="0032432D">
            <w:pPr>
              <w:rPr>
                <w:bCs/>
              </w:rPr>
            </w:pPr>
            <w:r w:rsidRPr="0032432D">
              <w:t xml:space="preserve">B.2.W7. </w:t>
            </w:r>
          </w:p>
        </w:tc>
      </w:tr>
      <w:tr w:rsidR="0032432D" w:rsidRPr="0032432D" w14:paraId="371EA7E1" w14:textId="77777777" w:rsidTr="00721CD9">
        <w:trPr>
          <w:trHeight w:val="663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F8267A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E8F1A8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8BA3FA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 xml:space="preserve">Symbol efektu ze standardu </w:t>
            </w:r>
          </w:p>
        </w:tc>
      </w:tr>
      <w:tr w:rsidR="0032432D" w:rsidRPr="0032432D" w14:paraId="1082E1C1" w14:textId="77777777" w:rsidTr="00721CD9">
        <w:trPr>
          <w:trHeight w:val="1454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2E1B3888" w14:textId="77777777" w:rsidR="0032432D" w:rsidRPr="0032432D" w:rsidRDefault="0032432D" w:rsidP="0032432D">
            <w:pPr>
              <w:rPr>
                <w:bCs/>
              </w:rPr>
            </w:pPr>
            <w:r w:rsidRPr="0032432D">
              <w:t>U01</w:t>
            </w:r>
          </w:p>
        </w:tc>
        <w:tc>
          <w:tcPr>
            <w:tcW w:w="7229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6554926B" w14:textId="77777777" w:rsidR="0032432D" w:rsidRPr="0032432D" w:rsidRDefault="0032432D" w:rsidP="0032432D">
            <w:r w:rsidRPr="0032432D">
              <w:t>potrafi skutecznie realizować działania wspomagające uczniów w świadomym i odpowiedzialnym podejmowaniu decyzji edukacyjnych i zawodowych oraz przeprowadzić wstępną diagnozę umiejętności ucznia w obszarze doradztwa zawodowego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78820AFA" w14:textId="77777777" w:rsidR="0032432D" w:rsidRPr="0032432D" w:rsidRDefault="0032432D" w:rsidP="0032432D">
            <w:r w:rsidRPr="0032432D">
              <w:t>B.2.U2.</w:t>
            </w:r>
          </w:p>
          <w:p w14:paraId="2FEC1F8B" w14:textId="77777777" w:rsidR="0032432D" w:rsidRPr="0032432D" w:rsidRDefault="0032432D" w:rsidP="0032432D">
            <w:pPr>
              <w:rPr>
                <w:bCs/>
              </w:rPr>
            </w:pPr>
            <w:r w:rsidRPr="0032432D">
              <w:t>D.1.U11</w:t>
            </w:r>
          </w:p>
        </w:tc>
      </w:tr>
      <w:tr w:rsidR="0032432D" w:rsidRPr="0032432D" w14:paraId="4D65F328" w14:textId="77777777" w:rsidTr="00721CD9">
        <w:trPr>
          <w:trHeight w:val="804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1B5CD1" w14:textId="77777777" w:rsidR="0032432D" w:rsidRPr="0032432D" w:rsidRDefault="0032432D" w:rsidP="0032432D">
            <w:pPr>
              <w:rPr>
                <w:b/>
                <w:lang w:eastAsia="ar-SA"/>
              </w:rPr>
            </w:pPr>
            <w:r w:rsidRPr="0032432D">
              <w:rPr>
                <w:b/>
              </w:rPr>
              <w:t>Symbol efektu</w:t>
            </w:r>
          </w:p>
        </w:tc>
        <w:tc>
          <w:tcPr>
            <w:tcW w:w="7229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C47E24" w14:textId="77777777" w:rsidR="0032432D" w:rsidRPr="0032432D" w:rsidRDefault="0032432D" w:rsidP="0032432D">
            <w:pPr>
              <w:rPr>
                <w:b/>
                <w:lang w:eastAsia="ar-SA"/>
              </w:rPr>
            </w:pPr>
            <w:r w:rsidRPr="0032432D">
              <w:rPr>
                <w:b/>
              </w:rPr>
              <w:t>Efekt uczenia się: KOMPETENCJE SPOŁECZNE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927F81B" w14:textId="77777777" w:rsidR="0032432D" w:rsidRPr="0032432D" w:rsidRDefault="0032432D" w:rsidP="0032432D">
            <w:pPr>
              <w:rPr>
                <w:b/>
              </w:rPr>
            </w:pPr>
            <w:r w:rsidRPr="0032432D">
              <w:rPr>
                <w:b/>
              </w:rPr>
              <w:t xml:space="preserve">Symbol efektu ze standardu </w:t>
            </w:r>
          </w:p>
        </w:tc>
      </w:tr>
      <w:tr w:rsidR="0032432D" w:rsidRPr="0032432D" w14:paraId="5FF518C8" w14:textId="77777777" w:rsidTr="00721CD9">
        <w:trPr>
          <w:trHeight w:val="1240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5B2E2D15" w14:textId="77777777" w:rsidR="0032432D" w:rsidRPr="0032432D" w:rsidRDefault="0032432D" w:rsidP="0032432D">
            <w:pPr>
              <w:rPr>
                <w:lang w:eastAsia="ar-SA"/>
              </w:rPr>
            </w:pPr>
            <w:r w:rsidRPr="0032432D">
              <w:t>K01</w:t>
            </w:r>
          </w:p>
        </w:tc>
        <w:tc>
          <w:tcPr>
            <w:tcW w:w="7229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15845985" w14:textId="77777777" w:rsidR="0032432D" w:rsidRPr="0032432D" w:rsidRDefault="0032432D" w:rsidP="0032432D">
            <w:pPr>
              <w:rPr>
                <w:lang w:eastAsia="ar-SA"/>
              </w:rPr>
            </w:pPr>
            <w:r w:rsidRPr="0032432D">
              <w:t>jest gotów do posługiwania się uniwersalnymi zasadami i normami etycznymi w działalności zawodowej, kierując się szacunkiem dla każdego człowieka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116B0375" w14:textId="77777777" w:rsidR="0032432D" w:rsidRPr="0032432D" w:rsidRDefault="0032432D" w:rsidP="0032432D">
            <w:r w:rsidRPr="0032432D">
              <w:t>B.2.K1.</w:t>
            </w:r>
          </w:p>
          <w:p w14:paraId="51706590" w14:textId="77777777" w:rsidR="0032432D" w:rsidRPr="0032432D" w:rsidRDefault="0032432D" w:rsidP="0032432D">
            <w:r w:rsidRPr="0032432D">
              <w:t>D1.K6</w:t>
            </w:r>
          </w:p>
        </w:tc>
      </w:tr>
      <w:tr w:rsidR="0032432D" w:rsidRPr="0032432D" w14:paraId="1F1BAE21" w14:textId="77777777" w:rsidTr="00721CD9">
        <w:trPr>
          <w:trHeight w:val="454"/>
        </w:trPr>
        <w:tc>
          <w:tcPr>
            <w:tcW w:w="256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C497D5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92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1A4CB" w14:textId="77777777" w:rsidR="0032432D" w:rsidRPr="0032432D" w:rsidRDefault="0032432D" w:rsidP="0032432D">
            <w:r w:rsidRPr="0032432D">
              <w:t xml:space="preserve">Ćwiczenia </w:t>
            </w:r>
          </w:p>
        </w:tc>
      </w:tr>
      <w:tr w:rsidR="0032432D" w:rsidRPr="0032432D" w14:paraId="3FB83910" w14:textId="77777777" w:rsidTr="00721CD9">
        <w:trPr>
          <w:trHeight w:val="454"/>
        </w:trPr>
        <w:tc>
          <w:tcPr>
            <w:tcW w:w="1049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F3EC2D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32432D" w:rsidRPr="0032432D" w14:paraId="43F45A24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1F5EE" w14:textId="77777777" w:rsidR="0032432D" w:rsidRPr="0032432D" w:rsidRDefault="0032432D" w:rsidP="0032432D">
            <w:r w:rsidRPr="0032432D">
              <w:rPr>
                <w:rFonts w:cs="Arial"/>
                <w:color w:val="000000"/>
                <w:kern w:val="1"/>
                <w:lang w:eastAsia="ar-SA"/>
              </w:rPr>
              <w:t>Podstawowa wiedza z zakresu pedagogiki.</w:t>
            </w:r>
          </w:p>
        </w:tc>
      </w:tr>
      <w:tr w:rsidR="0032432D" w:rsidRPr="0032432D" w14:paraId="0E3FCE50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32F724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32432D" w:rsidRPr="0032432D" w14:paraId="1AD28906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DA8950" w14:textId="77777777" w:rsidR="0032432D" w:rsidRPr="0032432D" w:rsidRDefault="0032432D" w:rsidP="0032432D">
            <w:pPr>
              <w:rPr>
                <w:lang w:eastAsia="hi-IN" w:bidi="hi-IN"/>
              </w:rPr>
            </w:pPr>
            <w:r w:rsidRPr="0032432D">
              <w:rPr>
                <w:lang w:eastAsia="hi-IN" w:bidi="hi-IN"/>
              </w:rPr>
              <w:t>Wprowadzenie do przedmiotu. Doradztwo zawodowe – istota i zakres pojęcia, przedmiot działania i specyfika. Metody i techniki stosowane przez doradcę zawodowego.  Zagadnienia i obszary w działalności doradcy zawodowego. Zakres doradztwa w obszarze umiejętności i potrzeb uczniów. Typowe postawy doradcy zawodowego w kontakcie z uczniem i grupą. Analiza</w:t>
            </w:r>
            <w:r w:rsidRPr="0032432D">
              <w:rPr>
                <w:rFonts w:eastAsia="SimSun"/>
                <w:lang w:eastAsia="hi-IN" w:bidi="hi-IN"/>
              </w:rPr>
              <w:t xml:space="preserve"> własnych zasobów i umiejętności w kontekście analizy diagramu SWOT. Klasyfikacja popularności zawodów na polskim rynku pracy.</w:t>
            </w:r>
            <w:r w:rsidRPr="0032432D">
              <w:rPr>
                <w:lang w:eastAsia="hi-IN" w:bidi="hi-IN"/>
              </w:rPr>
              <w:t xml:space="preserve"> Zasady bezpieczeństwa i odpowiedzialność nauczyciela. Rozmowa kwalifikacyjna i dokumenty aplikacyjne. </w:t>
            </w:r>
            <w:r w:rsidRPr="0032432D">
              <w:rPr>
                <w:rFonts w:eastAsia="SimSun"/>
                <w:lang w:eastAsia="hi-IN" w:bidi="hi-IN"/>
              </w:rPr>
              <w:t>Wybrane przykłady realizacji doradztwa zawodowego.</w:t>
            </w:r>
          </w:p>
        </w:tc>
      </w:tr>
      <w:tr w:rsidR="0032432D" w:rsidRPr="0032432D" w14:paraId="295343CD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DF5F2F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32432D" w:rsidRPr="0032432D" w14:paraId="362C1183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CCC03" w14:textId="77777777" w:rsidR="0032432D" w:rsidRPr="0032432D" w:rsidRDefault="0032432D" w:rsidP="0032432D">
            <w:pPr>
              <w:numPr>
                <w:ilvl w:val="0"/>
                <w:numId w:val="58"/>
              </w:numPr>
              <w:spacing w:before="0" w:after="160" w:line="259" w:lineRule="auto"/>
              <w:contextualSpacing/>
              <w:rPr>
                <w:lang w:eastAsia="ar-SA"/>
              </w:rPr>
            </w:pPr>
            <w:r w:rsidRPr="0032432D">
              <w:rPr>
                <w:lang w:eastAsia="ar-SA"/>
              </w:rPr>
              <w:t xml:space="preserve">Paszkowska-Rogacz A. , Doradztwo zawodowe. Wybrane metody badań, </w:t>
            </w:r>
            <w:proofErr w:type="spellStart"/>
            <w:r w:rsidRPr="0032432D">
              <w:rPr>
                <w:lang w:eastAsia="ar-SA"/>
              </w:rPr>
              <w:t>Difin</w:t>
            </w:r>
            <w:proofErr w:type="spellEnd"/>
            <w:r w:rsidRPr="0032432D">
              <w:rPr>
                <w:lang w:eastAsia="ar-SA"/>
              </w:rPr>
              <w:t>, Warszawa 2009.</w:t>
            </w:r>
          </w:p>
          <w:p w14:paraId="550B864D" w14:textId="77777777" w:rsidR="0032432D" w:rsidRPr="0032432D" w:rsidRDefault="0032432D" w:rsidP="0032432D">
            <w:pPr>
              <w:numPr>
                <w:ilvl w:val="0"/>
                <w:numId w:val="58"/>
              </w:numPr>
              <w:spacing w:before="0" w:after="160" w:line="259" w:lineRule="auto"/>
            </w:pPr>
            <w:r w:rsidRPr="0032432D">
              <w:rPr>
                <w:lang w:eastAsia="ar-SA"/>
              </w:rPr>
              <w:t xml:space="preserve">Stańczyk I., Doradztwo personalne i zawodowe, </w:t>
            </w:r>
            <w:proofErr w:type="spellStart"/>
            <w:r w:rsidRPr="0032432D">
              <w:rPr>
                <w:lang w:eastAsia="ar-SA"/>
              </w:rPr>
              <w:t>Diffin</w:t>
            </w:r>
            <w:proofErr w:type="spellEnd"/>
            <w:r w:rsidRPr="0032432D">
              <w:rPr>
                <w:lang w:eastAsia="ar-SA"/>
              </w:rPr>
              <w:t>, Warszawa 2013.</w:t>
            </w:r>
          </w:p>
        </w:tc>
      </w:tr>
      <w:tr w:rsidR="0032432D" w:rsidRPr="0032432D" w14:paraId="08AB71A1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A8AAC0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32432D" w:rsidRPr="0032432D" w14:paraId="157EFB0A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2D3DA" w14:textId="77777777" w:rsidR="0032432D" w:rsidRPr="0032432D" w:rsidRDefault="0032432D" w:rsidP="0032432D">
            <w:pPr>
              <w:numPr>
                <w:ilvl w:val="0"/>
                <w:numId w:val="59"/>
              </w:numPr>
              <w:spacing w:before="0" w:after="160" w:line="259" w:lineRule="auto"/>
              <w:contextualSpacing/>
              <w:rPr>
                <w:lang w:eastAsia="ar-SA"/>
              </w:rPr>
            </w:pPr>
            <w:r w:rsidRPr="0032432D">
              <w:rPr>
                <w:lang w:eastAsia="ar-SA"/>
              </w:rPr>
              <w:t xml:space="preserve">Bańka, A. </w:t>
            </w:r>
            <w:proofErr w:type="spellStart"/>
            <w:r w:rsidRPr="0032432D">
              <w:rPr>
                <w:lang w:eastAsia="ar-SA"/>
              </w:rPr>
              <w:t>Zawodoznawstwo</w:t>
            </w:r>
            <w:proofErr w:type="spellEnd"/>
            <w:r w:rsidRPr="0032432D">
              <w:rPr>
                <w:lang w:eastAsia="ar-SA"/>
              </w:rPr>
              <w:t>, doradztwo zawodowe, pośrednictwo pracy: psychologiczne metody i strategie pomocy bezrobotnym, Poznań 1995</w:t>
            </w:r>
          </w:p>
          <w:p w14:paraId="1CF62C09" w14:textId="77777777" w:rsidR="0032432D" w:rsidRPr="0032432D" w:rsidRDefault="0032432D" w:rsidP="0032432D">
            <w:pPr>
              <w:numPr>
                <w:ilvl w:val="0"/>
                <w:numId w:val="59"/>
              </w:numPr>
              <w:spacing w:before="0" w:after="160" w:line="259" w:lineRule="auto"/>
              <w:contextualSpacing/>
              <w:rPr>
                <w:lang w:eastAsia="ar-SA"/>
              </w:rPr>
            </w:pPr>
            <w:r w:rsidRPr="0032432D">
              <w:rPr>
                <w:lang w:eastAsia="ar-SA"/>
              </w:rPr>
              <w:t>Cieślikowska, D., Kownacka, E., Olczak, E., Paszkowska-Rogacz, A., Doradztwo zawodowe a wyzwania międzykulturowe. Warszawa 2006</w:t>
            </w:r>
          </w:p>
          <w:p w14:paraId="2B0426F1" w14:textId="77777777" w:rsidR="0032432D" w:rsidRPr="0032432D" w:rsidRDefault="0032432D" w:rsidP="0032432D">
            <w:pPr>
              <w:numPr>
                <w:ilvl w:val="0"/>
                <w:numId w:val="59"/>
              </w:numPr>
              <w:spacing w:before="0" w:after="160" w:line="259" w:lineRule="auto"/>
              <w:contextualSpacing/>
              <w:rPr>
                <w:lang w:eastAsia="ar-SA"/>
              </w:rPr>
            </w:pPr>
            <w:r w:rsidRPr="0032432D">
              <w:rPr>
                <w:lang w:eastAsia="ar-SA"/>
              </w:rPr>
              <w:t>Indywidualistyczny i wspólnotowy obraz kształcenia dorosłych w świecie : teraźniejszość i perspektywy, red. Leszek Ploch, Małgorzata Myszka, Aneta Niewęgłowska, Małgorzata Wiśniewska, Siedlce 2018</w:t>
            </w:r>
          </w:p>
          <w:p w14:paraId="5956C4F0" w14:textId="77777777" w:rsidR="0032432D" w:rsidRPr="0032432D" w:rsidRDefault="0032432D" w:rsidP="0032432D">
            <w:pPr>
              <w:numPr>
                <w:ilvl w:val="0"/>
                <w:numId w:val="59"/>
              </w:numPr>
              <w:spacing w:before="0" w:after="160" w:line="259" w:lineRule="auto"/>
              <w:contextualSpacing/>
              <w:rPr>
                <w:lang w:eastAsia="ar-SA"/>
              </w:rPr>
            </w:pPr>
            <w:r w:rsidRPr="0032432D">
              <w:rPr>
                <w:lang w:eastAsia="ar-SA"/>
              </w:rPr>
              <w:t>Kompetencje współczesnego nauczyciela, red. nauk. Klim-Klimaszewska A., Wiśniewska M, tom I; Uniwersytet Przyrodniczo-Humanistyczny w Siedlcach, Siedlce 2012</w:t>
            </w:r>
          </w:p>
          <w:p w14:paraId="70CE1FC6" w14:textId="77777777" w:rsidR="0032432D" w:rsidRPr="0032432D" w:rsidRDefault="0032432D" w:rsidP="0032432D">
            <w:pPr>
              <w:numPr>
                <w:ilvl w:val="0"/>
                <w:numId w:val="59"/>
              </w:numPr>
              <w:spacing w:before="0" w:after="160" w:line="259" w:lineRule="auto"/>
              <w:contextualSpacing/>
              <w:rPr>
                <w:lang w:eastAsia="ar-SA"/>
              </w:rPr>
            </w:pPr>
            <w:r w:rsidRPr="0032432D">
              <w:rPr>
                <w:lang w:eastAsia="ar-SA"/>
              </w:rPr>
              <w:t>Paszkowska-Rogacz, A., Psychologiczne podstawy wyboru zawodu. Przegląd koncepcji teoretycznych. Warszawa 2003</w:t>
            </w:r>
          </w:p>
          <w:p w14:paraId="2EA5E10C" w14:textId="77777777" w:rsidR="0032432D" w:rsidRPr="0032432D" w:rsidRDefault="0032432D" w:rsidP="0032432D">
            <w:pPr>
              <w:numPr>
                <w:ilvl w:val="0"/>
                <w:numId w:val="59"/>
              </w:numPr>
              <w:spacing w:before="0" w:after="160" w:line="259" w:lineRule="auto"/>
              <w:contextualSpacing/>
              <w:rPr>
                <w:lang w:eastAsia="ar-SA"/>
              </w:rPr>
            </w:pPr>
            <w:r w:rsidRPr="0032432D">
              <w:rPr>
                <w:lang w:eastAsia="ar-SA"/>
              </w:rPr>
              <w:t>Paszkowska-Rogacz, A., Doradztwo zawodowe. Wybrane metody badań. Warszawa 2009</w:t>
            </w:r>
          </w:p>
          <w:p w14:paraId="2CB7556A" w14:textId="77777777" w:rsidR="0032432D" w:rsidRPr="0032432D" w:rsidRDefault="0032432D" w:rsidP="0032432D">
            <w:pPr>
              <w:numPr>
                <w:ilvl w:val="0"/>
                <w:numId w:val="59"/>
              </w:numPr>
              <w:spacing w:before="0" w:after="160" w:line="259" w:lineRule="auto"/>
              <w:contextualSpacing/>
              <w:rPr>
                <w:rFonts w:eastAsia="SimSun"/>
                <w:lang w:eastAsia="hi-IN" w:bidi="hi-IN"/>
              </w:rPr>
            </w:pPr>
            <w:r w:rsidRPr="0032432D">
              <w:rPr>
                <w:lang w:eastAsia="ar-SA"/>
              </w:rPr>
              <w:t>Wołk, Z. Poradnictwo zawodowe w edukacji młodzieży. Zielona Góra 2006</w:t>
            </w:r>
          </w:p>
          <w:p w14:paraId="10548500" w14:textId="77777777" w:rsidR="0032432D" w:rsidRPr="0032432D" w:rsidRDefault="0032432D" w:rsidP="0032432D">
            <w:pPr>
              <w:numPr>
                <w:ilvl w:val="0"/>
                <w:numId w:val="59"/>
              </w:numPr>
              <w:spacing w:before="0" w:after="160" w:line="259" w:lineRule="auto"/>
              <w:contextualSpacing/>
            </w:pPr>
            <w:r w:rsidRPr="0032432D">
              <w:rPr>
                <w:rFonts w:eastAsia="SimSun"/>
                <w:lang w:eastAsia="hi-IN" w:bidi="hi-IN"/>
              </w:rPr>
              <w:t>Wyzwania współczesnej edukacji dorosłych. Aktywność społeczne, kulturalna i oświatowa dorosłych, red. A. Fabiś, S. Kędziora, Mysłowice-Zakopane 2009</w:t>
            </w:r>
          </w:p>
        </w:tc>
      </w:tr>
      <w:tr w:rsidR="0032432D" w:rsidRPr="0032432D" w14:paraId="6F3B0470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715E4A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32432D">
              <w:rPr>
                <w:rFonts w:cs="Arial"/>
                <w:b/>
              </w:rPr>
              <w:t>Planowane formy/działania/metody dydaktyczne:</w:t>
            </w:r>
          </w:p>
        </w:tc>
      </w:tr>
      <w:tr w:rsidR="0032432D" w:rsidRPr="0032432D" w14:paraId="40EA0BF5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6286F" w14:textId="77777777" w:rsidR="0032432D" w:rsidRPr="0032432D" w:rsidRDefault="0032432D" w:rsidP="0032432D">
            <w:r w:rsidRPr="0032432D">
              <w:rPr>
                <w:lang w:eastAsia="ar-SA"/>
              </w:rPr>
              <w:t>Ćwiczenia prowadzone w oparciu o metody</w:t>
            </w:r>
            <w:r w:rsidRPr="0032432D">
              <w:rPr>
                <w:rFonts w:cs="Arial"/>
              </w:rPr>
              <w:t xml:space="preserve"> problemowe, z wykorzystaniem prezentacji multimedialnych, a </w:t>
            </w:r>
            <w:r w:rsidRPr="0032432D">
              <w:rPr>
                <w:lang w:eastAsia="ar-SA"/>
              </w:rPr>
              <w:t xml:space="preserve">podstawowe zagadnienia są wyjaśniane przykładami. </w:t>
            </w:r>
          </w:p>
        </w:tc>
      </w:tr>
      <w:tr w:rsidR="0032432D" w:rsidRPr="0032432D" w14:paraId="4C95D87B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D9837A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32432D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32432D" w:rsidRPr="0032432D" w14:paraId="02A8F93D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EB596" w14:textId="77777777" w:rsidR="0032432D" w:rsidRPr="0032432D" w:rsidRDefault="0032432D" w:rsidP="0032432D">
            <w:pPr>
              <w:rPr>
                <w:lang w:eastAsia="ar-SA"/>
              </w:rPr>
            </w:pPr>
            <w:r w:rsidRPr="0032432D">
              <w:rPr>
                <w:lang w:eastAsia="ar-SA"/>
              </w:rPr>
              <w:t>Weryfikacja efektów uczenia się z zakresu wiedzy następuje poprzez wykonanie przez studentów prac pisemnych w postaci scenariusza zajęć w obszarze doradczym z uwzględnieniem zróżnicowanych potrzeb uczniów. Weryfikacja efektów uczenia się z zakresu umiejętności i kompetencji społecznych następuje poprzez wykonanie analizy SWOT podczas zajęć.</w:t>
            </w:r>
          </w:p>
        </w:tc>
      </w:tr>
      <w:tr w:rsidR="0032432D" w:rsidRPr="0032432D" w14:paraId="4B9BF09E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6E400D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32432D">
              <w:rPr>
                <w:rFonts w:cs="Arial"/>
                <w:b/>
              </w:rPr>
              <w:t>Forma i warunki zaliczenia:</w:t>
            </w:r>
          </w:p>
        </w:tc>
      </w:tr>
      <w:tr w:rsidR="0032432D" w:rsidRPr="0032432D" w14:paraId="6EEAE903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6AA93A" w14:textId="77777777" w:rsidR="0032432D" w:rsidRPr="0032432D" w:rsidRDefault="0032432D" w:rsidP="0032432D">
            <w:pPr>
              <w:rPr>
                <w:lang w:eastAsia="hi-IN" w:bidi="hi-IN"/>
              </w:rPr>
            </w:pPr>
            <w:r w:rsidRPr="0032432D">
              <w:rPr>
                <w:lang w:eastAsia="hi-IN" w:bidi="hi-IN"/>
              </w:rPr>
              <w:t>Zaliczenie z oceną. Na ocenę z przedmiotu składa się ocena z analizy SWOT – 10 punktów oraz ocena z przygotowania scenariusza zajęć – 10punktów. Student może uzyskać 20 punktów łącznie. Procentowy zakres ocen: 91-100% – bardzo dobry, 81-90% – dobry plus, 71-80% – dobry, 61-70% – dostateczny plus, 51-60% – dostateczny, 50-0% – niedostateczny.</w:t>
            </w:r>
          </w:p>
        </w:tc>
      </w:tr>
      <w:tr w:rsidR="0032432D" w:rsidRPr="0032432D" w14:paraId="49F2E206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FA1B37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2432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32432D" w:rsidRPr="0032432D" w14:paraId="790858C0" w14:textId="77777777" w:rsidTr="00721CD9">
        <w:trPr>
          <w:trHeight w:val="37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D5E03E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2432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32432D" w:rsidRPr="0032432D" w14:paraId="4FE92368" w14:textId="77777777" w:rsidTr="00721CD9">
        <w:trPr>
          <w:trHeight w:val="454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41C0B9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2432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8B6688" w14:textId="77777777" w:rsidR="0032432D" w:rsidRPr="0032432D" w:rsidRDefault="0032432D" w:rsidP="003243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2432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32432D" w:rsidRPr="0032432D" w14:paraId="7857AB6E" w14:textId="77777777" w:rsidTr="00721CD9">
        <w:trPr>
          <w:trHeight w:val="330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0028DE" w14:textId="77777777" w:rsidR="0032432D" w:rsidRPr="0032432D" w:rsidRDefault="0032432D" w:rsidP="0032432D">
            <w:r w:rsidRPr="0032432D">
              <w:rPr>
                <w:rFonts w:eastAsia="SimSun" w:cs="Arial"/>
                <w:color w:val="000000"/>
                <w:kern w:val="1"/>
                <w:lang w:eastAsia="hi-IN" w:bidi="hi-IN"/>
              </w:rPr>
              <w:t xml:space="preserve">Ćwiczenia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CAF8E" w14:textId="77777777" w:rsidR="0032432D" w:rsidRPr="0032432D" w:rsidRDefault="0032432D" w:rsidP="0032432D">
            <w:r w:rsidRPr="0032432D">
              <w:rPr>
                <w:rFonts w:eastAsia="SimSun" w:cs="Arial"/>
                <w:color w:val="000000"/>
                <w:kern w:val="1"/>
                <w:lang w:eastAsia="hi-IN" w:bidi="hi-IN"/>
              </w:rPr>
              <w:t>15 godzin</w:t>
            </w:r>
          </w:p>
        </w:tc>
      </w:tr>
      <w:tr w:rsidR="0032432D" w:rsidRPr="0032432D" w14:paraId="7AF01123" w14:textId="77777777" w:rsidTr="00721CD9">
        <w:trPr>
          <w:trHeight w:val="330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589ACA" w14:textId="77777777" w:rsidR="0032432D" w:rsidRPr="0032432D" w:rsidRDefault="0032432D" w:rsidP="0032432D">
            <w:r w:rsidRPr="0032432D">
              <w:rPr>
                <w:rFonts w:eastAsia="SimSun" w:cs="Arial"/>
                <w:color w:val="000000"/>
                <w:kern w:val="1"/>
                <w:lang w:eastAsia="hi-IN" w:bidi="hi-IN"/>
              </w:rPr>
              <w:t xml:space="preserve">Studiowanie literatury przedmiotu przez studenta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70CBA" w14:textId="77777777" w:rsidR="0032432D" w:rsidRPr="0032432D" w:rsidRDefault="0032432D" w:rsidP="0032432D">
            <w:r w:rsidRPr="0032432D">
              <w:rPr>
                <w:rFonts w:eastAsia="SimSun" w:cs="Arial"/>
                <w:color w:val="000000"/>
                <w:kern w:val="1"/>
                <w:lang w:eastAsia="hi-IN" w:bidi="hi-IN"/>
              </w:rPr>
              <w:t>5 godzin</w:t>
            </w:r>
          </w:p>
        </w:tc>
      </w:tr>
      <w:tr w:rsidR="0032432D" w:rsidRPr="0032432D" w14:paraId="2327B2F7" w14:textId="77777777" w:rsidTr="00721CD9">
        <w:trPr>
          <w:trHeight w:val="330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CE5630" w14:textId="77777777" w:rsidR="0032432D" w:rsidRPr="0032432D" w:rsidRDefault="0032432D" w:rsidP="0032432D">
            <w:r w:rsidRPr="0032432D">
              <w:rPr>
                <w:rFonts w:eastAsia="SimSun" w:cs="Arial"/>
                <w:color w:val="000000"/>
                <w:kern w:val="1"/>
                <w:lang w:eastAsia="hi-IN" w:bidi="hi-IN"/>
              </w:rPr>
              <w:t>Praca samodzielna studenta związana z przygotowaniem do zaliczenia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D4DA0" w14:textId="77777777" w:rsidR="0032432D" w:rsidRPr="0032432D" w:rsidRDefault="0032432D" w:rsidP="0032432D">
            <w:r w:rsidRPr="0032432D">
              <w:rPr>
                <w:rFonts w:eastAsia="SimSun" w:cs="Arial"/>
                <w:color w:val="000000"/>
                <w:kern w:val="1"/>
                <w:lang w:eastAsia="hi-IN" w:bidi="hi-IN"/>
              </w:rPr>
              <w:t>5 godzin</w:t>
            </w:r>
          </w:p>
        </w:tc>
      </w:tr>
      <w:tr w:rsidR="0032432D" w:rsidRPr="0032432D" w14:paraId="29397E11" w14:textId="77777777" w:rsidTr="00721CD9">
        <w:trPr>
          <w:trHeight w:val="360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97E47" w14:textId="77777777" w:rsidR="0032432D" w:rsidRPr="0032432D" w:rsidRDefault="0032432D" w:rsidP="0032432D">
            <w:pPr>
              <w:rPr>
                <w:b/>
                <w:bCs/>
              </w:rPr>
            </w:pPr>
            <w:r w:rsidRPr="0032432D">
              <w:t>Sumaryczne obciążenie pracą studenta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E4DC0" w14:textId="77777777" w:rsidR="0032432D" w:rsidRPr="0032432D" w:rsidRDefault="0032432D" w:rsidP="0032432D">
            <w:r w:rsidRPr="0032432D">
              <w:t>25 godzin</w:t>
            </w:r>
          </w:p>
        </w:tc>
      </w:tr>
      <w:tr w:rsidR="0032432D" w:rsidRPr="0032432D" w14:paraId="6C7146C5" w14:textId="77777777" w:rsidTr="00721CD9">
        <w:trPr>
          <w:trHeight w:val="360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61850" w14:textId="77777777" w:rsidR="0032432D" w:rsidRPr="0032432D" w:rsidRDefault="0032432D" w:rsidP="0032432D">
            <w:pPr>
              <w:rPr>
                <w:b/>
                <w:bCs/>
              </w:rPr>
            </w:pPr>
            <w:r w:rsidRPr="0032432D">
              <w:t>Punkty ECTS za przedmiot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F6924" w14:textId="77777777" w:rsidR="0032432D" w:rsidRPr="0032432D" w:rsidRDefault="0032432D" w:rsidP="0032432D">
            <w:pPr>
              <w:rPr>
                <w:bCs/>
              </w:rPr>
            </w:pPr>
            <w:r w:rsidRPr="0032432D">
              <w:rPr>
                <w:bCs/>
              </w:rPr>
              <w:t>1 ECTS</w:t>
            </w:r>
          </w:p>
        </w:tc>
      </w:tr>
    </w:tbl>
    <w:p w14:paraId="199880D9" w14:textId="0F276481" w:rsidR="0032432D" w:rsidRDefault="0032432D" w:rsidP="0032432D">
      <w:pPr>
        <w:spacing w:before="0" w:after="0" w:line="240" w:lineRule="auto"/>
        <w:ind w:left="0"/>
        <w:rPr>
          <w:rFonts w:cs="Arial"/>
        </w:rPr>
      </w:pPr>
    </w:p>
    <w:p w14:paraId="75477403" w14:textId="77777777" w:rsidR="0032432D" w:rsidRDefault="0032432D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523" w:type="dxa"/>
        <w:tblInd w:w="-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5"/>
        <w:gridCol w:w="145"/>
        <w:gridCol w:w="427"/>
        <w:gridCol w:w="568"/>
        <w:gridCol w:w="264"/>
        <w:gridCol w:w="167"/>
        <w:gridCol w:w="144"/>
        <w:gridCol w:w="568"/>
        <w:gridCol w:w="139"/>
        <w:gridCol w:w="1137"/>
        <w:gridCol w:w="226"/>
        <w:gridCol w:w="1753"/>
        <w:gridCol w:w="1256"/>
        <w:gridCol w:w="584"/>
        <w:gridCol w:w="1894"/>
        <w:gridCol w:w="86"/>
      </w:tblGrid>
      <w:tr w:rsidR="00852252" w:rsidRPr="007E6732" w14:paraId="3438001D" w14:textId="77777777" w:rsidTr="0032432D">
        <w:trPr>
          <w:trHeight w:val="509"/>
        </w:trPr>
        <w:tc>
          <w:tcPr>
            <w:tcW w:w="1052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4DFEE1" w14:textId="6ED4EBC4" w:rsidR="00852252" w:rsidRPr="007E6732" w:rsidRDefault="00E21E79" w:rsidP="00852252">
            <w:pPr>
              <w:pStyle w:val="Tytu"/>
              <w:spacing w:before="120" w:after="120" w:line="24" w:lineRule="atLeast"/>
              <w:ind w:left="113"/>
              <w:contextualSpacing w:val="0"/>
              <w:rPr>
                <w:rFonts w:cs="Arial"/>
                <w:szCs w:val="22"/>
              </w:rPr>
            </w:pPr>
            <w:r w:rsidRPr="007E6732">
              <w:rPr>
                <w:rFonts w:cs="Arial"/>
              </w:rPr>
              <w:br w:type="page"/>
            </w:r>
            <w:r w:rsidR="0032432D">
              <w:rPr>
                <w:rFonts w:cs="Arial"/>
              </w:rPr>
              <w:br w:type="page"/>
            </w:r>
            <w:r w:rsidR="00852252" w:rsidRPr="007E6732">
              <w:rPr>
                <w:rFonts w:cs="Arial"/>
                <w:szCs w:val="22"/>
              </w:rPr>
              <w:br w:type="page"/>
            </w:r>
            <w:r w:rsidR="00852252" w:rsidRPr="007E6732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852252" w:rsidRPr="007E6732" w14:paraId="12F18F31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72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693478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Nazwa przedmiotu/modułu kształcenia:</w:t>
            </w:r>
            <w:r w:rsidRPr="007E673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71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0EDAED" w14:textId="77777777" w:rsidR="00852252" w:rsidRPr="007E6732" w:rsidRDefault="00852252" w:rsidP="00852252">
            <w:pPr>
              <w:pStyle w:val="Nagwek1"/>
              <w:spacing w:line="24" w:lineRule="atLeast"/>
              <w:ind w:left="113"/>
              <w:rPr>
                <w:rFonts w:eastAsia="Calibri" w:cs="Arial"/>
                <w:color w:val="000000"/>
                <w:szCs w:val="22"/>
              </w:rPr>
            </w:pPr>
            <w:bookmarkStart w:id="10" w:name="_Toc65079898"/>
            <w:bookmarkStart w:id="11" w:name="_Toc65865088"/>
            <w:bookmarkStart w:id="12" w:name="_Toc115164940"/>
            <w:r w:rsidRPr="007E6732">
              <w:rPr>
                <w:rFonts w:eastAsia="Calibri" w:cs="Arial"/>
                <w:szCs w:val="22"/>
              </w:rPr>
              <w:t xml:space="preserve">Dydaktyka języka polskiego w szkole ponadpodstawowej I </w:t>
            </w:r>
            <w:proofErr w:type="spellStart"/>
            <w:r w:rsidRPr="007E6732">
              <w:rPr>
                <w:rFonts w:eastAsia="Calibri" w:cs="Arial"/>
                <w:szCs w:val="22"/>
              </w:rPr>
              <w:t>i</w:t>
            </w:r>
            <w:proofErr w:type="spellEnd"/>
            <w:r w:rsidRPr="007E6732">
              <w:rPr>
                <w:rFonts w:eastAsia="Calibri" w:cs="Arial"/>
                <w:szCs w:val="22"/>
              </w:rPr>
              <w:t xml:space="preserve"> II</w:t>
            </w:r>
            <w:bookmarkEnd w:id="10"/>
            <w:bookmarkEnd w:id="11"/>
            <w:bookmarkEnd w:id="12"/>
          </w:p>
        </w:tc>
      </w:tr>
      <w:tr w:rsidR="00852252" w:rsidRPr="0032432D" w14:paraId="2F2D6943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344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0EFD27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  <w:lang w:val="en-US"/>
              </w:rPr>
            </w:pPr>
            <w:proofErr w:type="spellStart"/>
            <w:r w:rsidRPr="007E6732">
              <w:rPr>
                <w:rFonts w:cs="Arial"/>
                <w:b/>
                <w:color w:val="000000"/>
                <w:lang w:val="en-US"/>
              </w:rPr>
              <w:t>Nazwa</w:t>
            </w:r>
            <w:proofErr w:type="spellEnd"/>
            <w:r w:rsidRPr="007E6732">
              <w:rPr>
                <w:rFonts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7E6732">
              <w:rPr>
                <w:rFonts w:cs="Arial"/>
                <w:b/>
                <w:color w:val="000000"/>
                <w:lang w:val="en-US"/>
              </w:rPr>
              <w:t>języku</w:t>
            </w:r>
            <w:proofErr w:type="spellEnd"/>
            <w:r w:rsidRPr="007E6732">
              <w:rPr>
                <w:rFonts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7E6732">
              <w:rPr>
                <w:rFonts w:cs="Arial"/>
                <w:b/>
                <w:color w:val="000000"/>
                <w:lang w:val="en-US"/>
              </w:rPr>
              <w:t>angielskim</w:t>
            </w:r>
            <w:proofErr w:type="spellEnd"/>
            <w:r w:rsidRPr="007E6732"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698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129D67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  <w:lang w:val="en-US"/>
              </w:rPr>
            </w:pPr>
            <w:r w:rsidRPr="007E6732">
              <w:rPr>
                <w:rFonts w:cs="Arial"/>
                <w:color w:val="000000"/>
                <w:lang w:val="en-US"/>
              </w:rPr>
              <w:t xml:space="preserve"> Polish language teaching </w:t>
            </w:r>
            <w:r w:rsidRPr="007E6732">
              <w:rPr>
                <w:rFonts w:cs="Arial"/>
                <w:lang w:val="en-US"/>
              </w:rPr>
              <w:t xml:space="preserve">in a post-primary school I </w:t>
            </w:r>
            <w:proofErr w:type="spellStart"/>
            <w:r w:rsidRPr="007E6732">
              <w:rPr>
                <w:rFonts w:cs="Arial"/>
                <w:lang w:val="en-US"/>
              </w:rPr>
              <w:t>i</w:t>
            </w:r>
            <w:proofErr w:type="spellEnd"/>
            <w:r w:rsidRPr="007E6732">
              <w:rPr>
                <w:rFonts w:cs="Arial"/>
                <w:lang w:val="en-US"/>
              </w:rPr>
              <w:t xml:space="preserve"> II</w:t>
            </w:r>
          </w:p>
        </w:tc>
      </w:tr>
      <w:tr w:rsidR="00852252" w:rsidRPr="007E6732" w14:paraId="033D9524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2BF7F1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Język wykładowy:</w:t>
            </w:r>
            <w:r w:rsidRPr="007E673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D921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polski</w:t>
            </w:r>
          </w:p>
        </w:tc>
      </w:tr>
      <w:tr w:rsidR="00852252" w:rsidRPr="007E6732" w14:paraId="0842371E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8F4ADC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37D063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filologia polska </w:t>
            </w:r>
          </w:p>
        </w:tc>
      </w:tr>
      <w:tr w:rsidR="00852252" w:rsidRPr="007E6732" w14:paraId="0187132F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273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492282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0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BDC04C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Wydział Nauk Humanistycznych</w:t>
            </w:r>
          </w:p>
        </w:tc>
      </w:tr>
      <w:tr w:rsidR="00852252" w:rsidRPr="007E6732" w14:paraId="5A0DED1C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79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F790F2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806775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852252" w:rsidRPr="007E6732" w14:paraId="25123E2F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79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4E43E1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8F007B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852252" w:rsidRPr="007E6732" w14:paraId="1F801A3D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E86033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0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BF572D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drugi</w:t>
            </w:r>
          </w:p>
        </w:tc>
      </w:tr>
      <w:tr w:rsidR="00852252" w:rsidRPr="007E6732" w14:paraId="41F76804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7B552E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2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7F6FF8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trzeci, czwarty</w:t>
            </w:r>
          </w:p>
        </w:tc>
      </w:tr>
      <w:tr w:rsidR="00852252" w:rsidRPr="007E6732" w14:paraId="26E11480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5E4302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5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3D9098" w14:textId="604015E0" w:rsidR="00852252" w:rsidRPr="007E6732" w:rsidRDefault="00907105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 </w:t>
            </w:r>
            <w:r w:rsidR="004C2572" w:rsidRPr="007E6732">
              <w:rPr>
                <w:rFonts w:cs="Arial"/>
                <w:b/>
                <w:color w:val="000000"/>
              </w:rPr>
              <w:t>3</w:t>
            </w:r>
            <w:r w:rsidR="00852252" w:rsidRPr="007E6732">
              <w:rPr>
                <w:rFonts w:cs="Arial"/>
                <w:b/>
                <w:color w:val="000000"/>
              </w:rPr>
              <w:t xml:space="preserve"> + </w:t>
            </w:r>
            <w:r w:rsidR="004C2572" w:rsidRPr="007E6732">
              <w:rPr>
                <w:rFonts w:cs="Arial"/>
                <w:b/>
                <w:color w:val="000000"/>
              </w:rPr>
              <w:t>3</w:t>
            </w:r>
          </w:p>
        </w:tc>
      </w:tr>
      <w:tr w:rsidR="00852252" w:rsidRPr="007E6732" w14:paraId="5042D8CD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5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DC40F4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B48AEF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dr hab. Andrzej Borkowski </w:t>
            </w:r>
          </w:p>
        </w:tc>
      </w:tr>
      <w:tr w:rsidR="00852252" w:rsidRPr="007E6732" w14:paraId="55C8CBC5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5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84127B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C5C2A2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dr Renata Bryzek, dr hab. Andrzej Borkowski</w:t>
            </w:r>
          </w:p>
        </w:tc>
      </w:tr>
      <w:tr w:rsidR="00852252" w:rsidRPr="007E6732" w14:paraId="54A391A6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358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3E156B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Założenia i cele przedmiotu</w:t>
            </w:r>
          </w:p>
        </w:tc>
        <w:tc>
          <w:tcPr>
            <w:tcW w:w="685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C85CF9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Przygotowanie studenta do nauczania języka polskiego w szkole ponadpodstawowej. Wyposażenie studenta w wiedzę teoretyczną i praktyczną w trakcie wykładu i laboratorium ściśle powiązanych z praktykami nauczycielskimi studenta. Treści przedmiotu opracowane zgodnie z wymogami aktualnego rozporządzenia w sprawie standardu kształcenia przygotowującego do wykonywania zawodu nauczyciela (z 2019 roku)</w:t>
            </w:r>
          </w:p>
        </w:tc>
      </w:tr>
      <w:tr w:rsidR="00852252" w:rsidRPr="007E6732" w14:paraId="7FE66E03" w14:textId="77777777" w:rsidTr="0032432D">
        <w:tblPrEx>
          <w:jc w:val="center"/>
        </w:tblPrEx>
        <w:trPr>
          <w:gridAfter w:val="1"/>
          <w:wAfter w:w="86" w:type="dxa"/>
          <w:trHeight w:val="996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177B4D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8" w:type="dxa"/>
            <w:gridSpan w:val="1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E20552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Efekty uczenia się: WIEDZA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F31E83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852252" w:rsidRPr="007E6732" w14:paraId="3C7D2B96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1774FB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  <w:color w:val="000000"/>
              </w:rPr>
            </w:pPr>
            <w:r w:rsidRPr="007E6732">
              <w:rPr>
                <w:rFonts w:cs="Arial"/>
                <w:b/>
                <w:bCs/>
              </w:rPr>
              <w:t>S_W08 S_W09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EF9FD2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Student zna akty prawne określające sposób organizacji i przebieg procesu kształcenia polonistycznego w szkole ponadpodstawowej . Wskazuje cele kształcenia polonistycznego w szkole ponadpodstawowej, zna specyfikę nauczania języka polskiego w szkole ponadpodstawowej.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D2FE93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  <w:color w:val="000000"/>
              </w:rPr>
            </w:pPr>
            <w:r w:rsidRPr="007E6732">
              <w:rPr>
                <w:rFonts w:cs="Arial"/>
                <w:b/>
                <w:bCs/>
                <w:color w:val="000000"/>
              </w:rPr>
              <w:t>K_W01, K_W02,</w:t>
            </w:r>
          </w:p>
        </w:tc>
      </w:tr>
      <w:tr w:rsidR="00852252" w:rsidRPr="007E6732" w14:paraId="347C15B8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FDFFB2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  <w:color w:val="000000"/>
              </w:rPr>
            </w:pPr>
            <w:r w:rsidRPr="007E6732">
              <w:rPr>
                <w:rFonts w:cs="Arial"/>
                <w:b/>
                <w:bCs/>
              </w:rPr>
              <w:t>S_W09 S_W14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472037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Omawia budowę i zawartość wybranych programów i podręczników do nauczania języka polskiego w szkole ponadpodstawowej.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AB9B92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  <w:color w:val="000000"/>
              </w:rPr>
            </w:pPr>
            <w:r w:rsidRPr="007E6732">
              <w:rPr>
                <w:rFonts w:cs="Arial"/>
                <w:b/>
                <w:bCs/>
                <w:color w:val="000000"/>
              </w:rPr>
              <w:t>K_W01, K_W03, K_W10</w:t>
            </w:r>
          </w:p>
        </w:tc>
      </w:tr>
      <w:tr w:rsidR="00852252" w:rsidRPr="007E6732" w14:paraId="3D76D2D7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59F9FB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  <w:color w:val="000000"/>
              </w:rPr>
            </w:pPr>
            <w:r w:rsidRPr="007E6732">
              <w:rPr>
                <w:rFonts w:cs="Arial"/>
                <w:b/>
                <w:bCs/>
              </w:rPr>
              <w:t>S_W09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D7C642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Hierarchizuje cele lekcji zgodnie z wybranym ujęciem, celowo przyjmując określoną taksonomię.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DDB507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  <w:color w:val="000000"/>
              </w:rPr>
            </w:pPr>
            <w:r w:rsidRPr="007E6732">
              <w:rPr>
                <w:rFonts w:cs="Arial"/>
                <w:b/>
                <w:bCs/>
                <w:color w:val="000000"/>
              </w:rPr>
              <w:t>K_W11</w:t>
            </w:r>
          </w:p>
        </w:tc>
      </w:tr>
      <w:tr w:rsidR="00852252" w:rsidRPr="007E6732" w14:paraId="607FA5ED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836158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  <w:color w:val="000000"/>
              </w:rPr>
            </w:pPr>
            <w:r w:rsidRPr="007E6732">
              <w:rPr>
                <w:rFonts w:cs="Arial"/>
                <w:b/>
                <w:bCs/>
              </w:rPr>
              <w:t>S_W09 S_W15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3A1B46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Definiuje metody i formy pracy stosowne dla kształcenia polonistycznego w szkole ponadpodstawowej, z uwzględnieniem możliwości i potrzeb uczniów.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353003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  <w:color w:val="000000"/>
              </w:rPr>
            </w:pPr>
            <w:r w:rsidRPr="007E6732">
              <w:rPr>
                <w:rFonts w:cs="Arial"/>
                <w:b/>
                <w:bCs/>
                <w:color w:val="000000"/>
              </w:rPr>
              <w:t>K_W11, K_W12</w:t>
            </w:r>
          </w:p>
        </w:tc>
      </w:tr>
      <w:tr w:rsidR="00852252" w:rsidRPr="007E6732" w14:paraId="3F7F08B9" w14:textId="77777777" w:rsidTr="0032432D">
        <w:tblPrEx>
          <w:jc w:val="center"/>
        </w:tblPrEx>
        <w:trPr>
          <w:gridAfter w:val="1"/>
          <w:wAfter w:w="86" w:type="dxa"/>
          <w:trHeight w:val="1199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0D4FD7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  <w:color w:val="000000"/>
              </w:rPr>
            </w:pPr>
            <w:r w:rsidRPr="007E6732">
              <w:rPr>
                <w:rFonts w:cs="Arial"/>
                <w:b/>
                <w:bCs/>
              </w:rPr>
              <w:t>S_W09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BC9D4F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Wskazuje różnorodne środki dydaktyczne, w tym narzędzia technologii informacyjno- komunikacyjnych i sposoby ich wykorzystania w kształceniu polonistycznym na poziomie szkoły ponadpodstawowej.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EBADFF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  <w:color w:val="000000"/>
              </w:rPr>
            </w:pPr>
            <w:r w:rsidRPr="007E6732">
              <w:rPr>
                <w:rFonts w:cs="Arial"/>
                <w:b/>
                <w:bCs/>
                <w:color w:val="000000"/>
              </w:rPr>
              <w:t>K_W07, K_W12</w:t>
            </w:r>
          </w:p>
        </w:tc>
      </w:tr>
      <w:tr w:rsidR="00852252" w:rsidRPr="007E6732" w14:paraId="2F1FD22C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7E6911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  <w:color w:val="000000"/>
              </w:rPr>
            </w:pPr>
            <w:r w:rsidRPr="007E6732">
              <w:rPr>
                <w:rFonts w:cs="Arial"/>
                <w:b/>
                <w:bCs/>
              </w:rPr>
              <w:t>S_W03 S_W09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916C12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Wyróżnia rodzaje i funkcje planów dydaktycznych w nauczaniu języka polskiego na poziomie szkoły ponadpodstawowej, rozumie jaka jest rola nauczyciela w przebiegu procesu kształcenia.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EBBF89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  <w:color w:val="000000"/>
              </w:rPr>
            </w:pPr>
            <w:r w:rsidRPr="007E6732">
              <w:rPr>
                <w:rFonts w:cs="Arial"/>
                <w:b/>
                <w:bCs/>
                <w:color w:val="000000"/>
              </w:rPr>
              <w:t>K_W11</w:t>
            </w:r>
          </w:p>
        </w:tc>
      </w:tr>
      <w:tr w:rsidR="00852252" w:rsidRPr="007E6732" w14:paraId="129C9BAA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CEAEEF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S_W09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19F591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Zna strukturę konspektu lekcji i jego odmiany w zakresie kształcenia literackiego, kulturowego i językowego w szkole ponadpodstawowej.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EEA77F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K_W11, K_W12</w:t>
            </w:r>
          </w:p>
        </w:tc>
      </w:tr>
      <w:tr w:rsidR="00852252" w:rsidRPr="007E6732" w14:paraId="6E40E11F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0C8B26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S_W09 S_W14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42E1BD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Zna różne koncepcje lektury, wskazuje cele pracy nad lekturą szkolną na poziomie szkoły ponadpodstawowej.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DAB439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K_W11, K_W12</w:t>
            </w:r>
          </w:p>
        </w:tc>
      </w:tr>
      <w:tr w:rsidR="00852252" w:rsidRPr="007E6732" w14:paraId="1B0F081F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094A30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S_W09 S_W14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6FEAE1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Charakteryzuje podstawowe formy wypowiedzi wprowadzane i doskonalone na poziomie szkoły ponadpodstawowej.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92929B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  <w:color w:val="000000"/>
              </w:rPr>
              <w:t>K_W11</w:t>
            </w:r>
          </w:p>
        </w:tc>
      </w:tr>
      <w:tr w:rsidR="00852252" w:rsidRPr="007E6732" w14:paraId="02E1EFB2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B74F80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S_W09</w:t>
            </w:r>
          </w:p>
          <w:p w14:paraId="5571AADB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S_W14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B466BC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Zna zasady nauki o języku, sposoby funkcjonalnego wprowadzania, poszerzania i utrwalania zagadnień z zakresu kształcenia językowego na poziomie szkoły ponadpodstawowej.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D5DF3D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  <w:color w:val="000000"/>
              </w:rPr>
              <w:t>K_W11</w:t>
            </w:r>
          </w:p>
        </w:tc>
      </w:tr>
      <w:tr w:rsidR="00852252" w:rsidRPr="007E6732" w14:paraId="118E41C3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B52C8C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S_W09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7AC922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Zna zasady zastosowania różnorodnych metod i narzędzi pomiaru dydaktycznego w kształceniu polonistycznym na poziomie szkoły ponadpodstawowej.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82F8C3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K_W10, K_W11, K_W12</w:t>
            </w:r>
          </w:p>
        </w:tc>
      </w:tr>
      <w:tr w:rsidR="00852252" w:rsidRPr="007E6732" w14:paraId="1ED44668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7D7F0E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S_W08 S_W09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7FEBD0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Zna uwarunkowania prawne awansu zawodowego nauczyciela.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867F74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K_W11</w:t>
            </w:r>
          </w:p>
        </w:tc>
      </w:tr>
      <w:tr w:rsidR="00852252" w:rsidRPr="007E6732" w14:paraId="24B8E596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9DBF46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S_W03 S_W08 S_W09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BFC2CF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Zna główne problemy środowisk wychowawczych. 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A16BFF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K_W11, K_W12</w:t>
            </w:r>
          </w:p>
        </w:tc>
      </w:tr>
      <w:tr w:rsidR="00852252" w:rsidRPr="007E6732" w14:paraId="34FADA98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4C7E10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8D0C18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Efekty uczenia się: UMIEJĘTNOŚCI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15DE37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</w:p>
        </w:tc>
      </w:tr>
      <w:tr w:rsidR="00852252" w:rsidRPr="007E6732" w14:paraId="0B38230B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A0C161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S_U01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2756A5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Student określa rolę aktów prawnych w organizacji i przebieg procesu kształcenia polonistycznego w szkole ponadpodstawowej. 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33B874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</w:t>
            </w:r>
            <w:r w:rsidRPr="007E6732">
              <w:rPr>
                <w:rFonts w:cs="Arial"/>
                <w:b/>
                <w:bCs/>
              </w:rPr>
              <w:t>_</w:t>
            </w:r>
            <w:r w:rsidRPr="007E6732">
              <w:rPr>
                <w:rFonts w:cs="Arial"/>
                <w:b/>
                <w:color w:val="000000"/>
              </w:rPr>
              <w:t>U01, K</w:t>
            </w:r>
            <w:r w:rsidRPr="007E6732">
              <w:rPr>
                <w:rFonts w:cs="Arial"/>
                <w:b/>
                <w:bCs/>
              </w:rPr>
              <w:t>_</w:t>
            </w:r>
            <w:r w:rsidRPr="007E6732">
              <w:rPr>
                <w:rFonts w:cs="Arial"/>
                <w:b/>
                <w:color w:val="000000"/>
              </w:rPr>
              <w:t>U02</w:t>
            </w:r>
          </w:p>
        </w:tc>
      </w:tr>
      <w:tr w:rsidR="00852252" w:rsidRPr="007E6732" w14:paraId="124FB4DD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A51BDD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S_U03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2AAFF8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Określa cele kształcenia polonistycznego w szkole ponadpodstawowej na podstawie wybranych aktów prawnych i literatury dydaktycznej, z uwzględnieniem specyfiki kształcenia polonistycznego na tym etapie kształcenia.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ADB043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</w:t>
            </w:r>
            <w:r w:rsidRPr="007E6732">
              <w:rPr>
                <w:rFonts w:cs="Arial"/>
                <w:b/>
                <w:bCs/>
              </w:rPr>
              <w:t>_</w:t>
            </w:r>
            <w:r w:rsidRPr="007E6732">
              <w:rPr>
                <w:rFonts w:cs="Arial"/>
                <w:b/>
                <w:color w:val="000000"/>
              </w:rPr>
              <w:t>U01, K</w:t>
            </w:r>
            <w:r w:rsidRPr="007E6732">
              <w:rPr>
                <w:rFonts w:cs="Arial"/>
                <w:b/>
                <w:bCs/>
              </w:rPr>
              <w:t>_</w:t>
            </w:r>
            <w:r w:rsidRPr="007E6732">
              <w:rPr>
                <w:rFonts w:cs="Arial"/>
                <w:b/>
                <w:color w:val="000000"/>
              </w:rPr>
              <w:t>U02</w:t>
            </w:r>
          </w:p>
        </w:tc>
      </w:tr>
      <w:tr w:rsidR="00852252" w:rsidRPr="007E6732" w14:paraId="4BFF6203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DA3072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S_U04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8134B2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Charakteryzuje i ocenia wybrane programy i podręczniki do nauczania języka polskiego 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CF5BBE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K_U01, K</w:t>
            </w:r>
            <w:r w:rsidRPr="007E6732">
              <w:rPr>
                <w:rFonts w:cs="Arial"/>
                <w:b/>
                <w:bCs/>
              </w:rPr>
              <w:t>_</w:t>
            </w:r>
            <w:r w:rsidRPr="007E6732">
              <w:rPr>
                <w:rFonts w:cs="Arial"/>
                <w:b/>
                <w:color w:val="000000"/>
              </w:rPr>
              <w:t>U03</w:t>
            </w:r>
          </w:p>
        </w:tc>
      </w:tr>
      <w:tr w:rsidR="00852252" w:rsidRPr="007E6732" w14:paraId="5B94CDDC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5FECB3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S_U15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08602D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Formułuje cele lekcji języka polskiego zgodnie z wybranym ujęciem, przyjętą taksonomią, funkcjonalnie i hierarchicznie odzwierciedlające zakładane osiągnięcia uczniów.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5E6D52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K_U01, KU_02</w:t>
            </w:r>
          </w:p>
        </w:tc>
      </w:tr>
      <w:tr w:rsidR="00852252" w:rsidRPr="007E6732" w14:paraId="712963E4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AA606A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S_U02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41A724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Charakteryzuje i celowo dobiera metody i formy pracy na lekcjach języka polskiego, z uwzględnieniem potrzeb i możliwości uczniów.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B5C175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K_U15</w:t>
            </w:r>
          </w:p>
          <w:p w14:paraId="2DCB73E2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K_U16</w:t>
            </w:r>
            <w:r w:rsidRPr="007E6732">
              <w:rPr>
                <w:rFonts w:cs="Arial"/>
              </w:rPr>
              <w:t xml:space="preserve"> </w:t>
            </w:r>
            <w:r w:rsidRPr="007E6732">
              <w:rPr>
                <w:rFonts w:cs="Arial"/>
                <w:b/>
                <w:color w:val="000000"/>
              </w:rPr>
              <w:t>K_U02</w:t>
            </w:r>
          </w:p>
        </w:tc>
      </w:tr>
      <w:tr w:rsidR="00852252" w:rsidRPr="007E6732" w14:paraId="395E9E23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EA03E8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S_U02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A4D2A5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Charakteryzuje i celowo dobiera różnorodne środki dydaktyczne, w tym narzędzia technologii informacyjno- komunikacyjnych oraz określa sposoby ich efektywnego wykorzystania w kształceniu polonistycznym.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31C4FB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</w:t>
            </w:r>
            <w:r w:rsidRPr="007E6732">
              <w:rPr>
                <w:rFonts w:cs="Arial"/>
                <w:b/>
                <w:bCs/>
              </w:rPr>
              <w:t>_</w:t>
            </w:r>
            <w:r w:rsidRPr="007E6732">
              <w:rPr>
                <w:rFonts w:cs="Arial"/>
                <w:b/>
                <w:color w:val="000000"/>
              </w:rPr>
              <w:t>U01, K</w:t>
            </w:r>
            <w:r w:rsidRPr="007E6732">
              <w:rPr>
                <w:rFonts w:cs="Arial"/>
                <w:b/>
                <w:bCs/>
              </w:rPr>
              <w:t>_</w:t>
            </w:r>
            <w:r w:rsidRPr="007E6732">
              <w:rPr>
                <w:rFonts w:cs="Arial"/>
                <w:b/>
                <w:color w:val="000000"/>
              </w:rPr>
              <w:t>U02</w:t>
            </w:r>
          </w:p>
        </w:tc>
      </w:tr>
      <w:tr w:rsidR="00852252" w:rsidRPr="007E6732" w14:paraId="0D1F8501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E56D18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S_U15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971D64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Konstruuje i ocenia różne plany dydaktyczne nauczyciela polonisty, uwzględniając potrzeby i możliwości uczniów.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4F5FEA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</w:t>
            </w:r>
            <w:r w:rsidRPr="007E6732">
              <w:rPr>
                <w:rFonts w:cs="Arial"/>
                <w:b/>
                <w:bCs/>
              </w:rPr>
              <w:t>_</w:t>
            </w:r>
            <w:r w:rsidRPr="007E6732">
              <w:rPr>
                <w:rFonts w:cs="Arial"/>
                <w:b/>
                <w:color w:val="000000"/>
              </w:rPr>
              <w:t>U01, K</w:t>
            </w:r>
            <w:r w:rsidRPr="007E6732">
              <w:rPr>
                <w:rFonts w:cs="Arial"/>
                <w:b/>
                <w:bCs/>
              </w:rPr>
              <w:t>_</w:t>
            </w:r>
            <w:r w:rsidRPr="007E6732">
              <w:rPr>
                <w:rFonts w:cs="Arial"/>
                <w:b/>
                <w:color w:val="000000"/>
              </w:rPr>
              <w:t>U02</w:t>
            </w:r>
          </w:p>
        </w:tc>
      </w:tr>
      <w:tr w:rsidR="00852252" w:rsidRPr="007E6732" w14:paraId="7BF340E0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3E278C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S_U07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7FD178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Konstruuje konspekt lekcji języka polskiego celowo dobierając metody i formy pracy funkcjonalne wobec tematu, z uwzględnieniem możliwości i potrzeb uczniów.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93B77E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K_U01, K</w:t>
            </w:r>
            <w:r w:rsidRPr="007E6732">
              <w:rPr>
                <w:rFonts w:cs="Arial"/>
                <w:b/>
                <w:bCs/>
              </w:rPr>
              <w:t>_</w:t>
            </w:r>
            <w:r w:rsidRPr="007E6732">
              <w:rPr>
                <w:rFonts w:cs="Arial"/>
                <w:b/>
                <w:color w:val="000000"/>
              </w:rPr>
              <w:t>U02</w:t>
            </w:r>
          </w:p>
        </w:tc>
      </w:tr>
      <w:tr w:rsidR="00852252" w:rsidRPr="007E6732" w14:paraId="0156BB52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0CC4FD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S_U15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EE023E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Charakteryzuje różne koncepcje lektury, wskazując sposoby ich wykorzystania w pracy nauczyciela polonisty.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D8C050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</w:t>
            </w:r>
            <w:r w:rsidRPr="007E6732">
              <w:rPr>
                <w:rFonts w:cs="Arial"/>
                <w:b/>
                <w:bCs/>
              </w:rPr>
              <w:t>_</w:t>
            </w:r>
            <w:r w:rsidRPr="007E6732">
              <w:rPr>
                <w:rFonts w:cs="Arial"/>
                <w:b/>
                <w:color w:val="000000"/>
              </w:rPr>
              <w:t>U01, K</w:t>
            </w:r>
            <w:r w:rsidRPr="007E6732">
              <w:rPr>
                <w:rFonts w:cs="Arial"/>
                <w:b/>
                <w:bCs/>
              </w:rPr>
              <w:t>_</w:t>
            </w:r>
            <w:r w:rsidRPr="007E6732">
              <w:rPr>
                <w:rFonts w:cs="Arial"/>
                <w:b/>
                <w:color w:val="000000"/>
              </w:rPr>
              <w:t>U02</w:t>
            </w:r>
          </w:p>
        </w:tc>
      </w:tr>
      <w:tr w:rsidR="00852252" w:rsidRPr="007E6732" w14:paraId="1E32DB94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5CEEBC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S_U15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3F9A1C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Charakteryzuje podstawowe formy wypowiedzi wprowadzane i doskonalone na tym etapie kształcenia. 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07F444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K_U15, K</w:t>
            </w:r>
            <w:r w:rsidRPr="007E6732">
              <w:rPr>
                <w:rFonts w:cs="Arial"/>
                <w:b/>
                <w:bCs/>
              </w:rPr>
              <w:t>_</w:t>
            </w:r>
            <w:r w:rsidRPr="007E6732">
              <w:rPr>
                <w:rFonts w:cs="Arial"/>
                <w:b/>
                <w:color w:val="000000"/>
              </w:rPr>
              <w:t>U16</w:t>
            </w:r>
          </w:p>
        </w:tc>
      </w:tr>
      <w:tr w:rsidR="00852252" w:rsidRPr="007E6732" w14:paraId="5A6857F2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1E6E72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S_U15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7FCF4C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Stosuje zasady nauki o języku, funkcjonalnie wprowadza, poszerza i utrwala zagadnienia z zakresu kształcenia językowego na poziomie szkoły ponadpodstawowej. 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40862E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K_U01, K_U02</w:t>
            </w:r>
          </w:p>
        </w:tc>
      </w:tr>
      <w:tr w:rsidR="00852252" w:rsidRPr="007E6732" w14:paraId="6B48F40C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02B275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S_U10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8520A6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Celowo i efektywnie stosuje metody i narzędzia pomiaru dydaktycznego na lekcjach język polskiego.</w:t>
            </w:r>
          </w:p>
          <w:p w14:paraId="38425ABE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A00E14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K_U15, KU_16</w:t>
            </w:r>
          </w:p>
        </w:tc>
      </w:tr>
      <w:tr w:rsidR="00852252" w:rsidRPr="007E6732" w14:paraId="493064D3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C767F1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S_U01</w:t>
            </w:r>
          </w:p>
          <w:p w14:paraId="44EB84DB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S_U11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54AC83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Analizuje działania pedagogiczne i projektuje plan własnego rozwoju. 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6AE718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</w:t>
            </w:r>
            <w:r w:rsidRPr="007E6732">
              <w:rPr>
                <w:rFonts w:cs="Arial"/>
                <w:b/>
                <w:bCs/>
              </w:rPr>
              <w:t>_</w:t>
            </w:r>
            <w:r w:rsidRPr="007E6732">
              <w:rPr>
                <w:rFonts w:cs="Arial"/>
                <w:b/>
                <w:color w:val="000000"/>
              </w:rPr>
              <w:t>U01, K</w:t>
            </w:r>
            <w:r w:rsidRPr="007E6732">
              <w:rPr>
                <w:rFonts w:cs="Arial"/>
                <w:b/>
                <w:bCs/>
              </w:rPr>
              <w:t>_</w:t>
            </w:r>
            <w:r w:rsidRPr="007E6732">
              <w:rPr>
                <w:rFonts w:cs="Arial"/>
                <w:b/>
                <w:color w:val="000000"/>
              </w:rPr>
              <w:t>U02, K</w:t>
            </w:r>
            <w:r w:rsidRPr="007E6732">
              <w:rPr>
                <w:rFonts w:cs="Arial"/>
                <w:b/>
                <w:bCs/>
              </w:rPr>
              <w:t>_</w:t>
            </w:r>
            <w:r w:rsidRPr="007E6732">
              <w:rPr>
                <w:rFonts w:cs="Arial"/>
                <w:b/>
                <w:color w:val="000000"/>
              </w:rPr>
              <w:t>U03, K</w:t>
            </w:r>
            <w:r w:rsidRPr="007E6732">
              <w:rPr>
                <w:rFonts w:cs="Arial"/>
                <w:b/>
                <w:bCs/>
              </w:rPr>
              <w:t>_</w:t>
            </w:r>
            <w:r w:rsidRPr="007E6732">
              <w:rPr>
                <w:rFonts w:cs="Arial"/>
                <w:b/>
                <w:color w:val="000000"/>
              </w:rPr>
              <w:t>U16</w:t>
            </w:r>
          </w:p>
        </w:tc>
      </w:tr>
      <w:tr w:rsidR="00852252" w:rsidRPr="007E6732" w14:paraId="3AC6D43D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98DC13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3FB48B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Efekty uczenia się: KOMPETENCJE SPOŁECZNE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FE2B10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</w:p>
        </w:tc>
      </w:tr>
      <w:tr w:rsidR="00852252" w:rsidRPr="007E6732" w14:paraId="713DC17D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C8F050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</w:rPr>
            </w:pPr>
            <w:r w:rsidRPr="007E6732">
              <w:rPr>
                <w:rFonts w:cs="Arial"/>
                <w:b/>
                <w:bCs/>
              </w:rPr>
              <w:t>S_K01 S_K02 S_K03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4FB82A31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Zna ograniczenia własnej wiedzy i rozumie potrzebę dalszego kształcenia, ma świadomość roli nauczyciela w organizowaniu procesu kształcenia i potrzeby budowania autorytetu opartego na podmiotowych relacjach.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73780D3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K_K01</w:t>
            </w:r>
          </w:p>
          <w:p w14:paraId="5756157D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K_K02</w:t>
            </w:r>
          </w:p>
          <w:p w14:paraId="1C833966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K_K04</w:t>
            </w:r>
          </w:p>
        </w:tc>
      </w:tr>
      <w:tr w:rsidR="00852252" w:rsidRPr="007E6732" w14:paraId="74AB2B2F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934C488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</w:rPr>
            </w:pPr>
            <w:r w:rsidRPr="007E6732">
              <w:rPr>
                <w:rFonts w:cs="Arial"/>
                <w:b/>
                <w:bCs/>
              </w:rPr>
              <w:t>S_K03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28647371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Potrafi formułować opinie na temat podstawowych zagadnień kształcenia polonistycznego w szkole podstawowej i ponadpodstawowej. 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30AD8E51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K_K01</w:t>
            </w:r>
          </w:p>
          <w:p w14:paraId="0D399238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K_K02</w:t>
            </w:r>
          </w:p>
        </w:tc>
      </w:tr>
      <w:tr w:rsidR="00852252" w:rsidRPr="007E6732" w14:paraId="244CFDEC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2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A496CB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6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9D929" w14:textId="191B93C3" w:rsidR="00852252" w:rsidRPr="007E6732" w:rsidRDefault="00907105" w:rsidP="00907105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wykłady (30 godz.), ćwiczenia</w:t>
            </w:r>
            <w:r w:rsidR="00852252" w:rsidRPr="007E6732">
              <w:rPr>
                <w:rFonts w:cs="Arial"/>
                <w:color w:val="000000"/>
              </w:rPr>
              <w:t xml:space="preserve"> (60 godz.)</w:t>
            </w:r>
          </w:p>
        </w:tc>
      </w:tr>
      <w:tr w:rsidR="00852252" w:rsidRPr="007E6732" w14:paraId="389D37AB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B5FC4F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</w:rPr>
              <w:br w:type="page"/>
            </w:r>
            <w:r w:rsidRPr="007E6732"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852252" w:rsidRPr="007E6732" w14:paraId="3377A962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6D7437" w14:textId="77777777" w:rsidR="00852252" w:rsidRPr="007E6732" w:rsidRDefault="00852252" w:rsidP="00A10962">
            <w:pPr>
              <w:numPr>
                <w:ilvl w:val="0"/>
                <w:numId w:val="21"/>
              </w:numPr>
              <w:spacing w:line="24" w:lineRule="atLeast"/>
              <w:ind w:left="113" w:firstLine="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color w:val="000000"/>
              </w:rPr>
              <w:t>Znajomość zagadnień z zakresu pedagogiki i psychologii umożliwiających organizowanie procesu kształcenia.</w:t>
            </w:r>
          </w:p>
          <w:p w14:paraId="3C101455" w14:textId="77777777" w:rsidR="00852252" w:rsidRPr="007E6732" w:rsidRDefault="00852252" w:rsidP="00A10962">
            <w:pPr>
              <w:numPr>
                <w:ilvl w:val="0"/>
                <w:numId w:val="21"/>
              </w:numPr>
              <w:spacing w:line="24" w:lineRule="atLeast"/>
              <w:ind w:left="113" w:firstLine="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</w:rPr>
              <w:t>Znajomość zagadnień z zakresu dydaktyki ogólnej oraz dydaktyki literatury i języka polskiego w szkole ponadpodstawowej.</w:t>
            </w:r>
          </w:p>
          <w:p w14:paraId="4FE8DD1E" w14:textId="77777777" w:rsidR="00852252" w:rsidRPr="007E6732" w:rsidRDefault="00852252" w:rsidP="00A10962">
            <w:pPr>
              <w:numPr>
                <w:ilvl w:val="0"/>
                <w:numId w:val="21"/>
              </w:numPr>
              <w:spacing w:line="24" w:lineRule="atLeast"/>
              <w:ind w:left="113" w:firstLine="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</w:rPr>
              <w:t>Znajomość merytorycznych treści przedmiotu język polski w szkole ponadpodstawowej, umiejętność wykorzystania wiedzy w poznawaniu, planowaniu i organizowaniu procesu kształcenia.</w:t>
            </w:r>
          </w:p>
        </w:tc>
      </w:tr>
      <w:tr w:rsidR="00852252" w:rsidRPr="007E6732" w14:paraId="5E3C441D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A9D425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852252" w:rsidRPr="007E6732" w14:paraId="76057A2D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00F9" w14:textId="77777777" w:rsidR="00852252" w:rsidRPr="007E6732" w:rsidRDefault="00852252" w:rsidP="00A10962">
            <w:pPr>
              <w:numPr>
                <w:ilvl w:val="0"/>
                <w:numId w:val="22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Cele kształcenia polonistycznego w </w:t>
            </w:r>
            <w:r w:rsidRPr="007E6732">
              <w:rPr>
                <w:rFonts w:cs="Arial"/>
                <w:color w:val="000000"/>
              </w:rPr>
              <w:t>szkole ponadpodstawowej</w:t>
            </w:r>
            <w:r w:rsidRPr="007E6732">
              <w:rPr>
                <w:rFonts w:cs="Arial"/>
              </w:rPr>
              <w:t xml:space="preserve"> w świetle obowiązujących aktów prawnych, zadania szkoły, rola nauczyciela polonisty, relacje interpersonalne. </w:t>
            </w:r>
          </w:p>
          <w:p w14:paraId="394834A3" w14:textId="77777777" w:rsidR="00852252" w:rsidRPr="007E6732" w:rsidRDefault="00852252" w:rsidP="00A10962">
            <w:pPr>
              <w:numPr>
                <w:ilvl w:val="0"/>
                <w:numId w:val="22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Specyfika nauczania języka polskiego w </w:t>
            </w:r>
            <w:r w:rsidRPr="007E6732">
              <w:rPr>
                <w:rFonts w:cs="Arial"/>
                <w:color w:val="000000"/>
              </w:rPr>
              <w:t>szkole ponadpodstawowej</w:t>
            </w:r>
            <w:r w:rsidRPr="007E6732">
              <w:rPr>
                <w:rFonts w:cs="Arial"/>
              </w:rPr>
              <w:t xml:space="preserve">. Cele nauczania literatury i języka polskiego w </w:t>
            </w:r>
            <w:r w:rsidRPr="007E6732">
              <w:rPr>
                <w:rFonts w:cs="Arial"/>
                <w:color w:val="000000"/>
              </w:rPr>
              <w:t>szkole ponadpodstawowej</w:t>
            </w:r>
            <w:r w:rsidRPr="007E6732">
              <w:rPr>
                <w:rFonts w:cs="Arial"/>
              </w:rPr>
              <w:t xml:space="preserve">. Odbiór innych tekstów kultury. Podstawa programowa, treści nauczania w </w:t>
            </w:r>
            <w:r w:rsidRPr="007E6732">
              <w:rPr>
                <w:rFonts w:cs="Arial"/>
                <w:color w:val="000000"/>
              </w:rPr>
              <w:t>szkole ponadpodstawowej</w:t>
            </w:r>
            <w:r w:rsidRPr="007E6732">
              <w:rPr>
                <w:rFonts w:cs="Arial"/>
              </w:rPr>
              <w:t>.</w:t>
            </w:r>
          </w:p>
          <w:p w14:paraId="22182570" w14:textId="77777777" w:rsidR="00852252" w:rsidRPr="007E6732" w:rsidRDefault="00852252" w:rsidP="00A10962">
            <w:pPr>
              <w:numPr>
                <w:ilvl w:val="0"/>
                <w:numId w:val="22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Program nauczania języka polskiego w </w:t>
            </w:r>
            <w:r w:rsidRPr="007E6732">
              <w:rPr>
                <w:rFonts w:cs="Arial"/>
                <w:color w:val="000000"/>
              </w:rPr>
              <w:t>szkole ponadpodstawowej</w:t>
            </w:r>
            <w:r w:rsidRPr="007E6732">
              <w:rPr>
                <w:rFonts w:cs="Arial"/>
              </w:rPr>
              <w:t xml:space="preserve"> – charakterystyka, struktura, funkcje. Podstawa programowa a program nauczania. Dokument programowy – budowa, struktura, układ treści nauczania, funkcje.</w:t>
            </w:r>
          </w:p>
          <w:p w14:paraId="1360F376" w14:textId="77777777" w:rsidR="00852252" w:rsidRPr="007E6732" w:rsidRDefault="00852252" w:rsidP="00A10962">
            <w:pPr>
              <w:numPr>
                <w:ilvl w:val="0"/>
                <w:numId w:val="22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Podręcznik do nauczania języka polskiego w </w:t>
            </w:r>
            <w:r w:rsidRPr="007E6732">
              <w:rPr>
                <w:rFonts w:cs="Arial"/>
                <w:color w:val="000000"/>
              </w:rPr>
              <w:t>szkole ponadpodstawowej</w:t>
            </w:r>
            <w:r w:rsidRPr="007E6732">
              <w:rPr>
                <w:rFonts w:cs="Arial"/>
              </w:rPr>
              <w:t xml:space="preserve"> – charakterystyka. Podręcznik jako środek dydaktyczny – struktura, układ treści, funkcje.</w:t>
            </w:r>
          </w:p>
          <w:p w14:paraId="0968AB12" w14:textId="77777777" w:rsidR="00852252" w:rsidRPr="007E6732" w:rsidRDefault="00852252" w:rsidP="00A10962">
            <w:pPr>
              <w:numPr>
                <w:ilvl w:val="0"/>
                <w:numId w:val="22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Cele ogólne, szczegółowe, operacyjne w procesie kształcenia polonistycznego na poziomie szkoły ponadpodstawowej. Cele ogólne i szczegółowe – budowa i funkcje. Operacjonalizacja celów nauczania. Związek celów z tematyką lekcji. </w:t>
            </w:r>
          </w:p>
          <w:p w14:paraId="0F7783AB" w14:textId="77777777" w:rsidR="00852252" w:rsidRPr="007E6732" w:rsidRDefault="00852252" w:rsidP="00A10962">
            <w:pPr>
              <w:numPr>
                <w:ilvl w:val="0"/>
                <w:numId w:val="22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Metody pracy na lekcjach języka polskiego w </w:t>
            </w:r>
            <w:r w:rsidRPr="007E6732">
              <w:rPr>
                <w:rFonts w:cs="Arial"/>
                <w:color w:val="000000"/>
              </w:rPr>
              <w:t>szkole ponadpodstawowej</w:t>
            </w:r>
            <w:r w:rsidRPr="007E6732">
              <w:rPr>
                <w:rFonts w:cs="Arial"/>
              </w:rPr>
              <w:t>. Metoda nauczania a formy pracy uczniów. Różne klasyfikacje metod nauczania. Kryteria doboru metod nauczania na poziomie szkoły ponadpodstawowej. Metody nauczania a tematyka lekcji i jej cele.</w:t>
            </w:r>
          </w:p>
          <w:p w14:paraId="7702FE73" w14:textId="77777777" w:rsidR="00852252" w:rsidRPr="007E6732" w:rsidRDefault="00852252" w:rsidP="00A10962">
            <w:pPr>
              <w:numPr>
                <w:ilvl w:val="0"/>
                <w:numId w:val="22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Planowanie pracy nauczyciela polonisty w </w:t>
            </w:r>
            <w:r w:rsidRPr="007E6732">
              <w:rPr>
                <w:rFonts w:cs="Arial"/>
                <w:color w:val="000000"/>
              </w:rPr>
              <w:t>szkole ponadpodstawowej</w:t>
            </w:r>
            <w:r w:rsidRPr="007E6732">
              <w:rPr>
                <w:rFonts w:cs="Arial"/>
              </w:rPr>
              <w:t>. Planowanie jednostki metodycznej. Indywidualizacja procesu kształcenia.</w:t>
            </w:r>
          </w:p>
          <w:p w14:paraId="48E87EFB" w14:textId="77777777" w:rsidR="00852252" w:rsidRPr="007E6732" w:rsidRDefault="00852252" w:rsidP="00A10962">
            <w:pPr>
              <w:numPr>
                <w:ilvl w:val="0"/>
                <w:numId w:val="22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>Konspekt lekcji – modele, struktura lekcji. Konspekt lekcji a scenariusz lekcji. Struktura konspektu lekcji. Modele i typy lekcji języka polskiego na poziomie szkoły ponadpodstawowej.</w:t>
            </w:r>
          </w:p>
          <w:p w14:paraId="1A5C511B" w14:textId="77777777" w:rsidR="00852252" w:rsidRPr="007E6732" w:rsidRDefault="00852252" w:rsidP="00A10962">
            <w:pPr>
              <w:numPr>
                <w:ilvl w:val="0"/>
                <w:numId w:val="22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>Podmiotowość kształcenia na poziomie szkoły ponadpodstawowej. Program wychowania do lektury. Podmiotowe ujęcie treści kształcenia w podręcznikach. Odkrywanie i rozwijanie uzdolnień ucznia.</w:t>
            </w:r>
          </w:p>
          <w:p w14:paraId="62A03E31" w14:textId="77777777" w:rsidR="00852252" w:rsidRPr="007E6732" w:rsidRDefault="00852252" w:rsidP="00A10962">
            <w:pPr>
              <w:numPr>
                <w:ilvl w:val="0"/>
                <w:numId w:val="22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>Metody kształcenia literackiego w nauczaniu języka polskiego na poziomie szkoły ponadpodstawowej. Aplikacja metod literaturoznawczych w szkolnym kształceniu literackim. Kontekstualne i intertekstualne odczytanie tekstu. Odbiór innych tekstów kultury.</w:t>
            </w:r>
          </w:p>
          <w:p w14:paraId="387EBF49" w14:textId="77777777" w:rsidR="00852252" w:rsidRPr="007E6732" w:rsidRDefault="00852252" w:rsidP="00A10962">
            <w:pPr>
              <w:numPr>
                <w:ilvl w:val="0"/>
                <w:numId w:val="22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>Organizacja pracy nad lekturą szkolną w szkole ponadpodstawowej. Różnorodność sposobów poznawania utworu epickiego. Wykorzystanie kontekstów w interpretacji dzieła literackiego.</w:t>
            </w:r>
          </w:p>
          <w:p w14:paraId="717D130E" w14:textId="77777777" w:rsidR="00852252" w:rsidRPr="007E6732" w:rsidRDefault="00852252" w:rsidP="00A10962">
            <w:pPr>
              <w:numPr>
                <w:ilvl w:val="0"/>
                <w:numId w:val="22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Opracowywanie utworów lirycznych i dramatycznych w </w:t>
            </w:r>
            <w:r w:rsidRPr="007E6732">
              <w:rPr>
                <w:rFonts w:cs="Arial"/>
                <w:color w:val="000000"/>
              </w:rPr>
              <w:t>szkole ponadpodstawowej</w:t>
            </w:r>
            <w:r w:rsidRPr="007E6732">
              <w:rPr>
                <w:rFonts w:cs="Arial"/>
              </w:rPr>
              <w:t xml:space="preserve">. </w:t>
            </w:r>
            <w:r w:rsidRPr="007E6732">
              <w:rPr>
                <w:rFonts w:cs="Arial"/>
                <w:bCs/>
              </w:rPr>
              <w:t>Metody analizy tekstu lirycznego, metody pracy z dramatem.</w:t>
            </w:r>
          </w:p>
          <w:p w14:paraId="6651017C" w14:textId="77777777" w:rsidR="00852252" w:rsidRPr="007E6732" w:rsidRDefault="00852252" w:rsidP="00A10962">
            <w:pPr>
              <w:numPr>
                <w:ilvl w:val="0"/>
                <w:numId w:val="22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Nauka o języku w </w:t>
            </w:r>
            <w:r w:rsidRPr="007E6732">
              <w:rPr>
                <w:rFonts w:cs="Arial"/>
                <w:color w:val="000000"/>
              </w:rPr>
              <w:t>szkole ponadpodstawowej</w:t>
            </w:r>
            <w:r w:rsidRPr="007E6732">
              <w:rPr>
                <w:rFonts w:cs="Arial"/>
              </w:rPr>
              <w:t xml:space="preserve">. Funkcjonalność kształcenia językowego. </w:t>
            </w:r>
          </w:p>
          <w:p w14:paraId="4CB2E68F" w14:textId="77777777" w:rsidR="00852252" w:rsidRPr="007E6732" w:rsidRDefault="00852252" w:rsidP="00A10962">
            <w:pPr>
              <w:numPr>
                <w:ilvl w:val="0"/>
                <w:numId w:val="22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Formy wypowiedzi pisemnych w </w:t>
            </w:r>
            <w:r w:rsidRPr="007E6732">
              <w:rPr>
                <w:rFonts w:cs="Arial"/>
                <w:color w:val="000000"/>
              </w:rPr>
              <w:t>szkole ponadpodstawowej</w:t>
            </w:r>
            <w:r w:rsidRPr="007E6732">
              <w:rPr>
                <w:rFonts w:cs="Arial"/>
              </w:rPr>
              <w:t>. Wypowiedzi ustne. Kształcenie umiejętności redagowania form wypowiedzi pisemnych. Kryteria oceniania wypowiedzi pisemnych i ustnych. Funkcje form wypowiedzi o charakterze użytkowym.</w:t>
            </w:r>
          </w:p>
          <w:p w14:paraId="0643E71A" w14:textId="77777777" w:rsidR="00852252" w:rsidRPr="007E6732" w:rsidRDefault="00852252" w:rsidP="00A10962">
            <w:pPr>
              <w:numPr>
                <w:ilvl w:val="0"/>
                <w:numId w:val="22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>Kontrola i ocena pracy uczniów. Ocenianie wewnętrzne i zewnętrzne. Funkcje egzaminu maturalnego w systemie oświaty. Struktura i forma egzaminu maturalnego. Kryteria oceniania. Ewaluacja pracy nauczyciela.</w:t>
            </w:r>
          </w:p>
        </w:tc>
      </w:tr>
      <w:tr w:rsidR="00852252" w:rsidRPr="007E6732" w14:paraId="1BE09763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2D1738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852252" w:rsidRPr="007E6732" w14:paraId="2478880A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C74DA" w14:textId="77777777" w:rsidR="00852252" w:rsidRPr="007E6732" w:rsidRDefault="00852252" w:rsidP="00A10962">
            <w:pPr>
              <w:numPr>
                <w:ilvl w:val="0"/>
                <w:numId w:val="23"/>
              </w:numPr>
              <w:tabs>
                <w:tab w:val="clear" w:pos="284"/>
              </w:tabs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Chrząstowska B., </w:t>
            </w:r>
            <w:r w:rsidRPr="007E6732">
              <w:rPr>
                <w:rFonts w:cs="Arial"/>
                <w:i/>
                <w:iCs/>
              </w:rPr>
              <w:t>Lektura i poetyka</w:t>
            </w:r>
            <w:r w:rsidRPr="007E6732">
              <w:rPr>
                <w:rFonts w:cs="Arial"/>
              </w:rPr>
              <w:t>, Warszawa 1987.</w:t>
            </w:r>
          </w:p>
          <w:p w14:paraId="68BB9866" w14:textId="77777777" w:rsidR="00852252" w:rsidRPr="007E6732" w:rsidRDefault="00852252" w:rsidP="00A10962">
            <w:pPr>
              <w:numPr>
                <w:ilvl w:val="0"/>
                <w:numId w:val="23"/>
              </w:numPr>
              <w:tabs>
                <w:tab w:val="clear" w:pos="284"/>
              </w:tabs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  <w:i/>
                <w:iCs/>
              </w:rPr>
              <w:t>Ćwiczenia w mówieniu i pisaniu w szkole średniej,</w:t>
            </w:r>
            <w:r w:rsidRPr="007E6732">
              <w:rPr>
                <w:rFonts w:cs="Arial"/>
              </w:rPr>
              <w:t xml:space="preserve"> red. Skarżyński M., Kielce 1999.</w:t>
            </w:r>
          </w:p>
          <w:p w14:paraId="7FD26CA6" w14:textId="77777777" w:rsidR="00852252" w:rsidRPr="007E6732" w:rsidRDefault="00852252" w:rsidP="00A10962">
            <w:pPr>
              <w:numPr>
                <w:ilvl w:val="0"/>
                <w:numId w:val="23"/>
              </w:numPr>
              <w:tabs>
                <w:tab w:val="clear" w:pos="284"/>
              </w:tabs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Janus-Sitarz A., </w:t>
            </w:r>
            <w:r w:rsidRPr="007E6732">
              <w:rPr>
                <w:rFonts w:cs="Arial"/>
                <w:i/>
              </w:rPr>
              <w:t xml:space="preserve">Przyjemność i odpowiedzialność w lekturze. O praktykach czytania literatury w szkole. Konstatacje. Oceny. Propozycje. </w:t>
            </w:r>
            <w:r w:rsidRPr="007E6732">
              <w:rPr>
                <w:rFonts w:cs="Arial"/>
              </w:rPr>
              <w:t>Kraków 2009.</w:t>
            </w:r>
          </w:p>
          <w:p w14:paraId="469F1637" w14:textId="77777777" w:rsidR="00852252" w:rsidRPr="007E6732" w:rsidRDefault="00852252" w:rsidP="00A10962">
            <w:pPr>
              <w:numPr>
                <w:ilvl w:val="0"/>
                <w:numId w:val="23"/>
              </w:numPr>
              <w:tabs>
                <w:tab w:val="clear" w:pos="284"/>
              </w:tabs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>Książek–Szczepanikowa A., Ż</w:t>
            </w:r>
            <w:r w:rsidRPr="007E6732">
              <w:rPr>
                <w:rFonts w:cs="Arial"/>
                <w:i/>
              </w:rPr>
              <w:t xml:space="preserve">yć w odbiorze… Czytelnicze wyzwanie z pozycji edukacji, </w:t>
            </w:r>
            <w:r w:rsidRPr="007E6732">
              <w:rPr>
                <w:rFonts w:cs="Arial"/>
              </w:rPr>
              <w:t>Siedlce 2008.</w:t>
            </w:r>
          </w:p>
          <w:p w14:paraId="602403D6" w14:textId="77777777" w:rsidR="00852252" w:rsidRPr="007E6732" w:rsidRDefault="00852252" w:rsidP="00A10962">
            <w:pPr>
              <w:numPr>
                <w:ilvl w:val="0"/>
                <w:numId w:val="23"/>
              </w:numPr>
              <w:tabs>
                <w:tab w:val="clear" w:pos="284"/>
              </w:tabs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Markowski A., </w:t>
            </w:r>
            <w:r w:rsidRPr="007E6732">
              <w:rPr>
                <w:rFonts w:cs="Arial"/>
                <w:i/>
                <w:iCs/>
              </w:rPr>
              <w:t xml:space="preserve">Nowy słownik poprawnej polszczyzny, </w:t>
            </w:r>
            <w:r w:rsidRPr="007E6732">
              <w:rPr>
                <w:rFonts w:cs="Arial"/>
              </w:rPr>
              <w:t>Warszawa 1999 (klasyfikacja błędów językowych).</w:t>
            </w:r>
          </w:p>
          <w:p w14:paraId="60B409FF" w14:textId="77777777" w:rsidR="00852252" w:rsidRPr="007E6732" w:rsidRDefault="00852252" w:rsidP="00A10962">
            <w:pPr>
              <w:numPr>
                <w:ilvl w:val="0"/>
                <w:numId w:val="23"/>
              </w:numPr>
              <w:tabs>
                <w:tab w:val="clear" w:pos="284"/>
              </w:tabs>
              <w:spacing w:line="24" w:lineRule="atLeast"/>
              <w:ind w:left="113" w:firstLine="0"/>
              <w:rPr>
                <w:rFonts w:cs="Arial"/>
              </w:rPr>
            </w:pPr>
            <w:proofErr w:type="spellStart"/>
            <w:r w:rsidRPr="007E6732">
              <w:rPr>
                <w:rFonts w:cs="Arial"/>
              </w:rPr>
              <w:t>Nagajowa</w:t>
            </w:r>
            <w:proofErr w:type="spellEnd"/>
            <w:r w:rsidRPr="007E6732">
              <w:rPr>
                <w:rFonts w:cs="Arial"/>
              </w:rPr>
              <w:t xml:space="preserve"> M., </w:t>
            </w:r>
            <w:r w:rsidRPr="007E6732">
              <w:rPr>
                <w:rFonts w:cs="Arial"/>
                <w:i/>
                <w:iCs/>
              </w:rPr>
              <w:t>Nauka o języku dla nauki języka</w:t>
            </w:r>
            <w:r w:rsidRPr="007E6732">
              <w:rPr>
                <w:rFonts w:cs="Arial"/>
              </w:rPr>
              <w:t>, Kielce 1994.</w:t>
            </w:r>
          </w:p>
          <w:p w14:paraId="75F072FF" w14:textId="77777777" w:rsidR="00852252" w:rsidRPr="007E6732" w:rsidRDefault="00852252" w:rsidP="00A10962">
            <w:pPr>
              <w:numPr>
                <w:ilvl w:val="0"/>
                <w:numId w:val="23"/>
              </w:numPr>
              <w:tabs>
                <w:tab w:val="clear" w:pos="284"/>
              </w:tabs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Uryga Z. </w:t>
            </w:r>
            <w:r w:rsidRPr="007E6732">
              <w:rPr>
                <w:rFonts w:cs="Arial"/>
                <w:i/>
              </w:rPr>
              <w:t>Godziny polskiego</w:t>
            </w:r>
            <w:r w:rsidRPr="007E6732">
              <w:rPr>
                <w:rFonts w:cs="Arial"/>
              </w:rPr>
              <w:t>, Warszawa-Kraków 1996.</w:t>
            </w:r>
          </w:p>
        </w:tc>
      </w:tr>
      <w:tr w:rsidR="00852252" w:rsidRPr="007E6732" w14:paraId="25A7A6E0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07B496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852252" w:rsidRPr="007E6732" w14:paraId="6370EC71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B9A4AF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Bortnowski S., </w:t>
            </w:r>
            <w:proofErr w:type="spellStart"/>
            <w:r w:rsidRPr="007E6732">
              <w:rPr>
                <w:rFonts w:cs="Arial"/>
                <w:i/>
              </w:rPr>
              <w:t>Ferdydurkizm</w:t>
            </w:r>
            <w:proofErr w:type="spellEnd"/>
            <w:r w:rsidRPr="007E6732">
              <w:rPr>
                <w:rFonts w:cs="Arial"/>
                <w:i/>
              </w:rPr>
              <w:t>, czyli Gombrowicz w szkole</w:t>
            </w:r>
            <w:r w:rsidRPr="007E6732">
              <w:rPr>
                <w:rFonts w:cs="Arial"/>
              </w:rPr>
              <w:t>, Warszawa 1994.</w:t>
            </w:r>
          </w:p>
          <w:p w14:paraId="0BEFA817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eastAsia="Times New Roman" w:cs="Arial"/>
                <w:lang w:eastAsia="pl-PL"/>
              </w:rPr>
            </w:pPr>
            <w:proofErr w:type="spellStart"/>
            <w:r w:rsidRPr="007E6732">
              <w:rPr>
                <w:rFonts w:eastAsia="Times New Roman" w:cs="Arial"/>
                <w:lang w:eastAsia="pl-PL"/>
              </w:rPr>
              <w:t>Cegieła</w:t>
            </w:r>
            <w:proofErr w:type="spellEnd"/>
            <w:r w:rsidRPr="007E6732">
              <w:rPr>
                <w:rFonts w:eastAsia="Times New Roman" w:cs="Arial"/>
                <w:lang w:eastAsia="pl-PL"/>
              </w:rPr>
              <w:t xml:space="preserve"> A. i Markowski A., </w:t>
            </w:r>
            <w:r w:rsidRPr="007E6732">
              <w:rPr>
                <w:rFonts w:eastAsia="Times New Roman" w:cs="Arial"/>
                <w:i/>
                <w:iCs/>
                <w:lang w:eastAsia="pl-PL"/>
              </w:rPr>
              <w:t>Z polszczyzną za pan brat</w:t>
            </w:r>
            <w:r w:rsidRPr="007E6732">
              <w:rPr>
                <w:rFonts w:eastAsia="Times New Roman" w:cs="Arial"/>
                <w:lang w:eastAsia="pl-PL"/>
              </w:rPr>
              <w:t>, Warszawa 1982.</w:t>
            </w:r>
          </w:p>
          <w:p w14:paraId="04103E05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>Janus-Sitarz A., W trosce o dobrą edukację. Prace dedykowane Profesor Jadwidze Kowalikowej z okazji 40-lecia pracy naukowej. Kraków 2009.</w:t>
            </w:r>
          </w:p>
          <w:p w14:paraId="7E27FA1D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eastAsia="Times New Roman" w:cs="Arial"/>
                <w:iCs/>
                <w:lang w:eastAsia="pl-PL"/>
              </w:rPr>
            </w:pPr>
            <w:r w:rsidRPr="007E6732">
              <w:rPr>
                <w:rFonts w:eastAsia="Times New Roman" w:cs="Arial"/>
                <w:iCs/>
                <w:lang w:eastAsia="pl-PL"/>
              </w:rPr>
              <w:t xml:space="preserve">Koc K., </w:t>
            </w:r>
            <w:r w:rsidRPr="007E6732">
              <w:rPr>
                <w:rFonts w:eastAsia="Times New Roman" w:cs="Arial"/>
                <w:i/>
                <w:lang w:eastAsia="pl-PL"/>
              </w:rPr>
              <w:t>Oswajanie średniowiecza, czyli o lekcjach wprowadzających w epokę</w:t>
            </w:r>
            <w:r w:rsidRPr="007E6732">
              <w:rPr>
                <w:rFonts w:eastAsia="Times New Roman" w:cs="Arial"/>
                <w:iCs/>
                <w:lang w:eastAsia="pl-PL"/>
              </w:rPr>
              <w:t>, „Polonistyka”, 2009, nr 1.</w:t>
            </w:r>
          </w:p>
          <w:p w14:paraId="5EB3227E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  <w:i/>
                <w:iCs/>
              </w:rPr>
              <w:t>Kompetencje nauczyciela polonisty we współczesnej szkole</w:t>
            </w:r>
            <w:r w:rsidRPr="007E6732">
              <w:rPr>
                <w:rFonts w:cs="Arial"/>
              </w:rPr>
              <w:t>, red. E. Bańkowska, A. Mikołajczuk, Warszawa 2006.</w:t>
            </w:r>
          </w:p>
          <w:p w14:paraId="193F34A3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Kowal J., </w:t>
            </w:r>
            <w:r w:rsidRPr="007E6732">
              <w:rPr>
                <w:rFonts w:cs="Arial"/>
                <w:i/>
              </w:rPr>
              <w:t>O sztuce pisania wypracowań</w:t>
            </w:r>
            <w:r w:rsidRPr="007E6732">
              <w:rPr>
                <w:rFonts w:cs="Arial"/>
              </w:rPr>
              <w:t>, Kielce 1994r.</w:t>
            </w:r>
          </w:p>
          <w:p w14:paraId="28D3042B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Kryda B., </w:t>
            </w:r>
            <w:r w:rsidRPr="007E6732">
              <w:rPr>
                <w:rFonts w:cs="Arial"/>
                <w:i/>
              </w:rPr>
              <w:t>Dramat w szkole</w:t>
            </w:r>
            <w:r w:rsidRPr="007E6732">
              <w:rPr>
                <w:rFonts w:cs="Arial"/>
              </w:rPr>
              <w:t>, „Język Polski w Szkole”, 1985/86 z. 4.</w:t>
            </w:r>
          </w:p>
          <w:p w14:paraId="4253ACE1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Kryda B., </w:t>
            </w:r>
            <w:r w:rsidRPr="007E6732">
              <w:rPr>
                <w:rFonts w:cs="Arial"/>
                <w:i/>
                <w:iCs/>
              </w:rPr>
              <w:t>Przemiany kanonu lekturowego</w:t>
            </w:r>
            <w:r w:rsidRPr="007E6732">
              <w:rPr>
                <w:rFonts w:cs="Arial"/>
              </w:rPr>
              <w:t xml:space="preserve">, [w:] </w:t>
            </w:r>
            <w:r w:rsidRPr="007E6732">
              <w:rPr>
                <w:rFonts w:cs="Arial"/>
                <w:i/>
                <w:iCs/>
              </w:rPr>
              <w:t>Relacje między kulturą wysoką i popularną w literaturze, języku i edukacji</w:t>
            </w:r>
            <w:r w:rsidRPr="007E6732">
              <w:rPr>
                <w:rFonts w:cs="Arial"/>
              </w:rPr>
              <w:t xml:space="preserve">, red. B. </w:t>
            </w:r>
            <w:proofErr w:type="spellStart"/>
            <w:r w:rsidRPr="007E6732">
              <w:rPr>
                <w:rFonts w:cs="Arial"/>
              </w:rPr>
              <w:t>Myrdzik</w:t>
            </w:r>
            <w:proofErr w:type="spellEnd"/>
            <w:r w:rsidRPr="007E6732">
              <w:rPr>
                <w:rFonts w:cs="Arial"/>
              </w:rPr>
              <w:t>, M. Karwatowska, Lublin 2005.</w:t>
            </w:r>
          </w:p>
          <w:p w14:paraId="1F1C039D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cs="Arial"/>
              </w:rPr>
            </w:pPr>
            <w:proofErr w:type="spellStart"/>
            <w:r w:rsidRPr="007E6732">
              <w:rPr>
                <w:rFonts w:cs="Arial"/>
              </w:rPr>
              <w:t>Myrdzik</w:t>
            </w:r>
            <w:proofErr w:type="spellEnd"/>
            <w:r w:rsidRPr="007E6732">
              <w:rPr>
                <w:rFonts w:cs="Arial"/>
              </w:rPr>
              <w:t xml:space="preserve"> B., </w:t>
            </w:r>
            <w:r w:rsidRPr="007E6732">
              <w:rPr>
                <w:rFonts w:cs="Arial"/>
                <w:i/>
              </w:rPr>
              <w:t>Rola hermeneutyki w edukacji polonistycznej</w:t>
            </w:r>
            <w:r w:rsidRPr="007E6732">
              <w:rPr>
                <w:rFonts w:cs="Arial"/>
              </w:rPr>
              <w:t>, Lublin 1999.</w:t>
            </w:r>
          </w:p>
          <w:p w14:paraId="10C369A4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eastAsia="Times New Roman" w:cs="Arial"/>
                <w:lang w:eastAsia="pl-PL"/>
              </w:rPr>
            </w:pPr>
            <w:proofErr w:type="spellStart"/>
            <w:r w:rsidRPr="007E6732">
              <w:rPr>
                <w:rFonts w:eastAsia="Times New Roman" w:cs="Arial"/>
                <w:lang w:eastAsia="pl-PL"/>
              </w:rPr>
              <w:t>Nagajowa</w:t>
            </w:r>
            <w:proofErr w:type="spellEnd"/>
            <w:r w:rsidRPr="007E6732">
              <w:rPr>
                <w:rFonts w:eastAsia="Times New Roman" w:cs="Arial"/>
                <w:lang w:eastAsia="pl-PL"/>
              </w:rPr>
              <w:t xml:space="preserve"> M., Nauka o języku dla nauki języka, Kielce 1994 r.</w:t>
            </w:r>
          </w:p>
          <w:p w14:paraId="33B8769F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eastAsia="Times New Roman" w:cs="Arial"/>
                <w:lang w:eastAsia="pl-PL"/>
              </w:rPr>
            </w:pPr>
            <w:proofErr w:type="spellStart"/>
            <w:r w:rsidRPr="007E6732">
              <w:rPr>
                <w:rFonts w:eastAsia="Times New Roman" w:cs="Arial"/>
                <w:lang w:eastAsia="pl-PL"/>
              </w:rPr>
              <w:t>Niemierko</w:t>
            </w:r>
            <w:proofErr w:type="spellEnd"/>
            <w:r w:rsidRPr="007E6732">
              <w:rPr>
                <w:rFonts w:eastAsia="Times New Roman" w:cs="Arial"/>
                <w:lang w:eastAsia="pl-PL"/>
              </w:rPr>
              <w:t xml:space="preserve"> B., </w:t>
            </w:r>
            <w:r w:rsidRPr="007E6732">
              <w:rPr>
                <w:rFonts w:eastAsia="Times New Roman" w:cs="Arial"/>
                <w:bCs/>
                <w:lang w:eastAsia="pl-PL"/>
              </w:rPr>
              <w:t>Między oceną szkolną a dydaktyką.</w:t>
            </w:r>
            <w:r w:rsidRPr="007E6732">
              <w:rPr>
                <w:rFonts w:eastAsia="Times New Roman" w:cs="Arial"/>
                <w:lang w:eastAsia="pl-PL"/>
              </w:rPr>
              <w:t xml:space="preserve"> Bliżej dydaktyki, Warszawa 1999.</w:t>
            </w:r>
          </w:p>
          <w:p w14:paraId="46AB7486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cs="Arial"/>
              </w:rPr>
            </w:pPr>
            <w:proofErr w:type="spellStart"/>
            <w:r w:rsidRPr="007E6732">
              <w:rPr>
                <w:rFonts w:cs="Arial"/>
              </w:rPr>
              <w:t>Pasterniak</w:t>
            </w:r>
            <w:proofErr w:type="spellEnd"/>
            <w:r w:rsidRPr="007E6732">
              <w:rPr>
                <w:rFonts w:cs="Arial"/>
              </w:rPr>
              <w:t xml:space="preserve"> W., </w:t>
            </w:r>
            <w:r w:rsidRPr="007E6732">
              <w:rPr>
                <w:rFonts w:cs="Arial"/>
                <w:i/>
              </w:rPr>
              <w:t>Organizacja procesu poznawania lektury szkolnej</w:t>
            </w:r>
            <w:r w:rsidRPr="007E6732">
              <w:rPr>
                <w:rFonts w:cs="Arial"/>
              </w:rPr>
              <w:t>, Warszawa 1991.</w:t>
            </w:r>
          </w:p>
          <w:p w14:paraId="3AA20C73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  <w:bCs/>
              </w:rPr>
              <w:t xml:space="preserve">Patrzałek T., </w:t>
            </w:r>
            <w:r w:rsidRPr="007E6732">
              <w:rPr>
                <w:rFonts w:cs="Arial"/>
                <w:bCs/>
                <w:i/>
              </w:rPr>
              <w:t>Metodyka testu polonistycznego</w:t>
            </w:r>
            <w:r w:rsidRPr="007E6732">
              <w:rPr>
                <w:rFonts w:cs="Arial"/>
                <w:bCs/>
              </w:rPr>
              <w:t>, Warszawa 1977, (rodzaje i typy zadań testowych, pomiar sprawdzający i różnicujący).</w:t>
            </w:r>
          </w:p>
          <w:p w14:paraId="75C47476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Pilch A., </w:t>
            </w:r>
            <w:r w:rsidRPr="007E6732">
              <w:rPr>
                <w:rFonts w:cs="Arial"/>
                <w:i/>
              </w:rPr>
              <w:t>Kierunki interpretacji tekstu poetyckiego</w:t>
            </w:r>
            <w:r w:rsidRPr="007E6732">
              <w:rPr>
                <w:rFonts w:cs="Arial"/>
              </w:rPr>
              <w:t xml:space="preserve">, Kraków 2003, (rozdz. </w:t>
            </w:r>
            <w:r w:rsidRPr="007E6732">
              <w:rPr>
                <w:rFonts w:cs="Arial"/>
                <w:i/>
                <w:iCs/>
              </w:rPr>
              <w:t>Interpretacyjne spotkania literaturoznawstwa i dydaktyki</w:t>
            </w:r>
            <w:r w:rsidRPr="007E6732">
              <w:rPr>
                <w:rFonts w:cs="Arial"/>
              </w:rPr>
              <w:t>)</w:t>
            </w:r>
          </w:p>
          <w:p w14:paraId="0CB4C729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  <w:iCs/>
              </w:rPr>
              <w:t xml:space="preserve">Ratajczak W., </w:t>
            </w:r>
            <w:r w:rsidRPr="007E6732">
              <w:rPr>
                <w:rFonts w:cs="Arial"/>
                <w:i/>
              </w:rPr>
              <w:t>Spiskowcy: Kordian i Wokulski</w:t>
            </w:r>
            <w:r w:rsidRPr="007E6732">
              <w:rPr>
                <w:rFonts w:cs="Arial"/>
                <w:iCs/>
              </w:rPr>
              <w:t>, „Polonistyka”, 2009, nr 11.</w:t>
            </w:r>
          </w:p>
          <w:p w14:paraId="0E491FC7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cs="Arial"/>
              </w:rPr>
            </w:pPr>
            <w:proofErr w:type="spellStart"/>
            <w:r w:rsidRPr="007E6732">
              <w:rPr>
                <w:rFonts w:cs="Arial"/>
                <w:iCs/>
              </w:rPr>
              <w:t>Rojszczak</w:t>
            </w:r>
            <w:proofErr w:type="spellEnd"/>
            <w:r w:rsidRPr="007E6732">
              <w:rPr>
                <w:rFonts w:cs="Arial"/>
                <w:iCs/>
              </w:rPr>
              <w:t xml:space="preserve"> D., </w:t>
            </w:r>
            <w:r w:rsidRPr="007E6732">
              <w:rPr>
                <w:rFonts w:cs="Arial"/>
                <w:i/>
              </w:rPr>
              <w:t>Czytać średniowiecze</w:t>
            </w:r>
            <w:r w:rsidRPr="007E6732">
              <w:rPr>
                <w:rFonts w:cs="Arial"/>
                <w:iCs/>
              </w:rPr>
              <w:t xml:space="preserve">, „Polonistyka”, 2009, nr 4. </w:t>
            </w:r>
          </w:p>
          <w:p w14:paraId="2654CB65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  <w:i/>
              </w:rPr>
              <w:t>Relacje między kulturą wysoką i popularną w literaturze, języku i edukacji</w:t>
            </w:r>
            <w:r w:rsidRPr="007E6732">
              <w:rPr>
                <w:rFonts w:cs="Arial"/>
              </w:rPr>
              <w:t xml:space="preserve">, red. B. </w:t>
            </w:r>
            <w:proofErr w:type="spellStart"/>
            <w:r w:rsidRPr="007E6732">
              <w:rPr>
                <w:rFonts w:cs="Arial"/>
              </w:rPr>
              <w:t>Myrdzik</w:t>
            </w:r>
            <w:proofErr w:type="spellEnd"/>
            <w:r w:rsidRPr="007E6732">
              <w:rPr>
                <w:rFonts w:cs="Arial"/>
              </w:rPr>
              <w:t>, M. Karwatowska, Lublin 2005.</w:t>
            </w:r>
          </w:p>
          <w:p w14:paraId="1E0B9AB7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Świderska B., </w:t>
            </w:r>
            <w:proofErr w:type="spellStart"/>
            <w:r w:rsidRPr="007E6732">
              <w:rPr>
                <w:rFonts w:cs="Arial"/>
              </w:rPr>
              <w:t>Pichalska</w:t>
            </w:r>
            <w:proofErr w:type="spellEnd"/>
            <w:r w:rsidRPr="007E6732">
              <w:rPr>
                <w:rFonts w:cs="Arial"/>
              </w:rPr>
              <w:t xml:space="preserve"> J., Dziedzic A., </w:t>
            </w:r>
            <w:r w:rsidRPr="007E6732">
              <w:rPr>
                <w:rFonts w:cs="Arial"/>
                <w:i/>
              </w:rPr>
              <w:t>Drama na lekcjach języka polskiego w liceum.</w:t>
            </w:r>
            <w:r w:rsidRPr="007E6732">
              <w:rPr>
                <w:rFonts w:cs="Arial"/>
              </w:rPr>
              <w:t xml:space="preserve"> Warszawa 1995.</w:t>
            </w:r>
          </w:p>
          <w:p w14:paraId="3E3B1AB9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  <w:i/>
              </w:rPr>
              <w:t>Teksty kultury w szkole</w:t>
            </w:r>
            <w:r w:rsidRPr="007E6732">
              <w:rPr>
                <w:rFonts w:cs="Arial"/>
              </w:rPr>
              <w:t xml:space="preserve">, red. B. </w:t>
            </w:r>
            <w:proofErr w:type="spellStart"/>
            <w:r w:rsidRPr="007E6732">
              <w:rPr>
                <w:rFonts w:cs="Arial"/>
              </w:rPr>
              <w:t>Myrdzik</w:t>
            </w:r>
            <w:proofErr w:type="spellEnd"/>
            <w:r w:rsidRPr="007E6732">
              <w:rPr>
                <w:rFonts w:cs="Arial"/>
              </w:rPr>
              <w:t xml:space="preserve">, L. </w:t>
            </w:r>
            <w:proofErr w:type="spellStart"/>
            <w:r w:rsidRPr="007E6732">
              <w:rPr>
                <w:rFonts w:cs="Arial"/>
              </w:rPr>
              <w:t>Tymiakin</w:t>
            </w:r>
            <w:proofErr w:type="spellEnd"/>
            <w:r w:rsidRPr="007E6732">
              <w:rPr>
                <w:rFonts w:cs="Arial"/>
              </w:rPr>
              <w:t>, Lublin 2008.</w:t>
            </w:r>
          </w:p>
          <w:p w14:paraId="7C7D068B" w14:textId="77777777" w:rsidR="00852252" w:rsidRPr="007E6732" w:rsidRDefault="00852252" w:rsidP="00A10962">
            <w:pPr>
              <w:numPr>
                <w:ilvl w:val="0"/>
                <w:numId w:val="20"/>
              </w:numPr>
              <w:tabs>
                <w:tab w:val="clear" w:pos="720"/>
              </w:tabs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Tomaszewski F., </w:t>
            </w:r>
            <w:r w:rsidRPr="007E6732">
              <w:rPr>
                <w:rFonts w:cs="Arial"/>
                <w:i/>
              </w:rPr>
              <w:t>Magia lektury</w:t>
            </w:r>
            <w:r w:rsidRPr="007E6732">
              <w:rPr>
                <w:rFonts w:cs="Arial"/>
              </w:rPr>
              <w:t>, Warszawa 1990.</w:t>
            </w:r>
          </w:p>
        </w:tc>
      </w:tr>
      <w:tr w:rsidR="00852252" w:rsidRPr="007E6732" w14:paraId="6B6FB8A1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2BA541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852252" w:rsidRPr="007E6732" w14:paraId="15920B78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0AE8CE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Wykład tradycyjny z elementami wykładu konwersatoryjnego, wspomagany technikami multimedialnymi. Laboratorium, warsztaty wspomagane technikami multimedialnymi. Wykorzystanie poczty elektronicznej w komunikacji ze studentami. </w:t>
            </w:r>
          </w:p>
        </w:tc>
      </w:tr>
      <w:tr w:rsidR="00852252" w:rsidRPr="007E6732" w14:paraId="79A55DF5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CEABE6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852252" w:rsidRPr="007E6732" w14:paraId="59659C12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12842D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color w:val="000000"/>
              </w:rPr>
              <w:t>Efekty będą sprawdzane poprzez odpowiedzi ustne w trakcie zajęć oraz pracę zaliczeniową lub kolokwium na koniec semestru; egzamin końcowy – zgodnie z zapisami w planie studiów.</w:t>
            </w:r>
          </w:p>
        </w:tc>
      </w:tr>
      <w:tr w:rsidR="00852252" w:rsidRPr="007E6732" w14:paraId="592EBF61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2143B2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852252" w:rsidRPr="007E6732" w14:paraId="6BC45791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E385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Warunek uzyskania zaliczenia przedmiotu: obecności oraz zaliczenie prac bieżących (ustnych lub pisemnych), semestralnych zaliczeń ustnych lub pisemnych i zdanie egzaminu końcowego. </w:t>
            </w:r>
          </w:p>
          <w:p w14:paraId="12D56C1E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Kryteria oceny semestralnych zaliczeń pisemnych:</w:t>
            </w:r>
          </w:p>
          <w:p w14:paraId="20A165AF" w14:textId="77777777" w:rsidR="00852252" w:rsidRPr="007E6732" w:rsidRDefault="00852252" w:rsidP="00A10962">
            <w:pPr>
              <w:numPr>
                <w:ilvl w:val="0"/>
                <w:numId w:val="19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0-50% − 2,0; </w:t>
            </w:r>
          </w:p>
          <w:p w14:paraId="6AC6B98C" w14:textId="77777777" w:rsidR="00852252" w:rsidRPr="007E6732" w:rsidRDefault="00852252" w:rsidP="00A10962">
            <w:pPr>
              <w:numPr>
                <w:ilvl w:val="0"/>
                <w:numId w:val="19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51-60% − 3,0; </w:t>
            </w:r>
          </w:p>
          <w:p w14:paraId="64C91AEE" w14:textId="77777777" w:rsidR="00852252" w:rsidRPr="007E6732" w:rsidRDefault="00852252" w:rsidP="00A10962">
            <w:pPr>
              <w:numPr>
                <w:ilvl w:val="0"/>
                <w:numId w:val="19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61-70% − 3,5; </w:t>
            </w:r>
          </w:p>
          <w:p w14:paraId="121B0C08" w14:textId="77777777" w:rsidR="00852252" w:rsidRPr="007E6732" w:rsidRDefault="00852252" w:rsidP="00A10962">
            <w:pPr>
              <w:numPr>
                <w:ilvl w:val="0"/>
                <w:numId w:val="19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71-80% − 4,0; </w:t>
            </w:r>
          </w:p>
          <w:p w14:paraId="32A95424" w14:textId="77777777" w:rsidR="00852252" w:rsidRPr="007E6732" w:rsidRDefault="00852252" w:rsidP="00A10962">
            <w:pPr>
              <w:numPr>
                <w:ilvl w:val="0"/>
                <w:numId w:val="19"/>
              </w:numPr>
              <w:spacing w:line="24" w:lineRule="atLeast"/>
              <w:ind w:left="113" w:firstLine="0"/>
              <w:rPr>
                <w:rFonts w:cs="Arial"/>
              </w:rPr>
            </w:pPr>
            <w:r w:rsidRPr="007E6732">
              <w:rPr>
                <w:rFonts w:cs="Arial"/>
              </w:rPr>
              <w:t xml:space="preserve">81-90% − 4,5; </w:t>
            </w:r>
          </w:p>
          <w:p w14:paraId="250DBCA0" w14:textId="77777777" w:rsidR="00852252" w:rsidRPr="007E6732" w:rsidRDefault="00852252" w:rsidP="00A10962">
            <w:pPr>
              <w:pStyle w:val="Akapitzlist"/>
              <w:numPr>
                <w:ilvl w:val="0"/>
                <w:numId w:val="19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91-100% − 5,0.</w:t>
            </w:r>
          </w:p>
          <w:p w14:paraId="1B0A0DE9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Poprawy: Jednorazowa poprawa semestralnych zaliczeń ustnych lub pisemnych poza zajęciami w semestrze. </w:t>
            </w:r>
            <w:r w:rsidRPr="007E6732">
              <w:rPr>
                <w:rFonts w:cs="Arial"/>
                <w:bCs/>
                <w:color w:val="000000"/>
              </w:rPr>
              <w:t>Egzamin końcowy zgodnie z terminarzem.</w:t>
            </w:r>
          </w:p>
        </w:tc>
      </w:tr>
      <w:tr w:rsidR="00852252" w:rsidRPr="007E6732" w14:paraId="1816528F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605128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852252" w:rsidRPr="007E6732" w14:paraId="1A92F225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5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6A086C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</w:rPr>
              <w:t>Aktywność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D1F439" w14:textId="77777777" w:rsidR="00852252" w:rsidRPr="007E6732" w:rsidRDefault="00852252" w:rsidP="00852252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</w:rPr>
              <w:t>Obciążenie studenta</w:t>
            </w:r>
          </w:p>
        </w:tc>
      </w:tr>
      <w:tr w:rsidR="00852252" w:rsidRPr="007E6732" w14:paraId="7AFC19B4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5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03B34" w14:textId="77777777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Udział w wykładach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BF17E" w14:textId="77777777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30 godz.</w:t>
            </w:r>
          </w:p>
        </w:tc>
      </w:tr>
      <w:tr w:rsidR="00852252" w:rsidRPr="007E6732" w14:paraId="7AA02FBB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5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311AB" w14:textId="77777777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Udział w ćwiczeniach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98997" w14:textId="77777777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60 godz.</w:t>
            </w:r>
          </w:p>
        </w:tc>
      </w:tr>
      <w:tr w:rsidR="00852252" w:rsidRPr="007E6732" w14:paraId="064BAED6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5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41CE1" w14:textId="77777777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Samodzielne przygotowanie się do ćwiczeń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4DEFF" w14:textId="66D04D68" w:rsidR="00852252" w:rsidRPr="007E6732" w:rsidRDefault="009C5FE5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3</w:t>
            </w:r>
            <w:r w:rsidR="004C2572" w:rsidRPr="007E6732">
              <w:rPr>
                <w:rFonts w:cs="Arial"/>
              </w:rPr>
              <w:t>9</w:t>
            </w:r>
            <w:r w:rsidR="00852252" w:rsidRPr="007E6732">
              <w:rPr>
                <w:rFonts w:cs="Arial"/>
              </w:rPr>
              <w:t xml:space="preserve"> godz.</w:t>
            </w:r>
          </w:p>
        </w:tc>
      </w:tr>
      <w:tr w:rsidR="00852252" w:rsidRPr="007E6732" w14:paraId="6A5D274C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5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F0530" w14:textId="77777777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Udział w konsultacjach z przedmiotu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6B3D1" w14:textId="77777777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1 godz.</w:t>
            </w:r>
          </w:p>
        </w:tc>
      </w:tr>
      <w:tr w:rsidR="00852252" w:rsidRPr="007E6732" w14:paraId="48986A68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5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98EAA" w14:textId="77777777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</w:rPr>
              <w:t xml:space="preserve">Samodzielne przygotowanie się do kolokwiów 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2D37D" w14:textId="3D6E2D60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1</w:t>
            </w:r>
            <w:r w:rsidR="004C2572" w:rsidRPr="007E6732">
              <w:rPr>
                <w:rFonts w:cs="Arial"/>
              </w:rPr>
              <w:t>0</w:t>
            </w:r>
            <w:r w:rsidRPr="007E6732">
              <w:rPr>
                <w:rFonts w:cs="Arial"/>
              </w:rPr>
              <w:t xml:space="preserve"> godz.</w:t>
            </w:r>
          </w:p>
        </w:tc>
      </w:tr>
      <w:tr w:rsidR="00852252" w:rsidRPr="007E6732" w14:paraId="36DFCFA5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5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6E556" w14:textId="507F445B" w:rsidR="00852252" w:rsidRPr="007E6732" w:rsidRDefault="0085225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Przygotowanie się do egzaminu i obecność na egzaminie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8C7A5" w14:textId="1A172691" w:rsidR="00852252" w:rsidRPr="007E6732" w:rsidRDefault="004C2572" w:rsidP="00852252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10</w:t>
            </w:r>
            <w:r w:rsidR="00852252" w:rsidRPr="007E6732">
              <w:rPr>
                <w:rFonts w:cs="Arial"/>
              </w:rPr>
              <w:t xml:space="preserve"> godz.</w:t>
            </w:r>
          </w:p>
        </w:tc>
      </w:tr>
      <w:tr w:rsidR="00852252" w:rsidRPr="007E6732" w14:paraId="33398C8C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5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DCA74" w14:textId="77777777" w:rsidR="00852252" w:rsidRPr="007E6732" w:rsidRDefault="00852252" w:rsidP="00852252">
            <w:pPr>
              <w:keepNext/>
              <w:spacing w:line="24" w:lineRule="atLeast"/>
              <w:ind w:left="113"/>
              <w:rPr>
                <w:rFonts w:eastAsia="Times New Roman" w:cs="Arial"/>
                <w:b/>
                <w:bCs/>
              </w:rPr>
            </w:pPr>
            <w:r w:rsidRPr="007E6732">
              <w:rPr>
                <w:rFonts w:eastAsia="Times New Roman" w:cs="Arial"/>
                <w:b/>
                <w:bCs/>
              </w:rPr>
              <w:t>Sumaryczne obciążenie pracą studenta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C91FE" w14:textId="7A2D5307" w:rsidR="00852252" w:rsidRPr="007E6732" w:rsidRDefault="00907105" w:rsidP="00852252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1</w:t>
            </w:r>
            <w:r w:rsidR="004C2572" w:rsidRPr="007E6732">
              <w:rPr>
                <w:rFonts w:cs="Arial"/>
                <w:b/>
                <w:bCs/>
              </w:rPr>
              <w:t>50</w:t>
            </w:r>
            <w:r w:rsidR="00852252" w:rsidRPr="007E6732">
              <w:rPr>
                <w:rFonts w:cs="Arial"/>
                <w:b/>
                <w:bCs/>
              </w:rPr>
              <w:t xml:space="preserve"> godz.</w:t>
            </w:r>
          </w:p>
        </w:tc>
      </w:tr>
      <w:tr w:rsidR="00852252" w:rsidRPr="007E6732" w14:paraId="6C3AAA93" w14:textId="77777777" w:rsidTr="0032432D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5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1B771" w14:textId="77777777" w:rsidR="00852252" w:rsidRPr="007E6732" w:rsidRDefault="00852252" w:rsidP="00852252">
            <w:pPr>
              <w:keepNext/>
              <w:spacing w:line="24" w:lineRule="atLeast"/>
              <w:ind w:left="113"/>
              <w:rPr>
                <w:rFonts w:eastAsia="Times New Roman" w:cs="Arial"/>
                <w:b/>
                <w:bCs/>
              </w:rPr>
            </w:pPr>
            <w:r w:rsidRPr="007E6732">
              <w:rPr>
                <w:rFonts w:eastAsia="Times New Roman" w:cs="Arial"/>
                <w:b/>
                <w:bCs/>
              </w:rPr>
              <w:t>Punkty ECTS za przedmiot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74910" w14:textId="09AE5710" w:rsidR="00852252" w:rsidRPr="007E6732" w:rsidRDefault="004C2572" w:rsidP="00852252">
            <w:pPr>
              <w:keepNext/>
              <w:spacing w:line="24" w:lineRule="atLeast"/>
              <w:ind w:left="113"/>
              <w:rPr>
                <w:rFonts w:eastAsia="Times New Roman" w:cs="Arial"/>
                <w:b/>
                <w:bCs/>
              </w:rPr>
            </w:pPr>
            <w:r w:rsidRPr="007E6732">
              <w:rPr>
                <w:rFonts w:eastAsia="Times New Roman" w:cs="Arial"/>
                <w:b/>
                <w:bCs/>
              </w:rPr>
              <w:t>3</w:t>
            </w:r>
            <w:r w:rsidR="00907105" w:rsidRPr="007E6732">
              <w:rPr>
                <w:rFonts w:eastAsia="Times New Roman" w:cs="Arial"/>
                <w:b/>
                <w:bCs/>
              </w:rPr>
              <w:t xml:space="preserve"> + </w:t>
            </w:r>
            <w:r w:rsidRPr="007E6732">
              <w:rPr>
                <w:rFonts w:eastAsia="Times New Roman" w:cs="Arial"/>
                <w:b/>
                <w:bCs/>
              </w:rPr>
              <w:t>3</w:t>
            </w:r>
            <w:r w:rsidR="00907105" w:rsidRPr="007E6732">
              <w:rPr>
                <w:rFonts w:eastAsia="Times New Roman" w:cs="Arial"/>
                <w:b/>
                <w:bCs/>
              </w:rPr>
              <w:t xml:space="preserve"> = </w:t>
            </w:r>
            <w:r w:rsidRPr="007E6732">
              <w:rPr>
                <w:rFonts w:eastAsia="Times New Roman" w:cs="Arial"/>
                <w:b/>
                <w:bCs/>
              </w:rPr>
              <w:t>6</w:t>
            </w:r>
            <w:r w:rsidR="00852252" w:rsidRPr="007E6732">
              <w:rPr>
                <w:rFonts w:eastAsia="Times New Roman" w:cs="Arial"/>
                <w:b/>
                <w:bCs/>
              </w:rPr>
              <w:t xml:space="preserve"> ECTS</w:t>
            </w:r>
          </w:p>
        </w:tc>
      </w:tr>
    </w:tbl>
    <w:p w14:paraId="0683196C" w14:textId="77777777" w:rsidR="00852252" w:rsidRPr="007E6732" w:rsidRDefault="00852252" w:rsidP="00D31DD2">
      <w:pPr>
        <w:spacing w:line="24" w:lineRule="atLeast"/>
        <w:ind w:left="113"/>
        <w:rPr>
          <w:rFonts w:cs="Arial"/>
        </w:rPr>
      </w:pPr>
    </w:p>
    <w:p w14:paraId="6E72F84F" w14:textId="77777777" w:rsidR="00852252" w:rsidRPr="007E6732" w:rsidRDefault="00852252" w:rsidP="00D31DD2">
      <w:pPr>
        <w:spacing w:line="24" w:lineRule="atLeast"/>
        <w:ind w:left="113"/>
        <w:rPr>
          <w:rFonts w:cs="Arial"/>
        </w:rPr>
      </w:pPr>
    </w:p>
    <w:p w14:paraId="56445123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5112ACC5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547AD5EF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076E1FE6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26CA6783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3DF1E5D4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040ADCAC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2FC0601E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02342A21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2640F58D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2518F998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4A2BFEC1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14D91758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67614DA7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1AECF2D6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0F2CB631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41561CFD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1FA2EFAD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48D18A8D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29BD20BC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579D9A25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542F7314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3B5EA6D9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3933B1D8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0F3A6B3C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4F30A660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186B98F4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72D78794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517928C8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301E6FC7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1AB2E715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5C57D689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30CE31AB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7154362C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46AF3A02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4B513AAA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064460BB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tbl>
      <w:tblPr>
        <w:tblW w:w="106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4"/>
        <w:gridCol w:w="427"/>
        <w:gridCol w:w="568"/>
        <w:gridCol w:w="264"/>
        <w:gridCol w:w="167"/>
        <w:gridCol w:w="144"/>
        <w:gridCol w:w="568"/>
        <w:gridCol w:w="953"/>
        <w:gridCol w:w="826"/>
        <w:gridCol w:w="1475"/>
        <w:gridCol w:w="1256"/>
        <w:gridCol w:w="584"/>
        <w:gridCol w:w="2130"/>
      </w:tblGrid>
      <w:tr w:rsidR="00907105" w:rsidRPr="007E6732" w14:paraId="6BD5209F" w14:textId="77777777" w:rsidTr="00F30F05">
        <w:trPr>
          <w:trHeight w:val="509"/>
        </w:trPr>
        <w:tc>
          <w:tcPr>
            <w:tcW w:w="106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9D6268" w14:textId="77777777" w:rsidR="00907105" w:rsidRPr="007E6732" w:rsidRDefault="00907105" w:rsidP="00F30F05">
            <w:pPr>
              <w:pStyle w:val="Tytu"/>
              <w:spacing w:before="120" w:after="120" w:line="24" w:lineRule="atLeast"/>
              <w:ind w:left="113"/>
              <w:contextualSpacing w:val="0"/>
              <w:rPr>
                <w:rFonts w:cs="Arial"/>
                <w:szCs w:val="22"/>
              </w:rPr>
            </w:pPr>
            <w:r w:rsidRPr="007E6732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907105" w:rsidRPr="007E6732" w14:paraId="13FB859C" w14:textId="77777777" w:rsidTr="00F30F05">
        <w:trPr>
          <w:trHeight w:val="454"/>
        </w:trPr>
        <w:tc>
          <w:tcPr>
            <w:tcW w:w="440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5162E1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 xml:space="preserve">Nazwa przedmiotu/modułu kształcenia: </w:t>
            </w:r>
          </w:p>
        </w:tc>
        <w:tc>
          <w:tcPr>
            <w:tcW w:w="62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4B39F7" w14:textId="4C270E4A" w:rsidR="00907105" w:rsidRPr="007E6732" w:rsidRDefault="00907105" w:rsidP="00F30F05">
            <w:pPr>
              <w:pStyle w:val="Nagwek1"/>
              <w:spacing w:line="24" w:lineRule="atLeast"/>
              <w:ind w:left="113"/>
              <w:rPr>
                <w:rFonts w:cs="Arial"/>
                <w:szCs w:val="22"/>
                <w:lang w:eastAsia="pl-PL"/>
              </w:rPr>
            </w:pPr>
            <w:bookmarkStart w:id="13" w:name="_Toc65865089"/>
            <w:bookmarkStart w:id="14" w:name="_Toc115164942"/>
            <w:r w:rsidRPr="007E6732">
              <w:rPr>
                <w:rFonts w:cs="Arial"/>
                <w:szCs w:val="22"/>
                <w:lang w:eastAsia="pl-PL"/>
              </w:rPr>
              <w:t xml:space="preserve">Praktyka zawodowa nauczycielska w szkole ponadpodstawowej </w:t>
            </w:r>
            <w:r w:rsidR="004C2572" w:rsidRPr="007E6732">
              <w:rPr>
                <w:rFonts w:cs="Arial"/>
                <w:szCs w:val="22"/>
                <w:lang w:eastAsia="pl-PL"/>
              </w:rPr>
              <w:t>–</w:t>
            </w:r>
            <w:r w:rsidRPr="007E6732">
              <w:rPr>
                <w:rFonts w:cs="Arial"/>
                <w:szCs w:val="22"/>
                <w:lang w:eastAsia="pl-PL"/>
              </w:rPr>
              <w:t xml:space="preserve"> śródroczna</w:t>
            </w:r>
            <w:bookmarkEnd w:id="13"/>
            <w:bookmarkEnd w:id="14"/>
            <w:r w:rsidR="004C2572" w:rsidRPr="007E6732">
              <w:rPr>
                <w:rFonts w:cs="Arial"/>
                <w:szCs w:val="22"/>
                <w:lang w:eastAsia="pl-PL"/>
              </w:rPr>
              <w:t xml:space="preserve"> </w:t>
            </w:r>
          </w:p>
        </w:tc>
      </w:tr>
      <w:tr w:rsidR="00907105" w:rsidRPr="0032432D" w14:paraId="305CF560" w14:textId="77777777" w:rsidTr="00F30F05">
        <w:trPr>
          <w:trHeight w:val="304"/>
        </w:trPr>
        <w:tc>
          <w:tcPr>
            <w:tcW w:w="344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417316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 xml:space="preserve">Nazwa w języku angielskim: </w:t>
            </w:r>
          </w:p>
        </w:tc>
        <w:tc>
          <w:tcPr>
            <w:tcW w:w="72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E8DC6B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lang w:val="en-US"/>
              </w:rPr>
            </w:pPr>
            <w:r w:rsidRPr="007E6732">
              <w:rPr>
                <w:rFonts w:eastAsia="Times New Roman" w:cs="Arial"/>
                <w:lang w:val="en-US" w:eastAsia="pl-PL"/>
              </w:rPr>
              <w:t>Professional teaching practice at secondary school - mid-year</w:t>
            </w:r>
          </w:p>
        </w:tc>
      </w:tr>
      <w:tr w:rsidR="00907105" w:rsidRPr="007E6732" w14:paraId="459587D3" w14:textId="77777777" w:rsidTr="00F30F05">
        <w:trPr>
          <w:trHeight w:val="454"/>
        </w:trPr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3E2B21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98739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polski</w:t>
            </w:r>
          </w:p>
        </w:tc>
      </w:tr>
      <w:tr w:rsidR="00907105" w:rsidRPr="007E6732" w14:paraId="1E374B09" w14:textId="77777777" w:rsidTr="00F30F05">
        <w:trPr>
          <w:trHeight w:val="454"/>
        </w:trPr>
        <w:tc>
          <w:tcPr>
            <w:tcW w:w="6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8875A2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 xml:space="preserve">Kierunek studiów, dla którego przedmiot jest oferowany: 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15825F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Filologia polska</w:t>
            </w:r>
          </w:p>
        </w:tc>
      </w:tr>
      <w:tr w:rsidR="00907105" w:rsidRPr="007E6732" w14:paraId="2C0BDEF7" w14:textId="77777777" w:rsidTr="00F30F05">
        <w:trPr>
          <w:trHeight w:val="454"/>
        </w:trPr>
        <w:tc>
          <w:tcPr>
            <w:tcW w:w="273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46478D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 xml:space="preserve">Jednostka realizująca: </w:t>
            </w:r>
          </w:p>
        </w:tc>
        <w:tc>
          <w:tcPr>
            <w:tcW w:w="793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33B74E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Wydział Nauk Humanistycznych</w:t>
            </w:r>
          </w:p>
        </w:tc>
      </w:tr>
      <w:tr w:rsidR="00907105" w:rsidRPr="007E6732" w14:paraId="6483B611" w14:textId="77777777" w:rsidTr="00F30F05">
        <w:trPr>
          <w:trHeight w:val="454"/>
        </w:trPr>
        <w:tc>
          <w:tcPr>
            <w:tcW w:w="795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7562F9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 xml:space="preserve">Rodzaj przedmiotu/modułu kształcenia (obowiązkowy/fakultatywny):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62E1F7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fakultatywny</w:t>
            </w:r>
          </w:p>
        </w:tc>
      </w:tr>
      <w:tr w:rsidR="00907105" w:rsidRPr="007E6732" w14:paraId="163E4ADF" w14:textId="77777777" w:rsidTr="00F30F05">
        <w:trPr>
          <w:trHeight w:val="454"/>
        </w:trPr>
        <w:tc>
          <w:tcPr>
            <w:tcW w:w="795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EC9540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 xml:space="preserve">Poziom modułu kształcenia (np. pierwszego lub drugiego stopnia):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268162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drugiego stopnia</w:t>
            </w:r>
          </w:p>
        </w:tc>
      </w:tr>
      <w:tr w:rsidR="00907105" w:rsidRPr="007E6732" w14:paraId="02DD3945" w14:textId="77777777" w:rsidTr="00F30F05">
        <w:trPr>
          <w:trHeight w:val="454"/>
        </w:trPr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CAFE50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 xml:space="preserve">Rok studiów: </w:t>
            </w:r>
          </w:p>
        </w:tc>
        <w:tc>
          <w:tcPr>
            <w:tcW w:w="893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8B30D4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drugi</w:t>
            </w:r>
          </w:p>
        </w:tc>
      </w:tr>
      <w:tr w:rsidR="00907105" w:rsidRPr="007E6732" w14:paraId="539A719C" w14:textId="77777777" w:rsidTr="00F30F05">
        <w:trPr>
          <w:trHeight w:val="454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EAB01B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 xml:space="preserve">Semestr: </w:t>
            </w:r>
          </w:p>
        </w:tc>
        <w:tc>
          <w:tcPr>
            <w:tcW w:w="936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72E3CF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trzeci</w:t>
            </w:r>
          </w:p>
        </w:tc>
      </w:tr>
      <w:tr w:rsidR="00907105" w:rsidRPr="007E6732" w14:paraId="19A06E4F" w14:textId="77777777" w:rsidTr="00F30F05">
        <w:trPr>
          <w:trHeight w:val="454"/>
        </w:trPr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055FC9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 xml:space="preserve">Liczba punktów ECTS: </w:t>
            </w:r>
          </w:p>
        </w:tc>
        <w:tc>
          <w:tcPr>
            <w:tcW w:w="779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38945C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1</w:t>
            </w:r>
          </w:p>
        </w:tc>
      </w:tr>
      <w:tr w:rsidR="00907105" w:rsidRPr="007E6732" w14:paraId="1D3A0AF9" w14:textId="77777777" w:rsidTr="00F30F05">
        <w:trPr>
          <w:trHeight w:val="454"/>
        </w:trPr>
        <w:tc>
          <w:tcPr>
            <w:tcW w:w="522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B47ADB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 xml:space="preserve">Imię i nazwisko koordynatora przedmiotu: </w:t>
            </w:r>
          </w:p>
        </w:tc>
        <w:tc>
          <w:tcPr>
            <w:tcW w:w="54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D9F934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dr Renata Bryzek</w:t>
            </w:r>
          </w:p>
        </w:tc>
      </w:tr>
      <w:tr w:rsidR="00907105" w:rsidRPr="007E6732" w14:paraId="3BD11C4F" w14:textId="77777777" w:rsidTr="00F30F05">
        <w:trPr>
          <w:trHeight w:val="454"/>
        </w:trPr>
        <w:tc>
          <w:tcPr>
            <w:tcW w:w="522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C3A615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>Imię i nazwisko prowadzących zajęcia:</w:t>
            </w:r>
          </w:p>
        </w:tc>
        <w:tc>
          <w:tcPr>
            <w:tcW w:w="54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C7533D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dr Renata Bryzek</w:t>
            </w:r>
          </w:p>
        </w:tc>
      </w:tr>
      <w:tr w:rsidR="00907105" w:rsidRPr="007E6732" w14:paraId="66969D14" w14:textId="77777777" w:rsidTr="00F30F05">
        <w:trPr>
          <w:trHeight w:val="454"/>
        </w:trPr>
        <w:tc>
          <w:tcPr>
            <w:tcW w:w="522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37D1AC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>Założenia i cele przedmiotu:</w:t>
            </w:r>
          </w:p>
        </w:tc>
        <w:tc>
          <w:tcPr>
            <w:tcW w:w="54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739E8E" w14:textId="77777777" w:rsidR="00907105" w:rsidRPr="007E6732" w:rsidRDefault="00907105" w:rsidP="00F30F05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Przygotowanie studenta do realizacji indywidualnej praktyki z języka polskiego w szkole ponadpodstawowej. Weryfikacja wiedzy teoretycznej, doskonalenie umiejętności praktycznych w trakcie zajęć realizowanych przez studenta w szkole – obserwowania lekcji języka polskiego prowadzonych przez szkolnego opiekuna praktyk, omawiania obserwowanych lekcji w grupie studentów, sporządzania odtwórczych konspektów obserwowanych lekcji i na tej podstawie planowania lekcji prowadzonych pod nadzorem uczelnianego opiekuna praktyk oraz omawianych w trakcie zajęć. Program zajęć opracowany na podstawie wytycznych zawartych w aktualnym rozporządzeniu w sprawie standardu kształcenia przygotowującego do wykonywania zawodu nauczyciela (z 2019 roku).</w:t>
            </w:r>
          </w:p>
        </w:tc>
      </w:tr>
      <w:tr w:rsidR="00907105" w:rsidRPr="007E6732" w14:paraId="4968DB53" w14:textId="77777777" w:rsidTr="00F30F0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14ECE5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>Symbol efektu</w:t>
            </w:r>
          </w:p>
        </w:tc>
        <w:tc>
          <w:tcPr>
            <w:tcW w:w="7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D0E4DC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>Efekt uczenia się: WIEDZA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E89354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>Symbol efektu kierunkowego</w:t>
            </w:r>
          </w:p>
        </w:tc>
      </w:tr>
      <w:tr w:rsidR="00907105" w:rsidRPr="007E6732" w14:paraId="3DBE538C" w14:textId="77777777" w:rsidTr="00F30F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B2E8E0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S_W14, S_W15</w:t>
            </w:r>
          </w:p>
        </w:tc>
        <w:tc>
          <w:tcPr>
            <w:tcW w:w="737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9CBE88" w14:textId="77777777" w:rsidR="00907105" w:rsidRPr="007E6732" w:rsidRDefault="00907105" w:rsidP="00F30F05">
            <w:pPr>
              <w:autoSpaceDE w:val="0"/>
              <w:autoSpaceDN w:val="0"/>
              <w:adjustRightInd w:val="0"/>
              <w:spacing w:line="24" w:lineRule="atLeast"/>
              <w:ind w:left="113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Student zna zasady organizacji praktyki przedmiotowo- metodycznej z języka polskiego w szkole ponadpodstawowej.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462320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K_W01, KW_11</w:t>
            </w:r>
          </w:p>
        </w:tc>
      </w:tr>
      <w:tr w:rsidR="00907105" w:rsidRPr="007E6732" w14:paraId="7D8D8FF0" w14:textId="77777777" w:rsidTr="00F30F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98024B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S_W14, S_W15</w:t>
            </w:r>
          </w:p>
        </w:tc>
        <w:tc>
          <w:tcPr>
            <w:tcW w:w="737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9CC851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Identyfikuje strukturę lekcji i rozumie, jaka jest rola konspektu prowadzeniu zajęć w szkole ponadpodstawowej.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BDB9CD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K_W11</w:t>
            </w:r>
          </w:p>
        </w:tc>
      </w:tr>
      <w:tr w:rsidR="00907105" w:rsidRPr="007E6732" w14:paraId="0A3DEB37" w14:textId="77777777" w:rsidTr="00F30F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D7D94F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S_W14, S_W15</w:t>
            </w:r>
          </w:p>
        </w:tc>
        <w:tc>
          <w:tcPr>
            <w:tcW w:w="737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B86D91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Identyfikuje metody, formy pracy, środki dydaktyczne w praktyce podczas obserwowania lekcji w szkole ponadpodstawowej.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4FFA31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K_W11</w:t>
            </w:r>
          </w:p>
        </w:tc>
      </w:tr>
      <w:tr w:rsidR="00907105" w:rsidRPr="007E6732" w14:paraId="261A014C" w14:textId="77777777" w:rsidTr="00F30F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75666A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S_W14, S_W15</w:t>
            </w:r>
          </w:p>
        </w:tc>
        <w:tc>
          <w:tcPr>
            <w:tcW w:w="737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E6A449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Ma świadomość znaczenia narzędzi pomiaru dydaktycznego wykorzystywanych w badaniu osiągnięć uczniów w szkole ponadpodstawowej.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394BB3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K_W11</w:t>
            </w:r>
          </w:p>
        </w:tc>
      </w:tr>
      <w:tr w:rsidR="00907105" w:rsidRPr="007E6732" w14:paraId="4F211CAD" w14:textId="77777777" w:rsidTr="00F30F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B09068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S_W14, S_W15</w:t>
            </w:r>
          </w:p>
        </w:tc>
        <w:tc>
          <w:tcPr>
            <w:tcW w:w="737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A0D0C7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Rozumie rolę nauczyciela polonisty w budowaniu relacji interpersonalnych w klasie szkolnej.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764AD1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K_W11</w:t>
            </w:r>
          </w:p>
        </w:tc>
      </w:tr>
      <w:tr w:rsidR="00907105" w:rsidRPr="007E6732" w14:paraId="2861D225" w14:textId="77777777" w:rsidTr="00F30F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55F024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>Symbol efektu</w:t>
            </w:r>
          </w:p>
        </w:tc>
        <w:tc>
          <w:tcPr>
            <w:tcW w:w="737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EA6002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>Efekt uczenia się: UMIEJĘTNOŚCI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71F8C7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>Symbol efektu kierunkowego</w:t>
            </w:r>
          </w:p>
        </w:tc>
      </w:tr>
      <w:tr w:rsidR="00907105" w:rsidRPr="007E6732" w14:paraId="0ACC6E76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C7A5D7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S_U01, S_U02</w:t>
            </w:r>
          </w:p>
        </w:tc>
        <w:tc>
          <w:tcPr>
            <w:tcW w:w="737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31FF20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Ocenia obserwowane lekcje, odnosząc się do poszczególnych elementów ich struktury.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15362F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K_U10, K_U16</w:t>
            </w:r>
          </w:p>
        </w:tc>
      </w:tr>
      <w:tr w:rsidR="00907105" w:rsidRPr="007E6732" w14:paraId="6AB1AA13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B65FFC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S_U01, S_U02</w:t>
            </w:r>
          </w:p>
        </w:tc>
        <w:tc>
          <w:tcPr>
            <w:tcW w:w="737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8D2C72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Dobiera metody nauczania stosownie do specyfiki zajęć z języka polskiego w szkole ponadpodstawowej.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EF12D1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K_U10, K_U16</w:t>
            </w:r>
          </w:p>
        </w:tc>
      </w:tr>
      <w:tr w:rsidR="00907105" w:rsidRPr="007E6732" w14:paraId="2C085227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D6860D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S_U01, S_U02</w:t>
            </w:r>
          </w:p>
        </w:tc>
        <w:tc>
          <w:tcPr>
            <w:tcW w:w="737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E170D3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Konstruuje konspekt lekcji w szkole ponadpodstawowej stosownie do potrzeb i możliwości uczniów danej klasy, indywidualizuje nauczanie.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B208CC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K_U10, K_U16</w:t>
            </w:r>
          </w:p>
        </w:tc>
      </w:tr>
      <w:tr w:rsidR="00907105" w:rsidRPr="007E6732" w14:paraId="0DB36C3B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44660D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S_U01, S_U02</w:t>
            </w:r>
          </w:p>
        </w:tc>
        <w:tc>
          <w:tcPr>
            <w:tcW w:w="737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0BF04B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Prowadzi lekcję w szkole ponadpodstawowej pod nadzorem uczelnianego opiekuna praktyk, uwzględniając niezbędne w jej strukturze elementy.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0E327A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K_U10, K_U16</w:t>
            </w:r>
          </w:p>
        </w:tc>
      </w:tr>
      <w:tr w:rsidR="00907105" w:rsidRPr="007E6732" w14:paraId="7D2E5D60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4BDB4A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S_U01, S_U02</w:t>
            </w:r>
          </w:p>
        </w:tc>
        <w:tc>
          <w:tcPr>
            <w:tcW w:w="737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288723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Proponuje narzędzia pomiaru dydaktycznego w badaniu osiągnięć uczniów w szkole ponadpodstawowej..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D54113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K_U10, K_U16</w:t>
            </w:r>
          </w:p>
        </w:tc>
      </w:tr>
      <w:tr w:rsidR="00907105" w:rsidRPr="007E6732" w14:paraId="5254D7EB" w14:textId="77777777" w:rsidTr="00F30F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C12628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>Symbol efektu</w:t>
            </w:r>
          </w:p>
        </w:tc>
        <w:tc>
          <w:tcPr>
            <w:tcW w:w="737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E1B727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>Efekt uczenia się: KOMPETENCJE SPOŁECZNE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3C3F49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>Symbol efektu kierunkowego</w:t>
            </w:r>
          </w:p>
        </w:tc>
      </w:tr>
      <w:tr w:rsidR="00907105" w:rsidRPr="007E6732" w14:paraId="1AE0049A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EC2AB7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S_K04, S_K05</w:t>
            </w:r>
          </w:p>
        </w:tc>
        <w:tc>
          <w:tcPr>
            <w:tcW w:w="737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2F67E0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Zna ograniczenia własnej wiedzy i rozumie potrzebę dalszego kształcenia, ma świadomość roli nauczyciela w organizowaniu procesu kształcenia i potrzeby budowania autorytetu opartego na podmiotowych relacjach.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B0DB76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K_K01, K_K07</w:t>
            </w:r>
          </w:p>
        </w:tc>
      </w:tr>
      <w:tr w:rsidR="00907105" w:rsidRPr="007E6732" w14:paraId="69BAF55F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1D4D68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S_K04, S_K05</w:t>
            </w:r>
          </w:p>
        </w:tc>
        <w:tc>
          <w:tcPr>
            <w:tcW w:w="737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2F50DE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Potrafi formułować opinie na temat podstawowych zagadnień nauczania języka polskiego w szkole ponadpodstawowej.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3E366E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K_K01, K_K07</w:t>
            </w:r>
          </w:p>
        </w:tc>
      </w:tr>
      <w:tr w:rsidR="00907105" w:rsidRPr="007E6732" w14:paraId="03602A83" w14:textId="77777777" w:rsidTr="00F30F05">
        <w:trPr>
          <w:trHeight w:val="454"/>
        </w:trPr>
        <w:tc>
          <w:tcPr>
            <w:tcW w:w="2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642E6E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>Forma i typy zajęć:</w:t>
            </w:r>
          </w:p>
        </w:tc>
        <w:tc>
          <w:tcPr>
            <w:tcW w:w="810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0189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Laboratorium (15 godz.):</w:t>
            </w:r>
          </w:p>
          <w:p w14:paraId="4885BADD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- obserwowanie zajęć z języka polskiego w szkole ponadpodstawowej pod nadzorem uczelnianego opiekuna praktyk,</w:t>
            </w:r>
          </w:p>
          <w:p w14:paraId="4D5E7ECF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- prowadzenie zajęć z języka polskiego w szkole ponadpodstawowej pod nadzorem uczelnianego opiekuna praktyk,</w:t>
            </w:r>
          </w:p>
          <w:p w14:paraId="3D33B2D3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- analiza i ocena zaobserwowanych sytuacji i zdarzeń pedagogicznych w grupie laboratoryjnej.</w:t>
            </w:r>
          </w:p>
        </w:tc>
      </w:tr>
      <w:tr w:rsidR="00907105" w:rsidRPr="007E6732" w14:paraId="3F36EA1B" w14:textId="77777777" w:rsidTr="00F30F05">
        <w:trPr>
          <w:trHeight w:val="454"/>
        </w:trPr>
        <w:tc>
          <w:tcPr>
            <w:tcW w:w="1067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4B9F9C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br w:type="page"/>
              <w:t>Wymagania wstępne i dodatkowe:</w:t>
            </w:r>
          </w:p>
        </w:tc>
      </w:tr>
      <w:tr w:rsidR="00907105" w:rsidRPr="007E6732" w14:paraId="615F1713" w14:textId="77777777" w:rsidTr="00F30F05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BFDDC2" w14:textId="77777777" w:rsidR="00907105" w:rsidRPr="007E6732" w:rsidRDefault="00907105" w:rsidP="00A10962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Znajomość zagadnień z zakresu pedagogiki i psychologii umożliwiających świadome obserwowanie i planowanie procesu kształcenia.</w:t>
            </w:r>
          </w:p>
          <w:p w14:paraId="33AB2E0C" w14:textId="77777777" w:rsidR="00907105" w:rsidRPr="007E6732" w:rsidRDefault="00907105" w:rsidP="00A10962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Znajomość zagadnień z zakresu dydaktyki ogólnej oraz podstawowych zagadnień z dydaktyki literatury i języka polskiego w szkole ponadpodstawowej.</w:t>
            </w:r>
          </w:p>
          <w:p w14:paraId="491262A4" w14:textId="77777777" w:rsidR="00907105" w:rsidRPr="007E6732" w:rsidRDefault="00907105" w:rsidP="00A10962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Znajomość wprowadzanych merytorycznych treści przedmiotu dydaktyka literatury i języka polskiego w szkole ponadpodstawowej, umiejętność wykorzystania wiedzy w obserwowaniu procesu kształcenia oraz prowadzeniu lekcji pod nadzorem uczelnianego opiekuna praktyk.</w:t>
            </w:r>
          </w:p>
        </w:tc>
      </w:tr>
      <w:tr w:rsidR="00907105" w:rsidRPr="007E6732" w14:paraId="193CD209" w14:textId="77777777" w:rsidTr="00F30F05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052A84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>Treści modułu kształcenia:</w:t>
            </w:r>
          </w:p>
        </w:tc>
      </w:tr>
      <w:tr w:rsidR="00907105" w:rsidRPr="007E6732" w14:paraId="01DB95C5" w14:textId="77777777" w:rsidTr="00F30F05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527311" w14:textId="77777777" w:rsidR="00907105" w:rsidRPr="007E6732" w:rsidRDefault="00907105" w:rsidP="00A10962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Organizacja praktyki śródrocznej z języka polskiego w szkole ponadpodstawowej. Specyfika nauczania przedmiotu język polski w szkole ponadpodstawowej.</w:t>
            </w:r>
          </w:p>
          <w:p w14:paraId="6F153E2C" w14:textId="77777777" w:rsidR="00907105" w:rsidRPr="007E6732" w:rsidRDefault="00907105" w:rsidP="00A10962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Analiza i ocena działań pedagogicznych nauczyciela podczas obserwowanych zajęć.</w:t>
            </w:r>
          </w:p>
          <w:p w14:paraId="1CFF0683" w14:textId="77777777" w:rsidR="00907105" w:rsidRPr="007E6732" w:rsidRDefault="00907105" w:rsidP="00A10962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Określanie celów kształcenia na podstawie obserwowanych lekcji.</w:t>
            </w:r>
          </w:p>
          <w:p w14:paraId="7EA9920C" w14:textId="77777777" w:rsidR="00907105" w:rsidRPr="007E6732" w:rsidRDefault="00907105" w:rsidP="00A10962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Analiza i ocena doboru metod i form pracy na lekcjach języka polskiego.</w:t>
            </w:r>
          </w:p>
          <w:p w14:paraId="4A54DAFB" w14:textId="77777777" w:rsidR="00907105" w:rsidRPr="007E6732" w:rsidRDefault="00907105" w:rsidP="00A10962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Analiza i ocena doboru środków dydaktycznych na lekcjach języka polskiego.</w:t>
            </w:r>
          </w:p>
          <w:p w14:paraId="3461BC81" w14:textId="77777777" w:rsidR="00907105" w:rsidRPr="007E6732" w:rsidRDefault="00907105" w:rsidP="00A10962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Analiza i ocena toku lekcji z uwzględnieniem poszczególnych części.</w:t>
            </w:r>
          </w:p>
          <w:p w14:paraId="24897B3B" w14:textId="77777777" w:rsidR="00907105" w:rsidRPr="007E6732" w:rsidRDefault="00907105" w:rsidP="00A10962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Analiza tematów obserwowanych lekcji oraz ocena stopnia ich realizacji.</w:t>
            </w:r>
          </w:p>
          <w:p w14:paraId="49493C28" w14:textId="77777777" w:rsidR="00907105" w:rsidRPr="007E6732" w:rsidRDefault="00907105" w:rsidP="00A10962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Analiza i ocena czasowego rozplanowania poszczególnych części lekcji.</w:t>
            </w:r>
          </w:p>
          <w:p w14:paraId="1995AD70" w14:textId="77777777" w:rsidR="00907105" w:rsidRPr="007E6732" w:rsidRDefault="00907105" w:rsidP="00A10962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Określanie roli pracy własnej ucznia w przygotowaniu się do zajęć oraz w trakcie lekcji.</w:t>
            </w:r>
          </w:p>
          <w:p w14:paraId="1E2B728A" w14:textId="77777777" w:rsidR="00907105" w:rsidRPr="007E6732" w:rsidRDefault="00907105" w:rsidP="00A10962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Pełnienie roli nauczyciela języka polskiego w szkole ponadpodstawowej – prowadzenie lekcji pod nadzorem uczelnianego opiekuna praktyk.</w:t>
            </w:r>
          </w:p>
          <w:p w14:paraId="03D5CB3D" w14:textId="77777777" w:rsidR="00907105" w:rsidRPr="007E6732" w:rsidRDefault="00907105" w:rsidP="00A10962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Opracowanie, analiza i ocena odtwórczych konspektów lekcji z uwzględnieniem specyfiki nauczania języka polskiego w szkole ponadpodstawowej oraz z wykorzystaniem nowoczesnych metod i środków dydaktycznych.</w:t>
            </w:r>
          </w:p>
          <w:p w14:paraId="3BE291FE" w14:textId="77777777" w:rsidR="00907105" w:rsidRPr="007E6732" w:rsidRDefault="00907105" w:rsidP="00A10962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Opracowanie, analiza i ocena twórczych konspektów lekcji z uwzględnieniem specyfiki nauczania języka polskiego w szkole ponadpodstawowej oraz z wykorzystaniem nowoczesnych metod i środków dydaktycznych.</w:t>
            </w:r>
          </w:p>
          <w:p w14:paraId="7E0784E7" w14:textId="77777777" w:rsidR="00907105" w:rsidRPr="007E6732" w:rsidRDefault="00907105" w:rsidP="00A10962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Identyfikowanie oraz ocena celowości zastosowania różnych form kontroli i oceny na lekcjach języka polskiego w szkole ponadpodstawowej.</w:t>
            </w:r>
          </w:p>
          <w:p w14:paraId="018284A3" w14:textId="77777777" w:rsidR="00907105" w:rsidRPr="007E6732" w:rsidRDefault="00907105" w:rsidP="00A10962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Sprawdzanie stopnia realizacji celów lekcji poprzez wykorzystanie wybranych narzędzi pomiaru dydaktycznego podczas zajęć prowadzonych przez studentów.</w:t>
            </w:r>
          </w:p>
          <w:p w14:paraId="0727184A" w14:textId="77777777" w:rsidR="00907105" w:rsidRPr="007E6732" w:rsidRDefault="00907105" w:rsidP="00A10962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Ewaluacja zaobserwowanych lub doświadczonych podczas lekcji sytuacji i zdarzeń pedagogicznych.</w:t>
            </w:r>
          </w:p>
        </w:tc>
      </w:tr>
      <w:tr w:rsidR="00907105" w:rsidRPr="007E6732" w14:paraId="7C0630F0" w14:textId="77777777" w:rsidTr="00F30F05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0D5F19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>Literatura podstawowa:</w:t>
            </w:r>
          </w:p>
        </w:tc>
      </w:tr>
      <w:tr w:rsidR="00907105" w:rsidRPr="007E6732" w14:paraId="4E6D796A" w14:textId="77777777" w:rsidTr="00F30F05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906119" w14:textId="77777777" w:rsidR="00907105" w:rsidRPr="007E6732" w:rsidRDefault="00907105" w:rsidP="00A10962">
            <w:pPr>
              <w:pStyle w:val="Akapitzlist"/>
              <w:numPr>
                <w:ilvl w:val="0"/>
                <w:numId w:val="14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Rozporządzenie Ministra Edukacji Narodowej w sprawie podstawy programowej wychowania przedszkolnego oraz kształcenia ogólnego w poszczególnych typach szkół (język polski) – aktualnie obowiązujące.</w:t>
            </w:r>
          </w:p>
          <w:p w14:paraId="01E9C3F1" w14:textId="77777777" w:rsidR="00907105" w:rsidRPr="007E6732" w:rsidRDefault="00907105" w:rsidP="00A10962">
            <w:pPr>
              <w:pStyle w:val="Akapitzlist"/>
              <w:numPr>
                <w:ilvl w:val="0"/>
                <w:numId w:val="14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Rozporządzenie Ministra Edukacji Narodowej w sprawie warunków i sposobu oceniania, klasyfikowania i promowania uczniów i słuchaczy oraz przeprowadzania sprawdzianów i egzaminów publicznych – aktualnie obowiązujące.</w:t>
            </w:r>
          </w:p>
          <w:p w14:paraId="000EAF73" w14:textId="77777777" w:rsidR="00907105" w:rsidRPr="007E6732" w:rsidRDefault="00907105" w:rsidP="00A10962">
            <w:pPr>
              <w:pStyle w:val="Akapitzlist"/>
              <w:numPr>
                <w:ilvl w:val="0"/>
                <w:numId w:val="14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Program i podręcznik do języka polskiego w szkole ponadpodstawowej wykorzystywany w nauczaniu języka polskiego na danym etapie edukacyjnym przez nauczyciela – szkolnego opiekuna praktyk.</w:t>
            </w:r>
          </w:p>
        </w:tc>
      </w:tr>
      <w:tr w:rsidR="00907105" w:rsidRPr="007E6732" w14:paraId="657640CF" w14:textId="77777777" w:rsidTr="00F30F05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D7AF8B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>Literatura dodatkowa:</w:t>
            </w:r>
          </w:p>
        </w:tc>
      </w:tr>
      <w:tr w:rsidR="00907105" w:rsidRPr="007E6732" w14:paraId="6779C546" w14:textId="77777777" w:rsidTr="00F30F05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132D3" w14:textId="77777777" w:rsidR="00907105" w:rsidRPr="007E6732" w:rsidRDefault="00907105" w:rsidP="00A10962">
            <w:pPr>
              <w:pStyle w:val="Akapitzlist"/>
              <w:numPr>
                <w:ilvl w:val="1"/>
                <w:numId w:val="15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Wybrane programy nauczania, podręczniki, przewodniki metodyczne do języka polskiego w szkole ponadpodstawowej.</w:t>
            </w:r>
          </w:p>
          <w:p w14:paraId="3727722A" w14:textId="77777777" w:rsidR="00907105" w:rsidRPr="007E6732" w:rsidRDefault="00907105" w:rsidP="00A10962">
            <w:pPr>
              <w:pStyle w:val="Akapitzlist"/>
              <w:numPr>
                <w:ilvl w:val="1"/>
                <w:numId w:val="15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Wybrane internetowe portale i strony edukacyjne.</w:t>
            </w:r>
          </w:p>
          <w:p w14:paraId="7F5380DB" w14:textId="77777777" w:rsidR="00907105" w:rsidRPr="007E6732" w:rsidRDefault="00907105" w:rsidP="00A10962">
            <w:pPr>
              <w:pStyle w:val="Akapitzlist"/>
              <w:numPr>
                <w:ilvl w:val="1"/>
                <w:numId w:val="15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Ustawa o systemie oświaty, Prawo oświatowe – aktualnie obowiązujące.</w:t>
            </w:r>
          </w:p>
          <w:p w14:paraId="41835C53" w14:textId="77777777" w:rsidR="00907105" w:rsidRPr="007E6732" w:rsidRDefault="00907105" w:rsidP="00A10962">
            <w:pPr>
              <w:pStyle w:val="Akapitzlist"/>
              <w:numPr>
                <w:ilvl w:val="1"/>
                <w:numId w:val="15"/>
              </w:numPr>
              <w:spacing w:line="24" w:lineRule="atLeast"/>
              <w:ind w:left="113" w:firstLine="0"/>
              <w:contextualSpacing w:val="0"/>
              <w:rPr>
                <w:rFonts w:cs="Arial"/>
              </w:rPr>
            </w:pPr>
            <w:r w:rsidRPr="007E6732">
              <w:rPr>
                <w:rFonts w:cs="Arial"/>
              </w:rPr>
              <w:t>Rozporządzenie Ministra Edukacji Narodowej w sprawie zasad udzielania i organizacji pomocy psychologiczno-pedagogicznej w publicznych przedszkolach, szkołach i placówkach – aktualnie obowiązujące.</w:t>
            </w:r>
          </w:p>
        </w:tc>
      </w:tr>
      <w:tr w:rsidR="00907105" w:rsidRPr="007E6732" w14:paraId="0E5F5901" w14:textId="77777777" w:rsidTr="00F30F05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920890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>Planowane formy/działania/metody dydaktyczne:</w:t>
            </w:r>
          </w:p>
        </w:tc>
      </w:tr>
      <w:tr w:rsidR="00907105" w:rsidRPr="007E6732" w14:paraId="69D6B457" w14:textId="77777777" w:rsidTr="00F30F05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622EC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Praktyka śródroczna, w ramach której podejmowane są następujące działania: planowanie i organizacja procesu kształcenia, obserwacja lekcji, prowadzenie lekcji, opracowanie konspektów lekcji, analiza i ocena lekcji.</w:t>
            </w:r>
          </w:p>
        </w:tc>
      </w:tr>
      <w:tr w:rsidR="00907105" w:rsidRPr="007E6732" w14:paraId="34162D6E" w14:textId="77777777" w:rsidTr="00F30F05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D14A24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>Sposoby weryfikacji efektów uczenia się osiąganych przez studenta:</w:t>
            </w:r>
          </w:p>
        </w:tc>
      </w:tr>
      <w:tr w:rsidR="00907105" w:rsidRPr="007E6732" w14:paraId="27CBB7DF" w14:textId="77777777" w:rsidTr="00F30F05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9B398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Efekty będą sprawdzane poprzez odpowiedzi ustne studentów oraz pracę zaliczeniową lub kolokwium na koniec semestru.</w:t>
            </w:r>
          </w:p>
        </w:tc>
      </w:tr>
      <w:tr w:rsidR="00907105" w:rsidRPr="007E6732" w14:paraId="0208DA96" w14:textId="77777777" w:rsidTr="00F30F05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599DD5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>Forma i warunki zaliczenia:</w:t>
            </w:r>
          </w:p>
        </w:tc>
      </w:tr>
      <w:tr w:rsidR="00907105" w:rsidRPr="007E6732" w14:paraId="76280ECD" w14:textId="77777777" w:rsidTr="00F30F05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B656AE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 xml:space="preserve">Warunek uzyskania zaliczenia przedmiotu: przygotowanie, obserwacja, analiza, ocena i prowadzenie </w:t>
            </w:r>
            <w:proofErr w:type="spellStart"/>
            <w:r w:rsidRPr="007E6732">
              <w:rPr>
                <w:rFonts w:cs="Arial"/>
              </w:rPr>
              <w:t>lekcj</w:t>
            </w:r>
            <w:proofErr w:type="spellEnd"/>
            <w:r w:rsidRPr="007E6732">
              <w:rPr>
                <w:rFonts w:cs="Arial"/>
              </w:rPr>
              <w:t xml:space="preserve"> języka polskiego w szkole ponadpodstawowej, opracowanie konspektów odtwórczych obserwowanych zajęć i konspektów twórczych lekcji prowadzonych pod nadzorem uczelnianego opiekuna praktyk. Ustne odpowiedzi – na bieżąco, w trakcie kolejnych zajęć. Praca zaliczeniowa lub kolokwium – jednokrotna możliwość poprawienia poza zajęciami.</w:t>
            </w:r>
          </w:p>
        </w:tc>
      </w:tr>
      <w:tr w:rsidR="00907105" w:rsidRPr="007E6732" w14:paraId="409A7A99" w14:textId="77777777" w:rsidTr="00F30F05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CCCB26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</w:pPr>
            <w:r w:rsidRPr="007E6732">
              <w:t>Bilans punktów ECTS:</w:t>
            </w:r>
          </w:p>
        </w:tc>
      </w:tr>
      <w:tr w:rsidR="00907105" w:rsidRPr="007E6732" w14:paraId="123B9353" w14:textId="77777777" w:rsidTr="00F30F05">
        <w:trPr>
          <w:trHeight w:val="37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5E1AEC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Studia stacjonarne</w:t>
            </w:r>
          </w:p>
        </w:tc>
      </w:tr>
      <w:tr w:rsidR="00907105" w:rsidRPr="007E6732" w14:paraId="242B9366" w14:textId="77777777" w:rsidTr="00F30F05">
        <w:trPr>
          <w:trHeight w:val="454"/>
        </w:trPr>
        <w:tc>
          <w:tcPr>
            <w:tcW w:w="522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8F847D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Aktywność</w:t>
            </w:r>
          </w:p>
        </w:tc>
        <w:tc>
          <w:tcPr>
            <w:tcW w:w="54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DA6A45" w14:textId="77777777" w:rsidR="00907105" w:rsidRPr="007E6732" w:rsidRDefault="00907105" w:rsidP="00F30F05">
            <w:pPr>
              <w:pStyle w:val="Tytukomrki"/>
              <w:spacing w:line="24" w:lineRule="atLeast"/>
              <w:ind w:left="113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Obciążenie studenta</w:t>
            </w:r>
          </w:p>
        </w:tc>
      </w:tr>
      <w:tr w:rsidR="00907105" w:rsidRPr="007E6732" w14:paraId="592B3CE8" w14:textId="77777777" w:rsidTr="00F30F05">
        <w:trPr>
          <w:trHeight w:val="330"/>
        </w:trPr>
        <w:tc>
          <w:tcPr>
            <w:tcW w:w="522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C28656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Samodzielne przygotowanie się do obserwacji i prowadzenia zajęć</w:t>
            </w:r>
          </w:p>
        </w:tc>
        <w:tc>
          <w:tcPr>
            <w:tcW w:w="54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A85E01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8 godz.</w:t>
            </w:r>
          </w:p>
        </w:tc>
      </w:tr>
      <w:tr w:rsidR="00907105" w:rsidRPr="007E6732" w14:paraId="1E0C880E" w14:textId="77777777" w:rsidTr="00F30F05">
        <w:trPr>
          <w:trHeight w:val="330"/>
        </w:trPr>
        <w:tc>
          <w:tcPr>
            <w:tcW w:w="522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CC6360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Obserwacja i prowadzenie zajęć</w:t>
            </w:r>
          </w:p>
        </w:tc>
        <w:tc>
          <w:tcPr>
            <w:tcW w:w="54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0D4493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15 godz.</w:t>
            </w:r>
          </w:p>
        </w:tc>
      </w:tr>
      <w:tr w:rsidR="00907105" w:rsidRPr="007E6732" w14:paraId="66A7721F" w14:textId="77777777" w:rsidTr="00F30F05">
        <w:trPr>
          <w:trHeight w:val="330"/>
        </w:trPr>
        <w:tc>
          <w:tcPr>
            <w:tcW w:w="522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CC53F4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Udział w konsultacjach przedmiotu</w:t>
            </w:r>
          </w:p>
        </w:tc>
        <w:tc>
          <w:tcPr>
            <w:tcW w:w="54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BDB3CB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2 godz.</w:t>
            </w:r>
          </w:p>
        </w:tc>
      </w:tr>
      <w:tr w:rsidR="00907105" w:rsidRPr="007E6732" w14:paraId="2741E01E" w14:textId="77777777" w:rsidTr="00F30F05">
        <w:trPr>
          <w:trHeight w:val="360"/>
        </w:trPr>
        <w:tc>
          <w:tcPr>
            <w:tcW w:w="522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2075F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</w:rPr>
              <w:t>Sumaryczne obciążenie pracą studenta</w:t>
            </w:r>
          </w:p>
        </w:tc>
        <w:tc>
          <w:tcPr>
            <w:tcW w:w="54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1A7DE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</w:rPr>
            </w:pPr>
            <w:r w:rsidRPr="007E6732">
              <w:rPr>
                <w:rFonts w:cs="Arial"/>
              </w:rPr>
              <w:t>25</w:t>
            </w:r>
          </w:p>
        </w:tc>
      </w:tr>
      <w:tr w:rsidR="00907105" w:rsidRPr="007E6732" w14:paraId="51ED7047" w14:textId="77777777" w:rsidTr="00F30F05">
        <w:trPr>
          <w:trHeight w:val="360"/>
        </w:trPr>
        <w:tc>
          <w:tcPr>
            <w:tcW w:w="522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FAB07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</w:rPr>
              <w:t>Punkty ECTS za przedmiot</w:t>
            </w:r>
          </w:p>
        </w:tc>
        <w:tc>
          <w:tcPr>
            <w:tcW w:w="54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0F400" w14:textId="77777777" w:rsidR="00907105" w:rsidRPr="007E6732" w:rsidRDefault="00907105" w:rsidP="00F30F05">
            <w:pPr>
              <w:spacing w:line="24" w:lineRule="atLeast"/>
              <w:ind w:left="113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1 ECTS</w:t>
            </w:r>
          </w:p>
        </w:tc>
      </w:tr>
    </w:tbl>
    <w:p w14:paraId="083F98AA" w14:textId="3F615A73" w:rsidR="00E41206" w:rsidRPr="007E6732" w:rsidRDefault="00E41206" w:rsidP="00D31DD2">
      <w:pPr>
        <w:spacing w:line="24" w:lineRule="atLeast"/>
        <w:ind w:left="113"/>
        <w:rPr>
          <w:rFonts w:cs="Arial"/>
        </w:rPr>
      </w:pPr>
    </w:p>
    <w:p w14:paraId="14D7B27D" w14:textId="77777777" w:rsidR="00E41206" w:rsidRPr="007E6732" w:rsidRDefault="00E41206">
      <w:pPr>
        <w:spacing w:before="0" w:after="0" w:line="240" w:lineRule="auto"/>
        <w:ind w:left="0"/>
        <w:rPr>
          <w:rFonts w:cs="Arial"/>
        </w:rPr>
      </w:pPr>
      <w:r w:rsidRPr="007E6732">
        <w:rPr>
          <w:rFonts w:cs="Arial"/>
        </w:rPr>
        <w:br w:type="page"/>
      </w:r>
    </w:p>
    <w:tbl>
      <w:tblPr>
        <w:tblW w:w="106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9"/>
        <w:gridCol w:w="568"/>
        <w:gridCol w:w="264"/>
        <w:gridCol w:w="167"/>
        <w:gridCol w:w="144"/>
        <w:gridCol w:w="566"/>
        <w:gridCol w:w="952"/>
        <w:gridCol w:w="829"/>
        <w:gridCol w:w="1476"/>
        <w:gridCol w:w="1255"/>
        <w:gridCol w:w="585"/>
        <w:gridCol w:w="2131"/>
      </w:tblGrid>
      <w:tr w:rsidR="00E41206" w:rsidRPr="00E41206" w14:paraId="788242E4" w14:textId="77777777" w:rsidTr="00AA0E3A">
        <w:trPr>
          <w:trHeight w:val="509"/>
        </w:trPr>
        <w:tc>
          <w:tcPr>
            <w:tcW w:w="106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05906C" w14:textId="77777777" w:rsidR="00E41206" w:rsidRPr="00E41206" w:rsidRDefault="00E41206" w:rsidP="00E41206">
            <w:pPr>
              <w:keepNext/>
              <w:outlineLvl w:val="2"/>
              <w:rPr>
                <w:rFonts w:eastAsia="Times New Roman" w:cs="Arial"/>
                <w:b/>
                <w:bCs/>
              </w:rPr>
            </w:pPr>
            <w:r w:rsidRPr="00E41206">
              <w:rPr>
                <w:rFonts w:eastAsia="Times New Roman" w:cs="Arial"/>
                <w:b/>
                <w:bCs/>
              </w:rPr>
              <w:br w:type="page"/>
              <w:t>Sylabus przedmiotu / modułu kształcenia</w:t>
            </w:r>
          </w:p>
        </w:tc>
      </w:tr>
      <w:tr w:rsidR="00E41206" w:rsidRPr="00E41206" w14:paraId="04C1D4B3" w14:textId="77777777" w:rsidTr="00AA0E3A">
        <w:trPr>
          <w:trHeight w:val="454"/>
        </w:trPr>
        <w:tc>
          <w:tcPr>
            <w:tcW w:w="439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4D25DB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B2144F" w14:textId="309F5A1F" w:rsidR="00E41206" w:rsidRPr="00E41206" w:rsidRDefault="00E41206" w:rsidP="00E41206">
            <w:pPr>
              <w:keepNext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E41206">
              <w:rPr>
                <w:rFonts w:eastAsia="Times New Roman" w:cs="Arial"/>
                <w:b/>
                <w:bCs/>
                <w:kern w:val="32"/>
              </w:rPr>
              <w:t xml:space="preserve"> Dydaktyka języka polskiego jako obcego i jako drugiego </w:t>
            </w:r>
            <w:r w:rsidRPr="007E6732">
              <w:rPr>
                <w:rFonts w:eastAsia="Times New Roman" w:cs="Arial"/>
                <w:b/>
                <w:bCs/>
                <w:kern w:val="32"/>
              </w:rPr>
              <w:t>w szkole</w:t>
            </w:r>
            <w:r w:rsidRPr="00E41206">
              <w:rPr>
                <w:rFonts w:eastAsia="Times New Roman" w:cs="Arial"/>
                <w:b/>
                <w:bCs/>
                <w:kern w:val="32"/>
              </w:rPr>
              <w:t xml:space="preserve"> podstawowej</w:t>
            </w:r>
          </w:p>
        </w:tc>
      </w:tr>
      <w:tr w:rsidR="00E41206" w:rsidRPr="0032432D" w14:paraId="0481C872" w14:textId="77777777" w:rsidTr="00AA0E3A">
        <w:trPr>
          <w:trHeight w:val="454"/>
        </w:trPr>
        <w:tc>
          <w:tcPr>
            <w:tcW w:w="344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097AC6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B7BAB0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  <w:r w:rsidRPr="00E41206">
              <w:rPr>
                <w:rFonts w:cs="Arial"/>
                <w:color w:val="000000"/>
                <w:lang w:val="en-US"/>
              </w:rPr>
              <w:t xml:space="preserve"> Didactics of Polish as a foreign and as a second language</w:t>
            </w:r>
          </w:p>
        </w:tc>
      </w:tr>
      <w:tr w:rsidR="00E41206" w:rsidRPr="00E41206" w14:paraId="014DF26A" w14:textId="77777777" w:rsidTr="00AA0E3A">
        <w:trPr>
          <w:trHeight w:val="454"/>
        </w:trPr>
        <w:tc>
          <w:tcPr>
            <w:tcW w:w="2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F378C3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C7EEB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1206">
              <w:rPr>
                <w:rFonts w:cs="Arial"/>
                <w:color w:val="000000"/>
              </w:rPr>
              <w:t>polski</w:t>
            </w:r>
          </w:p>
        </w:tc>
      </w:tr>
      <w:tr w:rsidR="00E41206" w:rsidRPr="00E41206" w14:paraId="7043CB15" w14:textId="77777777" w:rsidTr="00AA0E3A">
        <w:trPr>
          <w:trHeight w:val="454"/>
        </w:trPr>
        <w:tc>
          <w:tcPr>
            <w:tcW w:w="670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598C6C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6CE2C0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1206">
              <w:rPr>
                <w:rFonts w:cs="Arial"/>
                <w:color w:val="000000"/>
              </w:rPr>
              <w:t xml:space="preserve"> Filologia polska</w:t>
            </w:r>
          </w:p>
        </w:tc>
      </w:tr>
      <w:tr w:rsidR="00E41206" w:rsidRPr="00E41206" w14:paraId="7536EFA7" w14:textId="77777777" w:rsidTr="00AA0E3A">
        <w:trPr>
          <w:trHeight w:val="454"/>
        </w:trPr>
        <w:tc>
          <w:tcPr>
            <w:tcW w:w="27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D2D95D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3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E9C4FC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color w:val="000000"/>
              </w:rPr>
              <w:t xml:space="preserve"> Wydział Nauk Humanistycznych</w:t>
            </w:r>
          </w:p>
        </w:tc>
      </w:tr>
      <w:tr w:rsidR="00E41206" w:rsidRPr="00E41206" w14:paraId="4F258636" w14:textId="77777777" w:rsidTr="00AA0E3A">
        <w:trPr>
          <w:trHeight w:val="454"/>
        </w:trPr>
        <w:tc>
          <w:tcPr>
            <w:tcW w:w="795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94E076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740662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1206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E41206" w:rsidRPr="00E41206" w14:paraId="60834397" w14:textId="77777777" w:rsidTr="00AA0E3A">
        <w:trPr>
          <w:trHeight w:val="454"/>
        </w:trPr>
        <w:tc>
          <w:tcPr>
            <w:tcW w:w="795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9AB0B0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93F6E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1206">
              <w:rPr>
                <w:rFonts w:cs="Arial"/>
                <w:color w:val="000000"/>
              </w:rPr>
              <w:t>drugiego stopnia</w:t>
            </w:r>
          </w:p>
        </w:tc>
      </w:tr>
      <w:tr w:rsidR="00E41206" w:rsidRPr="00E41206" w14:paraId="05019CCE" w14:textId="77777777" w:rsidTr="00AA0E3A">
        <w:trPr>
          <w:trHeight w:val="454"/>
        </w:trPr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C4CF86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5A0F16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1206">
              <w:rPr>
                <w:rFonts w:cs="Arial"/>
                <w:color w:val="000000"/>
              </w:rPr>
              <w:t xml:space="preserve"> drugi</w:t>
            </w:r>
          </w:p>
        </w:tc>
      </w:tr>
      <w:tr w:rsidR="00E41206" w:rsidRPr="00E41206" w14:paraId="50F73A82" w14:textId="77777777" w:rsidTr="00AA0E3A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E94E33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6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69B950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1206">
              <w:rPr>
                <w:rFonts w:cs="Arial"/>
                <w:color w:val="000000"/>
              </w:rPr>
              <w:t xml:space="preserve"> trzeci</w:t>
            </w:r>
          </w:p>
        </w:tc>
      </w:tr>
      <w:tr w:rsidR="00E41206" w:rsidRPr="00E41206" w14:paraId="01633721" w14:textId="77777777" w:rsidTr="00AA0E3A">
        <w:trPr>
          <w:trHeight w:val="454"/>
        </w:trPr>
        <w:tc>
          <w:tcPr>
            <w:tcW w:w="287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8C5E3A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79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07981C" w14:textId="01D863FE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3</w:t>
            </w:r>
          </w:p>
        </w:tc>
      </w:tr>
      <w:tr w:rsidR="00E41206" w:rsidRPr="00E41206" w14:paraId="6573103F" w14:textId="77777777" w:rsidTr="00AA0E3A">
        <w:trPr>
          <w:trHeight w:val="454"/>
        </w:trPr>
        <w:tc>
          <w:tcPr>
            <w:tcW w:w="522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468F01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E90509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1206">
              <w:rPr>
                <w:rFonts w:cs="Arial"/>
                <w:color w:val="000000"/>
              </w:rPr>
              <w:t>dr hab. Andrzej Borkowski</w:t>
            </w:r>
          </w:p>
        </w:tc>
      </w:tr>
      <w:tr w:rsidR="00E41206" w:rsidRPr="00E41206" w14:paraId="64475AE2" w14:textId="77777777" w:rsidTr="00AA0E3A">
        <w:trPr>
          <w:trHeight w:val="454"/>
        </w:trPr>
        <w:tc>
          <w:tcPr>
            <w:tcW w:w="522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322F9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A15504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1206">
              <w:rPr>
                <w:rFonts w:cs="Arial"/>
                <w:color w:val="000000"/>
              </w:rPr>
              <w:t xml:space="preserve">dr hab. Beata </w:t>
            </w:r>
            <w:proofErr w:type="spellStart"/>
            <w:r w:rsidRPr="00E41206">
              <w:rPr>
                <w:rFonts w:cs="Arial"/>
                <w:color w:val="000000"/>
              </w:rPr>
              <w:t>Walęciuk-Dejneka</w:t>
            </w:r>
            <w:proofErr w:type="spellEnd"/>
            <w:r w:rsidRPr="00E41206">
              <w:rPr>
                <w:rFonts w:cs="Arial"/>
                <w:color w:val="000000"/>
              </w:rPr>
              <w:t xml:space="preserve">, dr hab. Andrzej Borkowski, mgr Barbara </w:t>
            </w:r>
            <w:proofErr w:type="spellStart"/>
            <w:r w:rsidRPr="00E41206">
              <w:rPr>
                <w:rFonts w:cs="Arial"/>
                <w:color w:val="000000"/>
              </w:rPr>
              <w:t>Bandzarewicz</w:t>
            </w:r>
            <w:proofErr w:type="spellEnd"/>
          </w:p>
        </w:tc>
      </w:tr>
      <w:tr w:rsidR="00E41206" w:rsidRPr="00E41206" w14:paraId="25790AE9" w14:textId="77777777" w:rsidTr="00AA0E3A">
        <w:trPr>
          <w:trHeight w:val="454"/>
        </w:trPr>
        <w:tc>
          <w:tcPr>
            <w:tcW w:w="522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76878A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3A8123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1206">
              <w:rPr>
                <w:rFonts w:cs="Arial"/>
                <w:color w:val="000000"/>
              </w:rPr>
              <w:t>Poznanie dydaktyki nauczania języków obcych, języka polskiego jako obcego oraz języka polskiego jako drugiego.</w:t>
            </w:r>
          </w:p>
        </w:tc>
      </w:tr>
      <w:tr w:rsidR="00E41206" w:rsidRPr="00E41206" w14:paraId="0CB0ADCB" w14:textId="77777777" w:rsidTr="00AA0E3A">
        <w:trPr>
          <w:trHeight w:val="45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A45567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6D1234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604129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41206" w:rsidRPr="00E41206" w14:paraId="69D40248" w14:textId="77777777" w:rsidTr="00E41206">
        <w:trPr>
          <w:trHeight w:val="847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080DCC" w14:textId="77777777" w:rsidR="00E41206" w:rsidRPr="00E41206" w:rsidRDefault="00E41206" w:rsidP="00E41206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>S_W16</w:t>
            </w:r>
          </w:p>
        </w:tc>
        <w:tc>
          <w:tcPr>
            <w:tcW w:w="7377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064F22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E41206">
              <w:rPr>
                <w:rFonts w:eastAsia="Times New Roman" w:cs="Arial"/>
                <w:color w:val="000000"/>
                <w:lang w:eastAsia="pl-PL"/>
              </w:rPr>
              <w:t>Zna i rozumie specyfikę języka polskiego jako obcego i jako drugiego na wszystkich poziomach edukacji szkolnej.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1C96DA" w14:textId="6580B640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E41206">
              <w:rPr>
                <w:rFonts w:eastAsia="Times New Roman" w:cs="Arial"/>
                <w:b/>
                <w:color w:val="000000"/>
                <w:lang w:eastAsia="pl-PL"/>
              </w:rPr>
              <w:t xml:space="preserve">K_W09, K_W11 </w:t>
            </w:r>
          </w:p>
        </w:tc>
      </w:tr>
      <w:tr w:rsidR="00E41206" w:rsidRPr="00E41206" w14:paraId="0DFCC347" w14:textId="77777777" w:rsidTr="00AA0E3A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68833D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E41206">
              <w:rPr>
                <w:rFonts w:eastAsia="Times New Roman" w:cs="Arial"/>
                <w:b/>
                <w:color w:val="000000"/>
                <w:lang w:eastAsia="pl-PL"/>
              </w:rPr>
              <w:t xml:space="preserve">S_W17 </w:t>
            </w:r>
          </w:p>
        </w:tc>
        <w:tc>
          <w:tcPr>
            <w:tcW w:w="7377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7F7109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E41206">
              <w:rPr>
                <w:rFonts w:eastAsia="Times New Roman" w:cs="Arial"/>
                <w:color w:val="000000"/>
                <w:lang w:eastAsia="pl-PL"/>
              </w:rPr>
              <w:t>Podstawowe zasady tworzenia warsztatu językowego i literackiego nauczyciela.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2030BF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E41206">
              <w:rPr>
                <w:rFonts w:eastAsia="Times New Roman" w:cs="Arial"/>
                <w:b/>
                <w:color w:val="000000"/>
                <w:lang w:eastAsia="pl-PL"/>
              </w:rPr>
              <w:t xml:space="preserve">K_W01, K_W05 </w:t>
            </w:r>
          </w:p>
          <w:p w14:paraId="4EFAFE5B" w14:textId="77777777" w:rsidR="00E41206" w:rsidRPr="00E41206" w:rsidRDefault="00E41206" w:rsidP="00E41206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</w:rPr>
            </w:pPr>
          </w:p>
        </w:tc>
      </w:tr>
      <w:tr w:rsidR="00E41206" w:rsidRPr="00E41206" w14:paraId="37D37A57" w14:textId="77777777" w:rsidTr="00AA0E3A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DC2295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E41206">
              <w:rPr>
                <w:rFonts w:eastAsia="Times New Roman" w:cs="Arial"/>
                <w:b/>
                <w:color w:val="000000"/>
                <w:lang w:eastAsia="pl-PL"/>
              </w:rPr>
              <w:t xml:space="preserve">S_W18 </w:t>
            </w:r>
          </w:p>
        </w:tc>
        <w:tc>
          <w:tcPr>
            <w:tcW w:w="7377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2772E9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lang w:eastAsia="pl-PL"/>
              </w:rPr>
            </w:pPr>
            <w:r w:rsidRPr="00E41206">
              <w:rPr>
                <w:rFonts w:eastAsia="Times New Roman" w:cs="Arial"/>
                <w:lang w:eastAsia="pl-PL"/>
              </w:rPr>
              <w:t xml:space="preserve">Miejsce i rolę najważniejszych krajowych instytucji literackich, kulturalnych i wydawniczych oraz wykorzystania owoców ich aktywności w pracy nauczyciela.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704B1C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b/>
                <w:lang w:eastAsia="pl-PL"/>
              </w:rPr>
            </w:pPr>
            <w:r w:rsidRPr="00E41206">
              <w:rPr>
                <w:rFonts w:eastAsia="Times New Roman" w:cs="Arial"/>
                <w:b/>
                <w:lang w:eastAsia="pl-PL"/>
              </w:rPr>
              <w:t xml:space="preserve">K_W09, K_W11 </w:t>
            </w:r>
          </w:p>
          <w:p w14:paraId="3EFE2B64" w14:textId="77777777" w:rsidR="00E41206" w:rsidRPr="00E41206" w:rsidRDefault="00E41206" w:rsidP="00E41206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</w:rPr>
            </w:pPr>
          </w:p>
        </w:tc>
      </w:tr>
      <w:tr w:rsidR="00E41206" w:rsidRPr="00E41206" w14:paraId="67F50A5B" w14:textId="77777777" w:rsidTr="00AA0E3A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091B5F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E41206">
              <w:rPr>
                <w:rFonts w:eastAsia="Times New Roman" w:cs="Arial"/>
                <w:b/>
                <w:color w:val="000000"/>
                <w:lang w:eastAsia="pl-PL"/>
              </w:rPr>
              <w:t xml:space="preserve">S_W19 </w:t>
            </w:r>
          </w:p>
        </w:tc>
        <w:tc>
          <w:tcPr>
            <w:tcW w:w="7377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6BD517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lang w:eastAsia="pl-PL"/>
              </w:rPr>
            </w:pPr>
            <w:r w:rsidRPr="00E41206">
              <w:rPr>
                <w:rFonts w:eastAsia="Times New Roman" w:cs="Arial"/>
                <w:lang w:eastAsia="pl-PL"/>
              </w:rPr>
              <w:t xml:space="preserve">Rolę języka w tekstach kultury, w tym komunikatach multimedialnych oraz w retoryce.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DABB6F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b/>
                <w:lang w:eastAsia="pl-PL"/>
              </w:rPr>
            </w:pPr>
            <w:r w:rsidRPr="00E41206">
              <w:rPr>
                <w:rFonts w:eastAsia="Times New Roman" w:cs="Arial"/>
                <w:b/>
                <w:lang w:eastAsia="pl-PL"/>
              </w:rPr>
              <w:t xml:space="preserve">K_W03, K_W06 </w:t>
            </w:r>
          </w:p>
          <w:p w14:paraId="54555043" w14:textId="77777777" w:rsidR="00E41206" w:rsidRPr="00E41206" w:rsidRDefault="00E41206" w:rsidP="00E41206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</w:rPr>
            </w:pPr>
          </w:p>
        </w:tc>
      </w:tr>
      <w:tr w:rsidR="00E41206" w:rsidRPr="00E41206" w14:paraId="24472F7A" w14:textId="77777777" w:rsidTr="00AA0E3A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9B341A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7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2AAAA0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41206">
              <w:rPr>
                <w:rFonts w:cs="Arial"/>
                <w:b/>
              </w:rPr>
              <w:t>Efekt uczenia się: UMIEJĘTNOŚCI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E0AC84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41206">
              <w:rPr>
                <w:rFonts w:cs="Arial"/>
                <w:b/>
              </w:rPr>
              <w:t>Symbol efektu kierunkowego</w:t>
            </w:r>
          </w:p>
        </w:tc>
      </w:tr>
      <w:tr w:rsidR="00E41206" w:rsidRPr="00E41206" w14:paraId="3CF4233A" w14:textId="77777777" w:rsidTr="00AA0E3A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F527F8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E41206">
              <w:rPr>
                <w:rFonts w:eastAsia="Times New Roman" w:cs="Arial"/>
                <w:b/>
                <w:color w:val="000000"/>
                <w:lang w:eastAsia="pl-PL"/>
              </w:rPr>
              <w:t xml:space="preserve">S_U19 </w:t>
            </w:r>
          </w:p>
        </w:tc>
        <w:tc>
          <w:tcPr>
            <w:tcW w:w="7377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0B4E54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lang w:eastAsia="pl-PL"/>
              </w:rPr>
            </w:pPr>
            <w:r w:rsidRPr="00E41206">
              <w:rPr>
                <w:rFonts w:eastAsia="Times New Roman" w:cs="Arial"/>
                <w:lang w:eastAsia="pl-PL"/>
              </w:rPr>
              <w:t>Potrafi formułować krytyczne sądy na określony temat i uzasadniać je za pomocą odpowiednio dobranych argumentów.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C8C24F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b/>
                <w:lang w:eastAsia="pl-PL"/>
              </w:rPr>
            </w:pPr>
            <w:r w:rsidRPr="00E41206">
              <w:rPr>
                <w:rFonts w:eastAsia="Times New Roman" w:cs="Arial"/>
                <w:b/>
                <w:lang w:eastAsia="pl-PL"/>
              </w:rPr>
              <w:t xml:space="preserve">K_U01, K_U02, K_U06, K_U09 </w:t>
            </w:r>
          </w:p>
          <w:p w14:paraId="21D329B7" w14:textId="77777777" w:rsidR="00E41206" w:rsidRPr="00E41206" w:rsidRDefault="00E41206" w:rsidP="00E41206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</w:rPr>
            </w:pPr>
          </w:p>
        </w:tc>
      </w:tr>
      <w:tr w:rsidR="00E41206" w:rsidRPr="00E41206" w14:paraId="1881AEAA" w14:textId="77777777" w:rsidTr="00AA0E3A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F8486D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E41206">
              <w:rPr>
                <w:rFonts w:eastAsia="Times New Roman" w:cs="Arial"/>
                <w:b/>
                <w:color w:val="000000"/>
                <w:lang w:eastAsia="pl-PL"/>
              </w:rPr>
              <w:t xml:space="preserve">S_U20 </w:t>
            </w:r>
          </w:p>
        </w:tc>
        <w:tc>
          <w:tcPr>
            <w:tcW w:w="7377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FF6E10" w14:textId="77777777" w:rsidR="00E41206" w:rsidRPr="00E41206" w:rsidRDefault="00E41206" w:rsidP="00E41206">
            <w:pPr>
              <w:ind w:right="170"/>
              <w:rPr>
                <w:rFonts w:cs="Arial"/>
              </w:rPr>
            </w:pPr>
            <w:r w:rsidRPr="00E41206">
              <w:rPr>
                <w:rFonts w:cs="Arial"/>
              </w:rPr>
              <w:t>Samodzielnie rozwiązywać problemy związane z pracą nauczyciela, w tym te związane z tworzeniem i uzupełnianiem warsztatu pracy językowej i literackiej.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2E4E60" w14:textId="77777777" w:rsidR="00E41206" w:rsidRPr="00E41206" w:rsidRDefault="00E41206" w:rsidP="00E41206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</w:rPr>
            </w:pPr>
            <w:r w:rsidRPr="00E41206">
              <w:rPr>
                <w:rFonts w:cs="Arial"/>
                <w:b/>
              </w:rPr>
              <w:t xml:space="preserve">K_U06, K_U05, K_U09 </w:t>
            </w:r>
          </w:p>
        </w:tc>
      </w:tr>
      <w:tr w:rsidR="00E41206" w:rsidRPr="00E41206" w14:paraId="46DE83CF" w14:textId="77777777" w:rsidTr="00AA0E3A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1677EA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E41206">
              <w:rPr>
                <w:rFonts w:eastAsia="Times New Roman" w:cs="Arial"/>
                <w:b/>
                <w:color w:val="000000"/>
                <w:lang w:eastAsia="pl-PL"/>
              </w:rPr>
              <w:t xml:space="preserve">S_U21 </w:t>
            </w:r>
          </w:p>
        </w:tc>
        <w:tc>
          <w:tcPr>
            <w:tcW w:w="7377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0322C6" w14:textId="77777777" w:rsidR="00E41206" w:rsidRPr="00E41206" w:rsidRDefault="00E41206" w:rsidP="00E41206">
            <w:pPr>
              <w:ind w:right="170"/>
              <w:rPr>
                <w:rFonts w:cs="Arial"/>
              </w:rPr>
            </w:pPr>
            <w:r w:rsidRPr="00E41206">
              <w:rPr>
                <w:rFonts w:cs="Arial"/>
              </w:rPr>
              <w:t xml:space="preserve">Komunikować się z wykorzystaniem nowoczesnych technik komunikacyjnych.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59ECCE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b/>
                <w:lang w:eastAsia="pl-PL"/>
              </w:rPr>
            </w:pPr>
            <w:r w:rsidRPr="00E41206">
              <w:rPr>
                <w:rFonts w:eastAsia="Times New Roman" w:cs="Arial"/>
                <w:b/>
                <w:lang w:eastAsia="pl-PL"/>
              </w:rPr>
              <w:t xml:space="preserve">K_U07, K_U08, K_U09 </w:t>
            </w:r>
          </w:p>
        </w:tc>
      </w:tr>
      <w:tr w:rsidR="00E41206" w:rsidRPr="00E41206" w14:paraId="5BED1B79" w14:textId="77777777" w:rsidTr="00AA0E3A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738865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E41206">
              <w:rPr>
                <w:rFonts w:eastAsia="Times New Roman" w:cs="Arial"/>
                <w:b/>
                <w:color w:val="000000"/>
                <w:lang w:eastAsia="pl-PL"/>
              </w:rPr>
              <w:t xml:space="preserve">S_U22 </w:t>
            </w:r>
          </w:p>
        </w:tc>
        <w:tc>
          <w:tcPr>
            <w:tcW w:w="7377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446F9F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lang w:eastAsia="pl-PL"/>
              </w:rPr>
            </w:pPr>
            <w:r w:rsidRPr="00E41206">
              <w:rPr>
                <w:rFonts w:eastAsia="Times New Roman" w:cs="Arial"/>
                <w:lang w:eastAsia="pl-PL"/>
              </w:rPr>
              <w:t xml:space="preserve">Ustawicznie się uczyć, pogłębiać swoją wiedzę literacką i językoznawczą.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7AF3F0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b/>
                <w:lang w:eastAsia="pl-PL"/>
              </w:rPr>
            </w:pPr>
            <w:r w:rsidRPr="00E41206">
              <w:rPr>
                <w:rFonts w:eastAsia="Times New Roman" w:cs="Arial"/>
                <w:b/>
                <w:lang w:eastAsia="pl-PL"/>
              </w:rPr>
              <w:t xml:space="preserve">K_U14, K_U15 </w:t>
            </w:r>
          </w:p>
        </w:tc>
      </w:tr>
      <w:tr w:rsidR="00E41206" w:rsidRPr="00E41206" w14:paraId="6ED67089" w14:textId="77777777" w:rsidTr="00AA0E3A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43D044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7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E999C57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0F9511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41206">
              <w:rPr>
                <w:rFonts w:cs="Arial"/>
                <w:b/>
              </w:rPr>
              <w:t>Symbol efektu kierunkowego</w:t>
            </w:r>
          </w:p>
        </w:tc>
      </w:tr>
      <w:tr w:rsidR="00E41206" w:rsidRPr="00E41206" w14:paraId="485B960C" w14:textId="77777777" w:rsidTr="00AA0E3A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A81CEC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eastAsia="Times New Roman" w:cs="Arial"/>
                <w:b/>
                <w:lang w:eastAsia="pl-PL"/>
              </w:rPr>
            </w:pPr>
            <w:r w:rsidRPr="00E41206">
              <w:rPr>
                <w:rFonts w:eastAsia="Times New Roman" w:cs="Arial"/>
                <w:b/>
                <w:lang w:eastAsia="pl-PL"/>
              </w:rPr>
              <w:t xml:space="preserve">S_K08 </w:t>
            </w:r>
          </w:p>
        </w:tc>
        <w:tc>
          <w:tcPr>
            <w:tcW w:w="7377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6A6BF7" w14:textId="77777777" w:rsidR="00E41206" w:rsidRPr="00E41206" w:rsidRDefault="00E41206" w:rsidP="00E41206">
            <w:pPr>
              <w:ind w:right="170"/>
              <w:rPr>
                <w:rFonts w:cs="Arial"/>
              </w:rPr>
            </w:pPr>
            <w:r w:rsidRPr="00E41206">
              <w:rPr>
                <w:rFonts w:cs="Arial"/>
              </w:rPr>
              <w:t xml:space="preserve">Jest gotów do otwartości na inne kultury i stara się wpajać zasady tolerancji i szacunku dla tych nich w swoim otoczeniu.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BCC197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b/>
                <w:lang w:eastAsia="pl-PL"/>
              </w:rPr>
            </w:pPr>
            <w:r w:rsidRPr="00E41206">
              <w:rPr>
                <w:rFonts w:eastAsia="Times New Roman" w:cs="Arial"/>
                <w:b/>
                <w:lang w:eastAsia="pl-PL"/>
              </w:rPr>
              <w:t xml:space="preserve">K_K02, K_K04, K_K05 </w:t>
            </w:r>
          </w:p>
        </w:tc>
      </w:tr>
      <w:tr w:rsidR="00E41206" w:rsidRPr="00E41206" w14:paraId="7A9422D8" w14:textId="77777777" w:rsidTr="00AA0E3A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981C2D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eastAsia="Times New Roman" w:cs="Arial"/>
                <w:b/>
                <w:lang w:eastAsia="pl-PL"/>
              </w:rPr>
            </w:pPr>
            <w:r w:rsidRPr="00E41206">
              <w:rPr>
                <w:rFonts w:eastAsia="Times New Roman" w:cs="Arial"/>
                <w:b/>
                <w:lang w:eastAsia="pl-PL"/>
              </w:rPr>
              <w:t xml:space="preserve">S_K09 </w:t>
            </w:r>
          </w:p>
        </w:tc>
        <w:tc>
          <w:tcPr>
            <w:tcW w:w="7377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7DF809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lang w:eastAsia="pl-PL"/>
              </w:rPr>
            </w:pPr>
            <w:r w:rsidRPr="00E41206">
              <w:rPr>
                <w:rFonts w:eastAsia="Times New Roman" w:cs="Arial"/>
                <w:lang w:eastAsia="pl-PL"/>
              </w:rPr>
              <w:t xml:space="preserve">Bycia w swoim środowisku propagatorem kultury i literatury polskiej we wszelkich jej przejawach oraz krzewicielem dbałości o czystość i poprawność językową w swoim otoczeniu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A15DB0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b/>
                <w:lang w:eastAsia="pl-PL"/>
              </w:rPr>
            </w:pPr>
            <w:r w:rsidRPr="00E41206">
              <w:rPr>
                <w:rFonts w:eastAsia="Times New Roman" w:cs="Arial"/>
                <w:b/>
                <w:lang w:eastAsia="pl-PL"/>
              </w:rPr>
              <w:t xml:space="preserve">K_K01, K_K05, K_K07 </w:t>
            </w:r>
          </w:p>
        </w:tc>
      </w:tr>
      <w:tr w:rsidR="00E41206" w:rsidRPr="00E41206" w14:paraId="063F27AD" w14:textId="77777777" w:rsidTr="00AA0E3A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09A69E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eastAsia="Times New Roman" w:cs="Arial"/>
                <w:b/>
                <w:lang w:eastAsia="pl-PL"/>
              </w:rPr>
            </w:pPr>
            <w:r w:rsidRPr="00E41206">
              <w:rPr>
                <w:rFonts w:eastAsia="Times New Roman" w:cs="Arial"/>
                <w:b/>
                <w:lang w:eastAsia="pl-PL"/>
              </w:rPr>
              <w:t>S_K10</w:t>
            </w:r>
          </w:p>
          <w:p w14:paraId="2D49AF7A" w14:textId="77777777" w:rsidR="00E41206" w:rsidRPr="00E41206" w:rsidRDefault="00E41206" w:rsidP="00E41206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</w:rPr>
            </w:pPr>
          </w:p>
        </w:tc>
        <w:tc>
          <w:tcPr>
            <w:tcW w:w="7377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DD9802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lang w:eastAsia="pl-PL"/>
              </w:rPr>
            </w:pPr>
            <w:r w:rsidRPr="00E41206">
              <w:rPr>
                <w:rFonts w:eastAsia="Times New Roman" w:cs="Arial"/>
                <w:lang w:eastAsia="pl-PL"/>
              </w:rPr>
              <w:t xml:space="preserve">Bycia świadomym i krytycznym odbiorcą wszelkiego rodzaju tekstów artystycznych.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1D89E1" w14:textId="77777777" w:rsidR="00E41206" w:rsidRPr="00E41206" w:rsidRDefault="00E41206" w:rsidP="00E4120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b/>
                <w:lang w:eastAsia="pl-PL"/>
              </w:rPr>
            </w:pPr>
            <w:r w:rsidRPr="00E41206">
              <w:rPr>
                <w:rFonts w:eastAsia="Times New Roman" w:cs="Arial"/>
                <w:b/>
                <w:lang w:eastAsia="pl-PL"/>
              </w:rPr>
              <w:t xml:space="preserve">K_K03, K_K05, K_K08 </w:t>
            </w:r>
          </w:p>
        </w:tc>
      </w:tr>
      <w:tr w:rsidR="00E41206" w:rsidRPr="00E41206" w14:paraId="2C6D6D8F" w14:textId="77777777" w:rsidTr="00AA0E3A">
        <w:trPr>
          <w:trHeight w:val="454"/>
        </w:trPr>
        <w:tc>
          <w:tcPr>
            <w:tcW w:w="2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E1CE65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7DB85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1206">
              <w:rPr>
                <w:rFonts w:cs="Arial"/>
                <w:color w:val="000000"/>
              </w:rPr>
              <w:t>15 godzin wykładu; 30 godzin ćwiczeń</w:t>
            </w:r>
          </w:p>
        </w:tc>
      </w:tr>
      <w:tr w:rsidR="00E41206" w:rsidRPr="00E41206" w14:paraId="0C1C3098" w14:textId="77777777" w:rsidTr="00AA0E3A">
        <w:trPr>
          <w:trHeight w:val="454"/>
        </w:trPr>
        <w:tc>
          <w:tcPr>
            <w:tcW w:w="1067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10E488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41206" w:rsidRPr="00E41206" w14:paraId="5A8519AF" w14:textId="77777777" w:rsidTr="00AA0E3A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0DC03" w14:textId="77777777" w:rsidR="00E41206" w:rsidRPr="00E41206" w:rsidRDefault="00E41206" w:rsidP="00E41206">
            <w:pPr>
              <w:ind w:left="340"/>
              <w:rPr>
                <w:rFonts w:cs="Arial"/>
              </w:rPr>
            </w:pPr>
            <w:r w:rsidRPr="00E41206">
              <w:rPr>
                <w:rFonts w:cs="Arial"/>
              </w:rPr>
              <w:t>Wiedza z zakresu nauko o języku, gramatyki języka polskiego, literatury polskiej</w:t>
            </w:r>
          </w:p>
        </w:tc>
      </w:tr>
      <w:tr w:rsidR="00E41206" w:rsidRPr="00E41206" w14:paraId="42557956" w14:textId="77777777" w:rsidTr="00AA0E3A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372A10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41206" w:rsidRPr="00E41206" w14:paraId="34C85D7F" w14:textId="77777777" w:rsidTr="00AA0E3A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1CA3B1" w14:textId="77777777" w:rsidR="00E41206" w:rsidRPr="00E41206" w:rsidRDefault="00E41206" w:rsidP="00E41206">
            <w:pPr>
              <w:rPr>
                <w:rFonts w:cs="Arial"/>
              </w:rPr>
            </w:pPr>
            <w:r w:rsidRPr="00E41206">
              <w:rPr>
                <w:rFonts w:cs="Arial"/>
              </w:rPr>
              <w:t>Wykłady</w:t>
            </w:r>
          </w:p>
          <w:p w14:paraId="39C0BA22" w14:textId="77777777" w:rsidR="00E41206" w:rsidRPr="00E41206" w:rsidRDefault="00E41206" w:rsidP="00E41206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Przedmiot badań glottodydaktycznych i wybrane metody badań.</w:t>
            </w:r>
          </w:p>
          <w:p w14:paraId="31B1755B" w14:textId="77777777" w:rsidR="00E41206" w:rsidRPr="00E41206" w:rsidRDefault="00E41206" w:rsidP="00E41206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Metody nauczania</w:t>
            </w:r>
          </w:p>
          <w:p w14:paraId="7FEFF713" w14:textId="77777777" w:rsidR="00E41206" w:rsidRPr="00E41206" w:rsidRDefault="00E41206" w:rsidP="00E41206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E41206">
              <w:rPr>
                <w:rFonts w:cs="Arial"/>
              </w:rPr>
              <w:t xml:space="preserve">Różnice w metodach nauczania uczniów/studentów anglojęzycznych i </w:t>
            </w:r>
            <w:proofErr w:type="spellStart"/>
            <w:r w:rsidRPr="00E41206">
              <w:rPr>
                <w:rFonts w:cs="Arial"/>
              </w:rPr>
              <w:t>wschodniojęzycznych</w:t>
            </w:r>
            <w:proofErr w:type="spellEnd"/>
          </w:p>
          <w:p w14:paraId="33E69DFF" w14:textId="77777777" w:rsidR="00E41206" w:rsidRPr="00E41206" w:rsidRDefault="00E41206" w:rsidP="00E41206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Problemy z adaptacją imigrantów, w tym dzieci z doświadczeniem migracji</w:t>
            </w:r>
          </w:p>
          <w:p w14:paraId="3148107C" w14:textId="77777777" w:rsidR="00E41206" w:rsidRPr="00E41206" w:rsidRDefault="00E41206" w:rsidP="00E41206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Sprawności językowe i ich rozwijanie</w:t>
            </w:r>
          </w:p>
          <w:p w14:paraId="34AD3E83" w14:textId="77777777" w:rsidR="00E41206" w:rsidRPr="00E41206" w:rsidRDefault="00E41206" w:rsidP="00E41206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Praca z uczniami oraz studentami ze specjalnymi potrzebami edukacyjnymi</w:t>
            </w:r>
          </w:p>
          <w:p w14:paraId="7543FCC8" w14:textId="77777777" w:rsidR="00E41206" w:rsidRPr="00E41206" w:rsidRDefault="00E41206" w:rsidP="00E41206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Wybrane zagadnienia fonetyczne (polskie spółgłoski i samogłoski, wymowa, upodobnienia, trudne miejsca w fonetyce języka polskiego)</w:t>
            </w:r>
          </w:p>
          <w:p w14:paraId="4C4572A7" w14:textId="77777777" w:rsidR="00E41206" w:rsidRPr="00E41206" w:rsidRDefault="00E41206" w:rsidP="00E41206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Wybrane aspekty gramatyczne ( nauczanie części mowy, części zdania</w:t>
            </w:r>
          </w:p>
          <w:p w14:paraId="1F4C3D06" w14:textId="77777777" w:rsidR="00E41206" w:rsidRPr="00E41206" w:rsidRDefault="00E41206" w:rsidP="00E41206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Pismo w opozycji do mowy</w:t>
            </w:r>
          </w:p>
          <w:p w14:paraId="4ACDC62D" w14:textId="77777777" w:rsidR="00E41206" w:rsidRPr="00E41206" w:rsidRDefault="00E41206" w:rsidP="00E41206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Zasady pisowni</w:t>
            </w:r>
          </w:p>
          <w:p w14:paraId="533892A0" w14:textId="77777777" w:rsidR="00E41206" w:rsidRPr="00E41206" w:rsidRDefault="00E41206" w:rsidP="00E41206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Ortografia w nauczaniu języka polskiego jako obcego i drugiego</w:t>
            </w:r>
          </w:p>
          <w:p w14:paraId="3C5DDBA4" w14:textId="77777777" w:rsidR="00E41206" w:rsidRPr="00E41206" w:rsidRDefault="00E41206" w:rsidP="00E41206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Nauczanie słownictwa, sposoby doboru materiału leksykalnego, słowniki przydatne w nauczaniu języka polskiego jako obcego i drugiego</w:t>
            </w:r>
          </w:p>
          <w:p w14:paraId="77C00269" w14:textId="77777777" w:rsidR="00E41206" w:rsidRPr="00E41206" w:rsidRDefault="00E41206" w:rsidP="00E41206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Różnica pomiędzy gramatyką pedagogiczną a naukową</w:t>
            </w:r>
          </w:p>
          <w:p w14:paraId="1C295C33" w14:textId="77777777" w:rsidR="00E41206" w:rsidRPr="00E41206" w:rsidRDefault="00E41206" w:rsidP="00E41206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Sposoby poprawiania błędów</w:t>
            </w:r>
          </w:p>
          <w:p w14:paraId="79C2D349" w14:textId="77777777" w:rsidR="00E41206" w:rsidRPr="00E41206" w:rsidRDefault="00E41206" w:rsidP="00E41206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Nauczanie języka wzorcowego i rozwijanie świadomości o mowie potoczne</w:t>
            </w:r>
          </w:p>
          <w:p w14:paraId="5C509081" w14:textId="77777777" w:rsidR="00E41206" w:rsidRPr="00E41206" w:rsidRDefault="00E41206" w:rsidP="00E41206">
            <w:pPr>
              <w:rPr>
                <w:rFonts w:cs="Arial"/>
              </w:rPr>
            </w:pPr>
            <w:r w:rsidRPr="00E41206">
              <w:rPr>
                <w:rFonts w:cs="Arial"/>
              </w:rPr>
              <w:t>Ćwiczenia</w:t>
            </w:r>
          </w:p>
          <w:p w14:paraId="19C480BA" w14:textId="77777777" w:rsidR="00E41206" w:rsidRPr="00E41206" w:rsidRDefault="00E41206" w:rsidP="00E41206">
            <w:pPr>
              <w:numPr>
                <w:ilvl w:val="0"/>
                <w:numId w:val="37"/>
              </w:numPr>
              <w:contextualSpacing/>
              <w:rPr>
                <w:rFonts w:cs="Arial"/>
              </w:rPr>
            </w:pPr>
            <w:r w:rsidRPr="00E41206">
              <w:rPr>
                <w:rFonts w:cs="Arial"/>
              </w:rPr>
              <w:t>1-2 Techniki nauczania poszczególnych sprawności językowych</w:t>
            </w:r>
          </w:p>
          <w:p w14:paraId="228B2D93" w14:textId="77777777" w:rsidR="00E41206" w:rsidRPr="00E41206" w:rsidRDefault="00E41206" w:rsidP="00E41206">
            <w:pPr>
              <w:numPr>
                <w:ilvl w:val="0"/>
                <w:numId w:val="37"/>
              </w:numPr>
              <w:contextualSpacing/>
              <w:rPr>
                <w:rFonts w:cs="Arial"/>
              </w:rPr>
            </w:pPr>
            <w:r w:rsidRPr="00E41206">
              <w:rPr>
                <w:rFonts w:cs="Arial"/>
              </w:rPr>
              <w:t>3-4-5 Planowanie lekcji języka polskiego jako obcego i drugiego</w:t>
            </w:r>
          </w:p>
          <w:p w14:paraId="50601740" w14:textId="77777777" w:rsidR="00E41206" w:rsidRPr="00E41206" w:rsidRDefault="00E41206" w:rsidP="00E41206">
            <w:pPr>
              <w:numPr>
                <w:ilvl w:val="0"/>
                <w:numId w:val="37"/>
              </w:numPr>
              <w:contextualSpacing/>
              <w:rPr>
                <w:rFonts w:cs="Arial"/>
              </w:rPr>
            </w:pPr>
            <w:r w:rsidRPr="00E41206">
              <w:rPr>
                <w:rFonts w:cs="Arial"/>
              </w:rPr>
              <w:t>6-7-8 Tworzenie programów nauczania i przygotowywanie kursów językowych</w:t>
            </w:r>
          </w:p>
          <w:p w14:paraId="1168CA98" w14:textId="77777777" w:rsidR="00E41206" w:rsidRPr="00E41206" w:rsidRDefault="00E41206" w:rsidP="00E41206">
            <w:pPr>
              <w:numPr>
                <w:ilvl w:val="0"/>
                <w:numId w:val="37"/>
              </w:numPr>
              <w:contextualSpacing/>
              <w:rPr>
                <w:rFonts w:cs="Arial"/>
              </w:rPr>
            </w:pPr>
            <w:r w:rsidRPr="00E41206">
              <w:rPr>
                <w:rFonts w:cs="Arial"/>
              </w:rPr>
              <w:t>9-10-11 Tworzenie scenariuszy lekcji</w:t>
            </w:r>
          </w:p>
          <w:p w14:paraId="7C30E29C" w14:textId="77777777" w:rsidR="00E41206" w:rsidRPr="00E41206" w:rsidRDefault="00E41206" w:rsidP="00E41206">
            <w:pPr>
              <w:numPr>
                <w:ilvl w:val="0"/>
                <w:numId w:val="37"/>
              </w:numPr>
              <w:contextualSpacing/>
              <w:rPr>
                <w:rFonts w:cs="Arial"/>
              </w:rPr>
            </w:pPr>
            <w:r w:rsidRPr="00E41206">
              <w:rPr>
                <w:rFonts w:cs="Arial"/>
              </w:rPr>
              <w:t>12-13-14 Dobór podręczników</w:t>
            </w:r>
          </w:p>
          <w:p w14:paraId="7A72801E" w14:textId="77777777" w:rsidR="00E41206" w:rsidRPr="00E41206" w:rsidRDefault="00E41206" w:rsidP="00E41206">
            <w:pPr>
              <w:numPr>
                <w:ilvl w:val="0"/>
                <w:numId w:val="37"/>
              </w:numPr>
              <w:contextualSpacing/>
              <w:rPr>
                <w:rFonts w:cs="Arial"/>
              </w:rPr>
            </w:pPr>
            <w:r w:rsidRPr="00E41206">
              <w:rPr>
                <w:rFonts w:cs="Arial"/>
              </w:rPr>
              <w:t>15-16-17-18 Sposoby doboru treści w podręcznikach i skryptach</w:t>
            </w:r>
          </w:p>
          <w:p w14:paraId="15A9EC12" w14:textId="77777777" w:rsidR="00E41206" w:rsidRPr="00E41206" w:rsidRDefault="00E41206" w:rsidP="00E41206">
            <w:pPr>
              <w:numPr>
                <w:ilvl w:val="0"/>
                <w:numId w:val="37"/>
              </w:numPr>
              <w:contextualSpacing/>
              <w:rPr>
                <w:rFonts w:cs="Arial"/>
              </w:rPr>
            </w:pPr>
            <w:r w:rsidRPr="00E41206">
              <w:rPr>
                <w:rFonts w:cs="Arial"/>
              </w:rPr>
              <w:t>19-20-21-22 Sposoby pracy z multimediami w nauczaniu języka polskiego jako obcego i drugiego</w:t>
            </w:r>
          </w:p>
          <w:p w14:paraId="32D23B0B" w14:textId="77777777" w:rsidR="00E41206" w:rsidRPr="00E41206" w:rsidRDefault="00E41206" w:rsidP="00E41206">
            <w:pPr>
              <w:numPr>
                <w:ilvl w:val="0"/>
                <w:numId w:val="37"/>
              </w:numPr>
              <w:contextualSpacing/>
              <w:rPr>
                <w:rFonts w:cs="Arial"/>
              </w:rPr>
            </w:pPr>
            <w:r w:rsidRPr="00E41206">
              <w:rPr>
                <w:rFonts w:cs="Arial"/>
              </w:rPr>
              <w:t>23-24-25 Wykorzystanie platform do tworzenia gier w nauczaniu języka polskiego jako obcego i drugiego</w:t>
            </w:r>
          </w:p>
          <w:p w14:paraId="462FD9EE" w14:textId="77777777" w:rsidR="00E41206" w:rsidRPr="00E41206" w:rsidRDefault="00E41206" w:rsidP="00E41206">
            <w:pPr>
              <w:numPr>
                <w:ilvl w:val="0"/>
                <w:numId w:val="37"/>
              </w:numPr>
              <w:contextualSpacing/>
              <w:rPr>
                <w:rFonts w:cs="Arial"/>
              </w:rPr>
            </w:pPr>
            <w:r w:rsidRPr="00E41206">
              <w:rPr>
                <w:rFonts w:cs="Arial"/>
              </w:rPr>
              <w:t>26-27-28-29-30 Realizacja niektórych zagadnień z wykładów</w:t>
            </w:r>
          </w:p>
        </w:tc>
      </w:tr>
      <w:tr w:rsidR="00E41206" w:rsidRPr="00E41206" w14:paraId="71EAAD35" w14:textId="77777777" w:rsidTr="00AA0E3A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B7A968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E41206" w:rsidRPr="00E41206" w14:paraId="2461CBCA" w14:textId="77777777" w:rsidTr="00AA0E3A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3AD75" w14:textId="77777777" w:rsidR="00E41206" w:rsidRPr="00E41206" w:rsidRDefault="00E41206" w:rsidP="00E41206">
            <w:pPr>
              <w:numPr>
                <w:ilvl w:val="0"/>
                <w:numId w:val="5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Banach M., Bucko D., Rozumienie tekstu pisanego w języku obcym na przykładzie języka polskiego jako obcego, Kraków 2019.</w:t>
            </w:r>
          </w:p>
          <w:p w14:paraId="4F224E39" w14:textId="77777777" w:rsidR="00E41206" w:rsidRPr="00E41206" w:rsidRDefault="00E41206" w:rsidP="00E41206">
            <w:pPr>
              <w:numPr>
                <w:ilvl w:val="0"/>
                <w:numId w:val="5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Bartnicka B., Kacprzak L., Rohozińska E, (red.), Vademecum lektora języka polskiego, Warszawa 1992.</w:t>
            </w:r>
          </w:p>
          <w:p w14:paraId="721FD00C" w14:textId="77777777" w:rsidR="00E41206" w:rsidRPr="00E41206" w:rsidRDefault="00E41206" w:rsidP="00E41206">
            <w:pPr>
              <w:numPr>
                <w:ilvl w:val="0"/>
                <w:numId w:val="5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Batko-Tokarz B., Tematyczny podział słownictwa współczesnego języka polskiego. Teoria, praktyka, leksykografia, Kraków 2019.</w:t>
            </w:r>
          </w:p>
          <w:p w14:paraId="497D596A" w14:textId="77777777" w:rsidR="00E41206" w:rsidRPr="00E41206" w:rsidRDefault="00E41206" w:rsidP="00E41206">
            <w:pPr>
              <w:numPr>
                <w:ilvl w:val="0"/>
                <w:numId w:val="5"/>
              </w:numPr>
              <w:rPr>
                <w:rFonts w:cs="Arial"/>
              </w:rPr>
            </w:pPr>
            <w:r w:rsidRPr="00E41206">
              <w:rPr>
                <w:rFonts w:cs="Arial"/>
              </w:rPr>
              <w:t xml:space="preserve">Dąbrowska A., </w:t>
            </w:r>
            <w:proofErr w:type="spellStart"/>
            <w:r w:rsidRPr="00E41206">
              <w:rPr>
                <w:rFonts w:cs="Arial"/>
              </w:rPr>
              <w:t>Dobesz</w:t>
            </w:r>
            <w:proofErr w:type="spellEnd"/>
            <w:r w:rsidRPr="00E41206">
              <w:rPr>
                <w:rFonts w:cs="Arial"/>
              </w:rPr>
              <w:t xml:space="preserve"> U., Pasieka M., Co warto wiedzieć? Poradnik metodyczny dla nauczycieli języka polskiego jako obcego na Wschodzie, Warszawa 2010.</w:t>
            </w:r>
          </w:p>
          <w:p w14:paraId="68DC177D" w14:textId="77777777" w:rsidR="00E41206" w:rsidRPr="00E41206" w:rsidRDefault="00E41206" w:rsidP="00E41206">
            <w:pPr>
              <w:numPr>
                <w:ilvl w:val="0"/>
                <w:numId w:val="5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Gębal P.E., Miodunka T., Dydaktyka i metodyka nauczania języka polskiego jako obcego i drugiego, Warszawa 2020.</w:t>
            </w:r>
          </w:p>
          <w:p w14:paraId="5E7E0A66" w14:textId="77777777" w:rsidR="00E41206" w:rsidRPr="00E41206" w:rsidRDefault="00E41206" w:rsidP="00E41206">
            <w:pPr>
              <w:numPr>
                <w:ilvl w:val="0"/>
                <w:numId w:val="5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Gębal P.E., Podstawy dydaktyki języka polskiego jako drugiego. Podejście integracyjno-inkluzyjne, Kraków 2018.</w:t>
            </w:r>
          </w:p>
        </w:tc>
      </w:tr>
      <w:tr w:rsidR="00E41206" w:rsidRPr="00E41206" w14:paraId="161E439E" w14:textId="77777777" w:rsidTr="00AA0E3A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D3CAF7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E41206" w:rsidRPr="00E41206" w14:paraId="3DA865D8" w14:textId="77777777" w:rsidTr="00AA0E3A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4CEBB" w14:textId="77777777" w:rsidR="00E41206" w:rsidRPr="00E41206" w:rsidRDefault="00E41206" w:rsidP="00E41206">
            <w:pPr>
              <w:numPr>
                <w:ilvl w:val="0"/>
                <w:numId w:val="6"/>
              </w:numPr>
              <w:rPr>
                <w:rFonts w:cs="Arial"/>
              </w:rPr>
            </w:pPr>
            <w:proofErr w:type="spellStart"/>
            <w:r w:rsidRPr="00E41206">
              <w:rPr>
                <w:rFonts w:cs="Arial"/>
              </w:rPr>
              <w:t>Gofron</w:t>
            </w:r>
            <w:proofErr w:type="spellEnd"/>
            <w:r w:rsidRPr="00E41206">
              <w:rPr>
                <w:rFonts w:cs="Arial"/>
              </w:rPr>
              <w:t xml:space="preserve"> B., 2013, Konstruktywistyczne ujęcie procesu uczenia się, „Periodyk Naukowy Akademii Polonijnej”, nr 1(7), s. 159-172.</w:t>
            </w:r>
          </w:p>
          <w:p w14:paraId="134B969B" w14:textId="77777777" w:rsidR="00E41206" w:rsidRPr="00E41206" w:rsidRDefault="00E41206" w:rsidP="00E41206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Janowska I., Podejście zadaniowe do nauczania i uczenia się języków obcych. Na przykładzie języka polskiego jako obcego, Kraków 2011.</w:t>
            </w:r>
          </w:p>
          <w:p w14:paraId="55DD7466" w14:textId="77777777" w:rsidR="00E41206" w:rsidRPr="00E41206" w:rsidRDefault="00E41206" w:rsidP="00E41206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Janowska I., Wypowiedź ustna w dydaktyce językowej. Na przykładzie języka polskiego jako obcego, Kraków 2019.</w:t>
            </w:r>
          </w:p>
          <w:p w14:paraId="2BC760D2" w14:textId="77777777" w:rsidR="00E41206" w:rsidRPr="00E41206" w:rsidRDefault="00E41206" w:rsidP="00E41206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E41206">
              <w:rPr>
                <w:rFonts w:cs="Arial"/>
              </w:rPr>
              <w:t>Januszewska E., Markowska-Manista U., Dziecko „inne” kulturowo w Polsce. Z badań nad edukacją szkolną, Warszawa 2017.</w:t>
            </w:r>
          </w:p>
          <w:p w14:paraId="1ADA241E" w14:textId="77777777" w:rsidR="00E41206" w:rsidRPr="00E41206" w:rsidRDefault="00E41206" w:rsidP="00E41206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E41206">
              <w:rPr>
                <w:rFonts w:cs="Arial"/>
              </w:rPr>
              <w:t xml:space="preserve">Jaroszewska A., O glottodydaktyce słowami </w:t>
            </w:r>
            <w:proofErr w:type="spellStart"/>
            <w:r w:rsidRPr="00E41206">
              <w:rPr>
                <w:rFonts w:cs="Arial"/>
              </w:rPr>
              <w:t>glottodydaktyków</w:t>
            </w:r>
            <w:proofErr w:type="spellEnd"/>
            <w:r w:rsidRPr="00E41206">
              <w:rPr>
                <w:rFonts w:cs="Arial"/>
              </w:rPr>
              <w:t>, „Języki Obce w Szkole” 2014, nr 4, s. 52-66.</w:t>
            </w:r>
          </w:p>
        </w:tc>
      </w:tr>
      <w:tr w:rsidR="00E41206" w:rsidRPr="00E41206" w14:paraId="480E6854" w14:textId="77777777" w:rsidTr="00AA0E3A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57EC3C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E41206" w:rsidRPr="00E41206" w14:paraId="06E7C871" w14:textId="77777777" w:rsidTr="00AA0E3A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530A3" w14:textId="77777777" w:rsidR="00E41206" w:rsidRPr="00E41206" w:rsidRDefault="00E41206" w:rsidP="00E41206">
            <w:pPr>
              <w:ind w:left="340"/>
              <w:rPr>
                <w:rFonts w:cs="Arial"/>
              </w:rPr>
            </w:pPr>
            <w:r w:rsidRPr="00E41206">
              <w:rPr>
                <w:rFonts w:cs="Arial"/>
              </w:rPr>
              <w:t>Wykład tradycyjny wspomagany technikami multimedialnymi; ćwiczenia z nastawieniem praktycznym, niektóre zagadnienia z wykładów realizowane praktycznie;</w:t>
            </w:r>
          </w:p>
        </w:tc>
      </w:tr>
      <w:tr w:rsidR="00E41206" w:rsidRPr="00E41206" w14:paraId="1D2D735F" w14:textId="77777777" w:rsidTr="00AA0E3A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0147D5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E41206" w:rsidRPr="00E41206" w14:paraId="3BF6E0F0" w14:textId="77777777" w:rsidTr="00AA0E3A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AFD7CE" w14:textId="77777777" w:rsidR="00E41206" w:rsidRPr="00E41206" w:rsidRDefault="00E41206" w:rsidP="00E41206">
            <w:pPr>
              <w:ind w:left="340"/>
              <w:rPr>
                <w:rFonts w:cs="Arial"/>
              </w:rPr>
            </w:pPr>
            <w:r w:rsidRPr="00E41206">
              <w:rPr>
                <w:rFonts w:cs="Arial"/>
              </w:rPr>
              <w:t>Sprawdzane są na kolokwiach podczas zajęć w trakcie trwania semestru; wiedza egzekwowana jest na egzaminie końcowym;</w:t>
            </w:r>
          </w:p>
        </w:tc>
      </w:tr>
      <w:tr w:rsidR="00E41206" w:rsidRPr="00E41206" w14:paraId="32A9AF5B" w14:textId="77777777" w:rsidTr="00AA0E3A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202EA2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E41206" w:rsidRPr="00E41206" w14:paraId="37890834" w14:textId="77777777" w:rsidTr="00AA0E3A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B8F9DF" w14:textId="77777777" w:rsidR="00E41206" w:rsidRPr="00E41206" w:rsidRDefault="00E41206" w:rsidP="00E41206">
            <w:pPr>
              <w:ind w:left="340"/>
              <w:rPr>
                <w:rFonts w:cs="Arial"/>
              </w:rPr>
            </w:pPr>
            <w:r w:rsidRPr="00E41206">
              <w:rPr>
                <w:rFonts w:cs="Arial"/>
              </w:rPr>
              <w:t xml:space="preserve">Egzamin; </w:t>
            </w:r>
          </w:p>
          <w:p w14:paraId="7D56A23F" w14:textId="77777777" w:rsidR="00E41206" w:rsidRPr="00E41206" w:rsidRDefault="00E41206" w:rsidP="00E41206">
            <w:pPr>
              <w:ind w:left="340"/>
              <w:rPr>
                <w:rFonts w:cs="Arial"/>
              </w:rPr>
            </w:pPr>
            <w:r w:rsidRPr="00E41206">
              <w:rPr>
                <w:rFonts w:cs="Arial"/>
              </w:rPr>
              <w:t>Uzyskanie co najmniej 8 punktów z egzaminu (15 punktów);</w:t>
            </w:r>
          </w:p>
          <w:p w14:paraId="7F9B3A9A" w14:textId="77777777" w:rsidR="00E41206" w:rsidRPr="00E41206" w:rsidRDefault="00E41206" w:rsidP="00E41206">
            <w:pPr>
              <w:ind w:left="340"/>
              <w:rPr>
                <w:rFonts w:cs="Arial"/>
              </w:rPr>
            </w:pPr>
            <w:r w:rsidRPr="00E41206">
              <w:rPr>
                <w:rFonts w:cs="Arial"/>
              </w:rPr>
              <w:t>Przedział punktacji 0-7 8-9 10 11-12 13 14-15</w:t>
            </w:r>
          </w:p>
          <w:p w14:paraId="01241F8F" w14:textId="77777777" w:rsidR="00E41206" w:rsidRPr="00E41206" w:rsidRDefault="00E41206" w:rsidP="00E41206">
            <w:pPr>
              <w:ind w:left="340"/>
              <w:rPr>
                <w:rFonts w:cs="Arial"/>
              </w:rPr>
            </w:pPr>
            <w:r w:rsidRPr="00E41206">
              <w:rPr>
                <w:rFonts w:cs="Arial"/>
              </w:rPr>
              <w:t>Ocena 2,0 3,0 3,5 4,0 4,5 5,0</w:t>
            </w:r>
          </w:p>
          <w:p w14:paraId="61DB5CEE" w14:textId="77777777" w:rsidR="00E41206" w:rsidRPr="00E41206" w:rsidRDefault="00E41206" w:rsidP="00E41206">
            <w:pPr>
              <w:ind w:left="340"/>
              <w:rPr>
                <w:rFonts w:cs="Arial"/>
              </w:rPr>
            </w:pPr>
            <w:r w:rsidRPr="00E41206">
              <w:rPr>
                <w:rFonts w:cs="Arial"/>
              </w:rPr>
              <w:t>Poprawa egzaminu w sesji egzaminacyjnej przewidziana w regulaminie studiów.</w:t>
            </w:r>
          </w:p>
        </w:tc>
      </w:tr>
      <w:tr w:rsidR="00E41206" w:rsidRPr="00E41206" w14:paraId="3FAAD1AA" w14:textId="77777777" w:rsidTr="00AA0E3A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0C8DDB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41206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E41206" w:rsidRPr="00E41206" w14:paraId="32F7C64C" w14:textId="77777777" w:rsidTr="00AA0E3A">
        <w:trPr>
          <w:trHeight w:val="37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3A4F10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41206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E41206" w:rsidRPr="00E41206" w14:paraId="3DC2F8D3" w14:textId="77777777" w:rsidTr="00AA0E3A">
        <w:trPr>
          <w:trHeight w:val="454"/>
        </w:trPr>
        <w:tc>
          <w:tcPr>
            <w:tcW w:w="522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7F0EE6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41206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6B7DB9" w14:textId="77777777" w:rsidR="00E41206" w:rsidRPr="00E41206" w:rsidRDefault="00E41206" w:rsidP="00E4120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41206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41206" w:rsidRPr="00E41206" w14:paraId="1FF80F45" w14:textId="77777777" w:rsidTr="00AA0E3A">
        <w:trPr>
          <w:trHeight w:val="330"/>
        </w:trPr>
        <w:tc>
          <w:tcPr>
            <w:tcW w:w="522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08F97" w14:textId="77777777" w:rsidR="00E41206" w:rsidRPr="00E41206" w:rsidRDefault="00E41206" w:rsidP="00E41206">
            <w:pPr>
              <w:rPr>
                <w:rFonts w:cs="Arial"/>
              </w:rPr>
            </w:pPr>
            <w:r w:rsidRPr="00E41206">
              <w:rPr>
                <w:rFonts w:cs="Arial"/>
              </w:rPr>
              <w:t>Udział w wykładach</w:t>
            </w:r>
          </w:p>
        </w:tc>
        <w:tc>
          <w:tcPr>
            <w:tcW w:w="54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18500" w14:textId="77777777" w:rsidR="00E41206" w:rsidRPr="00E41206" w:rsidRDefault="00E41206" w:rsidP="00E41206">
            <w:pPr>
              <w:rPr>
                <w:rFonts w:cs="Arial"/>
              </w:rPr>
            </w:pPr>
            <w:r w:rsidRPr="00E41206">
              <w:rPr>
                <w:rFonts w:cs="Arial"/>
              </w:rPr>
              <w:t>15 godzin</w:t>
            </w:r>
          </w:p>
        </w:tc>
      </w:tr>
      <w:tr w:rsidR="00E41206" w:rsidRPr="00E41206" w14:paraId="7CFFBF2E" w14:textId="77777777" w:rsidTr="00AA0E3A">
        <w:trPr>
          <w:trHeight w:val="330"/>
        </w:trPr>
        <w:tc>
          <w:tcPr>
            <w:tcW w:w="522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E7B5F" w14:textId="77777777" w:rsidR="00E41206" w:rsidRPr="00E41206" w:rsidRDefault="00E41206" w:rsidP="00E41206">
            <w:pPr>
              <w:rPr>
                <w:rFonts w:cs="Arial"/>
              </w:rPr>
            </w:pPr>
            <w:r w:rsidRPr="00E41206">
              <w:rPr>
                <w:rFonts w:cs="Arial"/>
              </w:rPr>
              <w:t>Udział w ćwiczeniach</w:t>
            </w:r>
          </w:p>
        </w:tc>
        <w:tc>
          <w:tcPr>
            <w:tcW w:w="54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FB2EB" w14:textId="77777777" w:rsidR="00E41206" w:rsidRPr="00E41206" w:rsidRDefault="00E41206" w:rsidP="00E41206">
            <w:pPr>
              <w:rPr>
                <w:rFonts w:cs="Arial"/>
              </w:rPr>
            </w:pPr>
            <w:r w:rsidRPr="00E41206">
              <w:rPr>
                <w:rFonts w:cs="Arial"/>
              </w:rPr>
              <w:t>30 godzin</w:t>
            </w:r>
          </w:p>
        </w:tc>
      </w:tr>
      <w:tr w:rsidR="00E41206" w:rsidRPr="00E41206" w14:paraId="15BF8E5A" w14:textId="77777777" w:rsidTr="00AA0E3A">
        <w:trPr>
          <w:trHeight w:val="330"/>
        </w:trPr>
        <w:tc>
          <w:tcPr>
            <w:tcW w:w="522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6316E" w14:textId="77777777" w:rsidR="00E41206" w:rsidRPr="00E41206" w:rsidRDefault="00E41206" w:rsidP="00E41206">
            <w:pPr>
              <w:rPr>
                <w:rFonts w:cs="Arial"/>
              </w:rPr>
            </w:pPr>
            <w:r w:rsidRPr="00E41206">
              <w:rPr>
                <w:rFonts w:cs="Arial"/>
              </w:rPr>
              <w:t>Samodzielne przygotowanie się do ćwiczeń</w:t>
            </w:r>
          </w:p>
        </w:tc>
        <w:tc>
          <w:tcPr>
            <w:tcW w:w="54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3548D" w14:textId="2E098812" w:rsidR="00E41206" w:rsidRPr="00E41206" w:rsidRDefault="00E41206" w:rsidP="00E41206">
            <w:pPr>
              <w:rPr>
                <w:rFonts w:cs="Arial"/>
              </w:rPr>
            </w:pPr>
            <w:r w:rsidRPr="00E41206">
              <w:rPr>
                <w:rFonts w:cs="Arial"/>
              </w:rPr>
              <w:t>2</w:t>
            </w:r>
            <w:r w:rsidRPr="007E6732">
              <w:rPr>
                <w:rFonts w:cs="Arial"/>
              </w:rPr>
              <w:t>0</w:t>
            </w:r>
            <w:r w:rsidRPr="00E41206">
              <w:rPr>
                <w:rFonts w:cs="Arial"/>
              </w:rPr>
              <w:t xml:space="preserve"> godzin</w:t>
            </w:r>
          </w:p>
        </w:tc>
      </w:tr>
      <w:tr w:rsidR="00E41206" w:rsidRPr="00E41206" w14:paraId="792F2059" w14:textId="77777777" w:rsidTr="00AA0E3A">
        <w:trPr>
          <w:trHeight w:val="330"/>
        </w:trPr>
        <w:tc>
          <w:tcPr>
            <w:tcW w:w="522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4C019" w14:textId="77777777" w:rsidR="00E41206" w:rsidRPr="00E41206" w:rsidRDefault="00E41206" w:rsidP="00E41206">
            <w:pPr>
              <w:rPr>
                <w:rFonts w:cs="Arial"/>
              </w:rPr>
            </w:pPr>
            <w:r w:rsidRPr="00E41206">
              <w:rPr>
                <w:rFonts w:cs="Arial"/>
              </w:rPr>
              <w:t>Udział w konsultacjach</w:t>
            </w:r>
          </w:p>
        </w:tc>
        <w:tc>
          <w:tcPr>
            <w:tcW w:w="54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A8222" w14:textId="77777777" w:rsidR="00E41206" w:rsidRPr="00E41206" w:rsidRDefault="00E41206" w:rsidP="00E41206">
            <w:pPr>
              <w:rPr>
                <w:rFonts w:cs="Arial"/>
              </w:rPr>
            </w:pPr>
            <w:r w:rsidRPr="00E41206">
              <w:rPr>
                <w:rFonts w:cs="Arial"/>
              </w:rPr>
              <w:t>1 godzina</w:t>
            </w:r>
          </w:p>
        </w:tc>
      </w:tr>
      <w:tr w:rsidR="00E41206" w:rsidRPr="00E41206" w14:paraId="3DE8E085" w14:textId="77777777" w:rsidTr="00AA0E3A">
        <w:trPr>
          <w:trHeight w:val="330"/>
        </w:trPr>
        <w:tc>
          <w:tcPr>
            <w:tcW w:w="522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8F9E9" w14:textId="77777777" w:rsidR="00E41206" w:rsidRPr="00E41206" w:rsidRDefault="00E41206" w:rsidP="00E41206">
            <w:pPr>
              <w:rPr>
                <w:rFonts w:cs="Arial"/>
              </w:rPr>
            </w:pPr>
            <w:r w:rsidRPr="00E41206">
              <w:rPr>
                <w:rFonts w:cs="Arial"/>
              </w:rPr>
              <w:t>Samodzielne przygotowanie się do kolokwiów i egzaminu</w:t>
            </w:r>
          </w:p>
        </w:tc>
        <w:tc>
          <w:tcPr>
            <w:tcW w:w="54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811A0" w14:textId="63509739" w:rsidR="00E41206" w:rsidRPr="00E41206" w:rsidRDefault="00E41206" w:rsidP="00E41206">
            <w:pPr>
              <w:rPr>
                <w:rFonts w:cs="Arial"/>
              </w:rPr>
            </w:pPr>
            <w:r w:rsidRPr="007E6732">
              <w:rPr>
                <w:rFonts w:cs="Arial"/>
              </w:rPr>
              <w:t>9</w:t>
            </w:r>
            <w:r w:rsidRPr="00E41206">
              <w:rPr>
                <w:rFonts w:cs="Arial"/>
              </w:rPr>
              <w:t xml:space="preserve"> godzin</w:t>
            </w:r>
          </w:p>
        </w:tc>
      </w:tr>
      <w:tr w:rsidR="00E41206" w:rsidRPr="00E41206" w14:paraId="5FFC90A0" w14:textId="77777777" w:rsidTr="00AA0E3A">
        <w:trPr>
          <w:trHeight w:val="360"/>
        </w:trPr>
        <w:tc>
          <w:tcPr>
            <w:tcW w:w="522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A2D67" w14:textId="77777777" w:rsidR="00E41206" w:rsidRPr="00E41206" w:rsidRDefault="00E41206" w:rsidP="00E41206">
            <w:pPr>
              <w:keepNext/>
              <w:outlineLvl w:val="1"/>
              <w:rPr>
                <w:rFonts w:eastAsia="Times New Roman" w:cs="Arial"/>
              </w:rPr>
            </w:pPr>
            <w:r w:rsidRPr="00E41206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C8F26" w14:textId="0A2CBEC5" w:rsidR="00E41206" w:rsidRPr="00E41206" w:rsidRDefault="00E41206" w:rsidP="00E41206">
            <w:pPr>
              <w:rPr>
                <w:rFonts w:cs="Arial"/>
              </w:rPr>
            </w:pPr>
            <w:r w:rsidRPr="007E6732">
              <w:rPr>
                <w:rFonts w:cs="Arial"/>
              </w:rPr>
              <w:t>75</w:t>
            </w:r>
            <w:r w:rsidRPr="00E41206">
              <w:rPr>
                <w:rFonts w:cs="Arial"/>
              </w:rPr>
              <w:t xml:space="preserve"> godzin</w:t>
            </w:r>
          </w:p>
        </w:tc>
      </w:tr>
      <w:tr w:rsidR="00E41206" w:rsidRPr="00E41206" w14:paraId="1CDD3788" w14:textId="77777777" w:rsidTr="00AA0E3A">
        <w:trPr>
          <w:trHeight w:val="360"/>
        </w:trPr>
        <w:tc>
          <w:tcPr>
            <w:tcW w:w="522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532A6" w14:textId="77777777" w:rsidR="00E41206" w:rsidRPr="00E41206" w:rsidRDefault="00E41206" w:rsidP="00E41206">
            <w:pPr>
              <w:keepNext/>
              <w:outlineLvl w:val="1"/>
              <w:rPr>
                <w:rFonts w:eastAsia="Times New Roman" w:cs="Arial"/>
              </w:rPr>
            </w:pPr>
            <w:r w:rsidRPr="00E41206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4F30E" w14:textId="07C07DF6" w:rsidR="00E41206" w:rsidRPr="00E41206" w:rsidRDefault="00E41206" w:rsidP="00E41206">
            <w:pPr>
              <w:keepNext/>
              <w:outlineLvl w:val="2"/>
              <w:rPr>
                <w:rFonts w:eastAsia="Times New Roman" w:cs="Arial"/>
                <w:b/>
                <w:bCs/>
              </w:rPr>
            </w:pPr>
            <w:r w:rsidRPr="007E6732">
              <w:rPr>
                <w:rFonts w:eastAsia="Times New Roman" w:cs="Arial"/>
                <w:b/>
                <w:bCs/>
              </w:rPr>
              <w:t>3</w:t>
            </w:r>
            <w:r w:rsidRPr="00E41206">
              <w:rPr>
                <w:rFonts w:eastAsia="Times New Roman" w:cs="Arial"/>
                <w:b/>
                <w:bCs/>
              </w:rPr>
              <w:t xml:space="preserve"> ECTS</w:t>
            </w:r>
          </w:p>
        </w:tc>
      </w:tr>
    </w:tbl>
    <w:p w14:paraId="11A9EFCE" w14:textId="39E8F981" w:rsidR="00B41B1B" w:rsidRPr="007E6732" w:rsidRDefault="00B41B1B" w:rsidP="00D31DD2">
      <w:pPr>
        <w:spacing w:line="24" w:lineRule="atLeast"/>
        <w:ind w:left="113"/>
        <w:rPr>
          <w:rFonts w:cs="Arial"/>
        </w:rPr>
      </w:pPr>
    </w:p>
    <w:p w14:paraId="39B88A3A" w14:textId="77777777" w:rsidR="00B41B1B" w:rsidRPr="007E6732" w:rsidRDefault="00B41B1B">
      <w:pPr>
        <w:spacing w:before="0" w:after="0" w:line="240" w:lineRule="auto"/>
        <w:ind w:left="0"/>
        <w:rPr>
          <w:rFonts w:cs="Arial"/>
        </w:rPr>
      </w:pPr>
      <w:r w:rsidRPr="007E6732">
        <w:rPr>
          <w:rFonts w:cs="Arial"/>
        </w:rPr>
        <w:br w:type="page"/>
      </w:r>
    </w:p>
    <w:tbl>
      <w:tblPr>
        <w:tblW w:w="1043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6"/>
        <w:gridCol w:w="109"/>
        <w:gridCol w:w="316"/>
        <w:gridCol w:w="567"/>
        <w:gridCol w:w="262"/>
        <w:gridCol w:w="164"/>
        <w:gridCol w:w="141"/>
        <w:gridCol w:w="567"/>
        <w:gridCol w:w="1276"/>
        <w:gridCol w:w="109"/>
        <w:gridCol w:w="1876"/>
        <w:gridCol w:w="1257"/>
        <w:gridCol w:w="552"/>
        <w:gridCol w:w="1931"/>
      </w:tblGrid>
      <w:tr w:rsidR="00907105" w:rsidRPr="007E6732" w14:paraId="138C12A3" w14:textId="77777777" w:rsidTr="00F30F05">
        <w:trPr>
          <w:trHeight w:val="704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1F08114A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bookmarkStart w:id="15" w:name="_Hlk180872696"/>
            <w:r w:rsidRPr="007E6732">
              <w:rPr>
                <w:rFonts w:cs="Arial"/>
              </w:rPr>
              <w:br w:type="page"/>
            </w:r>
            <w:r w:rsidRPr="007E6732"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907105" w:rsidRPr="007E6732" w14:paraId="727EFA47" w14:textId="77777777" w:rsidTr="00F30F05">
        <w:trPr>
          <w:trHeight w:val="468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FB3A704" w14:textId="77777777" w:rsidR="00907105" w:rsidRPr="007E6732" w:rsidRDefault="00907105" w:rsidP="00F30F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Nazwa przedmiotu/modułu kształcenia:</w:t>
            </w:r>
            <w:r w:rsidRPr="007E673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A1B4050" w14:textId="77777777" w:rsidR="00907105" w:rsidRPr="007E6732" w:rsidRDefault="00907105" w:rsidP="00F30F05">
            <w:pPr>
              <w:pStyle w:val="Nagwek1"/>
              <w:spacing w:before="0"/>
              <w:rPr>
                <w:rFonts w:eastAsia="Calibri" w:cs="Arial"/>
                <w:color w:val="000000"/>
                <w:szCs w:val="22"/>
              </w:rPr>
            </w:pPr>
            <w:bookmarkStart w:id="16" w:name="_Toc115165128"/>
            <w:bookmarkStart w:id="17" w:name="_Toc117003604"/>
            <w:r w:rsidRPr="007E6732">
              <w:rPr>
                <w:rFonts w:cs="Arial"/>
                <w:szCs w:val="22"/>
                <w:shd w:val="clear" w:color="auto" w:fill="FFFFFF"/>
              </w:rPr>
              <w:t>Retoryka w kształceniu polonistycznym</w:t>
            </w:r>
            <w:bookmarkEnd w:id="16"/>
            <w:bookmarkEnd w:id="17"/>
          </w:p>
        </w:tc>
      </w:tr>
      <w:tr w:rsidR="00907105" w:rsidRPr="0032432D" w14:paraId="251278A8" w14:textId="77777777" w:rsidTr="00F30F05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C545EFF" w14:textId="77777777" w:rsidR="00907105" w:rsidRPr="007E6732" w:rsidRDefault="00907105" w:rsidP="00F30F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lang w:val="en-US"/>
              </w:rPr>
            </w:pPr>
            <w:proofErr w:type="spellStart"/>
            <w:r w:rsidRPr="007E6732">
              <w:rPr>
                <w:rFonts w:cs="Arial"/>
                <w:b/>
                <w:color w:val="000000"/>
                <w:lang w:val="en-US"/>
              </w:rPr>
              <w:t>Nazwa</w:t>
            </w:r>
            <w:proofErr w:type="spellEnd"/>
            <w:r w:rsidRPr="007E6732">
              <w:rPr>
                <w:rFonts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7E6732">
              <w:rPr>
                <w:rFonts w:cs="Arial"/>
                <w:b/>
                <w:color w:val="000000"/>
                <w:lang w:val="en-US"/>
              </w:rPr>
              <w:t>języku</w:t>
            </w:r>
            <w:proofErr w:type="spellEnd"/>
            <w:r w:rsidRPr="007E6732">
              <w:rPr>
                <w:rFonts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7E6732">
              <w:rPr>
                <w:rFonts w:cs="Arial"/>
                <w:b/>
                <w:color w:val="000000"/>
                <w:lang w:val="en-US"/>
              </w:rPr>
              <w:t>angielskim</w:t>
            </w:r>
            <w:proofErr w:type="spellEnd"/>
            <w:r w:rsidRPr="007E6732"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D1104" w14:textId="77777777" w:rsidR="00907105" w:rsidRPr="007E6732" w:rsidRDefault="00907105" w:rsidP="00F30F05">
            <w:pPr>
              <w:rPr>
                <w:rFonts w:cs="Arial"/>
                <w:lang w:val="en-US"/>
              </w:rPr>
            </w:pPr>
            <w:r w:rsidRPr="007E6732">
              <w:rPr>
                <w:rFonts w:cs="Arial"/>
                <w:lang w:val="en-US"/>
              </w:rPr>
              <w:t>Rhetoric in Polish language education</w:t>
            </w:r>
          </w:p>
        </w:tc>
      </w:tr>
      <w:tr w:rsidR="00907105" w:rsidRPr="007E6732" w14:paraId="6DE439CD" w14:textId="77777777" w:rsidTr="00F30F05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0AB9355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Język wykładowy:</w:t>
            </w:r>
            <w:r w:rsidRPr="007E673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FF699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Język polski </w:t>
            </w:r>
          </w:p>
        </w:tc>
      </w:tr>
      <w:tr w:rsidR="00907105" w:rsidRPr="007E6732" w14:paraId="21FD4D9B" w14:textId="77777777" w:rsidTr="00F30F05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78A4EBA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FB2D15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Filologia polska</w:t>
            </w:r>
          </w:p>
        </w:tc>
      </w:tr>
      <w:tr w:rsidR="00907105" w:rsidRPr="007E6732" w14:paraId="19EC488C" w14:textId="77777777" w:rsidTr="00F30F05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D96F805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B5A0F2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color w:val="000000"/>
              </w:rPr>
              <w:t>Wydział Nauk Humanistycznych</w:t>
            </w:r>
          </w:p>
        </w:tc>
      </w:tr>
      <w:tr w:rsidR="00907105" w:rsidRPr="007E6732" w14:paraId="234FBF76" w14:textId="77777777" w:rsidTr="00F30F05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8A7D43D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985F688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fakultatywny </w:t>
            </w:r>
          </w:p>
        </w:tc>
      </w:tr>
      <w:tr w:rsidR="00907105" w:rsidRPr="007E6732" w14:paraId="79AFA321" w14:textId="77777777" w:rsidTr="00F30F05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570D5AD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C23673" w14:textId="3BEF9C91" w:rsidR="00907105" w:rsidRPr="007E6732" w:rsidRDefault="00B41B1B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drugiego</w:t>
            </w:r>
            <w:r w:rsidR="00907105" w:rsidRPr="007E6732">
              <w:rPr>
                <w:rFonts w:cs="Arial"/>
                <w:color w:val="000000"/>
              </w:rPr>
              <w:t xml:space="preserve"> stopnia</w:t>
            </w:r>
          </w:p>
        </w:tc>
      </w:tr>
      <w:tr w:rsidR="00907105" w:rsidRPr="007E6732" w14:paraId="189A00D2" w14:textId="77777777" w:rsidTr="00F30F05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2122285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CC33A21" w14:textId="772A50FD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</w:t>
            </w:r>
            <w:r w:rsidR="00B41B1B" w:rsidRPr="007E6732">
              <w:rPr>
                <w:rFonts w:cs="Arial"/>
                <w:color w:val="000000"/>
              </w:rPr>
              <w:t>drugi</w:t>
            </w:r>
          </w:p>
        </w:tc>
      </w:tr>
      <w:tr w:rsidR="00907105" w:rsidRPr="007E6732" w14:paraId="2CFB5337" w14:textId="77777777" w:rsidTr="00F30F05">
        <w:trPr>
          <w:trHeight w:val="45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71E4371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2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0E2703" w14:textId="629C9E40" w:rsidR="00907105" w:rsidRPr="007E6732" w:rsidRDefault="00B41B1B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trzeci</w:t>
            </w:r>
          </w:p>
        </w:tc>
      </w:tr>
      <w:tr w:rsidR="00907105" w:rsidRPr="007E6732" w14:paraId="5DE0FFE4" w14:textId="77777777" w:rsidTr="00F30F05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0B43681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C9BBE51" w14:textId="407C72B3" w:rsidR="00907105" w:rsidRPr="007E6732" w:rsidRDefault="00B41B1B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1</w:t>
            </w:r>
          </w:p>
        </w:tc>
      </w:tr>
      <w:tr w:rsidR="00907105" w:rsidRPr="007E6732" w14:paraId="42C152CE" w14:textId="77777777" w:rsidTr="00B41B1B">
        <w:trPr>
          <w:trHeight w:val="454"/>
        </w:trPr>
        <w:tc>
          <w:tcPr>
            <w:tcW w:w="481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BC5BF32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61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44B430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dr Piotr </w:t>
            </w:r>
            <w:proofErr w:type="spellStart"/>
            <w:r w:rsidRPr="007E6732">
              <w:rPr>
                <w:rFonts w:cs="Arial"/>
                <w:color w:val="000000"/>
              </w:rPr>
              <w:t>Prachnio</w:t>
            </w:r>
            <w:proofErr w:type="spellEnd"/>
            <w:r w:rsidRPr="007E6732">
              <w:rPr>
                <w:rFonts w:cs="Arial"/>
                <w:color w:val="000000"/>
              </w:rPr>
              <w:t xml:space="preserve"> </w:t>
            </w:r>
          </w:p>
        </w:tc>
      </w:tr>
      <w:tr w:rsidR="00907105" w:rsidRPr="007E6732" w14:paraId="6921D2EF" w14:textId="77777777" w:rsidTr="00B41B1B">
        <w:trPr>
          <w:trHeight w:val="454"/>
        </w:trPr>
        <w:tc>
          <w:tcPr>
            <w:tcW w:w="481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D92799D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61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750282B" w14:textId="360E8E44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  <w:lang w:val="en-US"/>
              </w:rPr>
              <w:t xml:space="preserve">Dr hab. Roman Bobryk, dr hab. </w:t>
            </w:r>
            <w:r w:rsidRPr="007E6732">
              <w:rPr>
                <w:rFonts w:cs="Arial"/>
                <w:color w:val="000000"/>
              </w:rPr>
              <w:t>Andrzej Borkowski, dr</w:t>
            </w:r>
            <w:r w:rsidR="008B7916" w:rsidRPr="007E6732">
              <w:rPr>
                <w:rFonts w:cs="Arial"/>
                <w:color w:val="000000"/>
              </w:rPr>
              <w:t xml:space="preserve"> hab.</w:t>
            </w:r>
            <w:r w:rsidRPr="007E6732">
              <w:rPr>
                <w:rFonts w:cs="Arial"/>
                <w:color w:val="000000"/>
              </w:rPr>
              <w:t xml:space="preserve"> Barbara Stelingowska, dr Walentina </w:t>
            </w:r>
            <w:proofErr w:type="spellStart"/>
            <w:r w:rsidRPr="007E6732">
              <w:rPr>
                <w:rFonts w:cs="Arial"/>
                <w:color w:val="000000"/>
              </w:rPr>
              <w:t>Krupowies</w:t>
            </w:r>
            <w:proofErr w:type="spellEnd"/>
          </w:p>
        </w:tc>
      </w:tr>
      <w:tr w:rsidR="00907105" w:rsidRPr="007E6732" w14:paraId="0C365B7D" w14:textId="77777777" w:rsidTr="00B41B1B">
        <w:trPr>
          <w:trHeight w:val="454"/>
        </w:trPr>
        <w:tc>
          <w:tcPr>
            <w:tcW w:w="481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1A60872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61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99ECD49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Poznanie teorii retoryki oraz kształcenie umiejętności praktycznego wykorzystania figur retorycznych w edukacji polonistycznej</w:t>
            </w:r>
          </w:p>
        </w:tc>
      </w:tr>
      <w:tr w:rsidR="00907105" w:rsidRPr="007E6732" w14:paraId="7D8A359F" w14:textId="77777777" w:rsidTr="00B41B1B">
        <w:trPr>
          <w:trHeight w:val="454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C608874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E5F8CE7" w14:textId="0ADDA30B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Efekty uczenia się</w:t>
            </w:r>
            <w:r w:rsidR="00B41B1B" w:rsidRPr="007E6732">
              <w:rPr>
                <w:rFonts w:cs="Arial"/>
                <w:b/>
                <w:color w:val="000000"/>
              </w:rPr>
              <w:t>:</w:t>
            </w:r>
            <w:r w:rsidRPr="007E6732">
              <w:rPr>
                <w:rFonts w:cs="Arial"/>
                <w:b/>
                <w:color w:val="000000"/>
              </w:rPr>
              <w:t xml:space="preserve"> WIEDZA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2AD4DAF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907105" w:rsidRPr="007E6732" w14:paraId="0A688648" w14:textId="77777777" w:rsidTr="00B41B1B">
        <w:trPr>
          <w:trHeight w:val="350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380920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S_W19</w:t>
            </w: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C2EDEA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Zna na poziomie rozszerzonym terminologię specjalistyczną z zakresu retoryki.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2DE2F4" w14:textId="02FD5585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K_W03, </w:t>
            </w:r>
            <w:r w:rsidR="00B41B1B" w:rsidRPr="007E6732">
              <w:rPr>
                <w:rFonts w:cs="Arial"/>
                <w:b/>
                <w:color w:val="000000"/>
              </w:rPr>
              <w:t>K</w:t>
            </w:r>
            <w:r w:rsidRPr="007E6732">
              <w:rPr>
                <w:rFonts w:cs="Arial"/>
                <w:b/>
                <w:color w:val="000000"/>
              </w:rPr>
              <w:t>_W06</w:t>
            </w:r>
          </w:p>
        </w:tc>
      </w:tr>
      <w:tr w:rsidR="00907105" w:rsidRPr="007E6732" w14:paraId="20EA24F9" w14:textId="77777777" w:rsidTr="00B41B1B">
        <w:trPr>
          <w:trHeight w:val="350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F43140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S_W19</w:t>
            </w: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124DD3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Zna uwarunkowania retoryczne różnego rodzaju tekstów oraz metody ich analizy.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406EDE" w14:textId="4BC68A22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K_W03, </w:t>
            </w:r>
            <w:r w:rsidR="00B41B1B" w:rsidRPr="007E6732">
              <w:rPr>
                <w:rFonts w:cs="Arial"/>
                <w:b/>
                <w:color w:val="000000"/>
              </w:rPr>
              <w:t>K</w:t>
            </w:r>
            <w:r w:rsidRPr="007E6732">
              <w:rPr>
                <w:rFonts w:cs="Arial"/>
                <w:b/>
                <w:color w:val="000000"/>
              </w:rPr>
              <w:t>_W06</w:t>
            </w:r>
          </w:p>
        </w:tc>
      </w:tr>
      <w:tr w:rsidR="00907105" w:rsidRPr="007E6732" w14:paraId="6952B934" w14:textId="77777777" w:rsidTr="00B41B1B">
        <w:trPr>
          <w:trHeight w:val="454"/>
        </w:trPr>
        <w:tc>
          <w:tcPr>
            <w:tcW w:w="141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9934B4" w14:textId="372AB9F3" w:rsidR="00907105" w:rsidRPr="007E6732" w:rsidRDefault="00B41B1B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D87CBD5" w14:textId="73C485E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Efekty uczenia się</w:t>
            </w:r>
            <w:r w:rsidR="00B41B1B" w:rsidRPr="007E6732">
              <w:rPr>
                <w:rFonts w:cs="Arial"/>
                <w:b/>
                <w:color w:val="000000"/>
              </w:rPr>
              <w:t>:</w:t>
            </w:r>
            <w:r w:rsidRPr="007E6732">
              <w:rPr>
                <w:rFonts w:cs="Arial"/>
                <w:b/>
                <w:color w:val="000000"/>
              </w:rPr>
              <w:t xml:space="preserve"> UMIEJĘTNOŚCI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DA3A08A" w14:textId="1647669C" w:rsidR="00907105" w:rsidRPr="007E6732" w:rsidRDefault="00B41B1B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907105" w:rsidRPr="007E6732" w14:paraId="26861EDB" w14:textId="77777777" w:rsidTr="00B41B1B">
        <w:trPr>
          <w:trHeight w:val="290"/>
        </w:trPr>
        <w:tc>
          <w:tcPr>
            <w:tcW w:w="141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597EF63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S_U19</w:t>
            </w: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0C7673B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Potrafi analizować zjawiska tekstowe w perspektywie ich uwarunkowań retorycznych. 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CD01A1A" w14:textId="4CE186CD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K_U01, </w:t>
            </w:r>
            <w:r w:rsidR="00B41B1B" w:rsidRPr="007E6732">
              <w:rPr>
                <w:rFonts w:cs="Arial"/>
                <w:b/>
                <w:color w:val="000000"/>
              </w:rPr>
              <w:t>K</w:t>
            </w:r>
            <w:r w:rsidRPr="007E6732">
              <w:rPr>
                <w:rFonts w:cs="Arial"/>
                <w:b/>
                <w:color w:val="000000"/>
              </w:rPr>
              <w:t>_U02, K_U06, K_U09</w:t>
            </w:r>
          </w:p>
        </w:tc>
      </w:tr>
      <w:tr w:rsidR="00907105" w:rsidRPr="007E6732" w14:paraId="58C80C86" w14:textId="77777777" w:rsidTr="00B41B1B">
        <w:trPr>
          <w:trHeight w:val="290"/>
        </w:trPr>
        <w:tc>
          <w:tcPr>
            <w:tcW w:w="141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25A6F02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S_U19</w:t>
            </w: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616316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Potrafi rozpoznawać i stosować figury retoryczne w tekstach literackich i innych (publicystyka, mowy polityczne).  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D232826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K_U01, K_U02, K_U06, K_U09</w:t>
            </w:r>
          </w:p>
        </w:tc>
      </w:tr>
      <w:tr w:rsidR="00907105" w:rsidRPr="007E6732" w14:paraId="5E367CA5" w14:textId="77777777" w:rsidTr="00B41B1B">
        <w:trPr>
          <w:trHeight w:val="290"/>
        </w:trPr>
        <w:tc>
          <w:tcPr>
            <w:tcW w:w="141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D955EE7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S_U21</w:t>
            </w:r>
          </w:p>
          <w:p w14:paraId="36667ED0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S_U22</w:t>
            </w: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51BC290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Potrafi wyszukiwać informacje wykorzystując źródła tradycyjne i cyfrowe. 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503CF59" w14:textId="2269C57E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K_U07, _U08, K_U09, _U14, K_U15</w:t>
            </w:r>
          </w:p>
        </w:tc>
      </w:tr>
      <w:tr w:rsidR="00907105" w:rsidRPr="007E6732" w14:paraId="55C2E2F3" w14:textId="77777777" w:rsidTr="00B41B1B">
        <w:trPr>
          <w:trHeight w:val="454"/>
        </w:trPr>
        <w:tc>
          <w:tcPr>
            <w:tcW w:w="141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B58B4AF" w14:textId="7D2C724B" w:rsidR="00907105" w:rsidRPr="007E6732" w:rsidRDefault="00B41B1B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518893F" w14:textId="5551F5DD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Efekty uczenia się</w:t>
            </w:r>
            <w:r w:rsidR="00B41B1B" w:rsidRPr="007E6732">
              <w:rPr>
                <w:rFonts w:cs="Arial"/>
                <w:b/>
                <w:color w:val="000000"/>
              </w:rPr>
              <w:t>:</w:t>
            </w:r>
            <w:r w:rsidRPr="007E6732">
              <w:rPr>
                <w:rFonts w:cs="Arial"/>
                <w:b/>
                <w:color w:val="000000"/>
              </w:rPr>
              <w:t xml:space="preserve"> KOMPETENCJE SPOŁECZNE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561079" w14:textId="4C381D80" w:rsidR="00907105" w:rsidRPr="007E6732" w:rsidRDefault="00B41B1B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907105" w:rsidRPr="007E6732" w14:paraId="03FFB945" w14:textId="77777777" w:rsidTr="00B41B1B">
        <w:trPr>
          <w:trHeight w:val="290"/>
        </w:trPr>
        <w:tc>
          <w:tcPr>
            <w:tcW w:w="141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895AD2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S_K10</w:t>
            </w: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14:paraId="206DFC43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Docenia i rozumie walory kulturotwórcze tradycji retorycznej. 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673653E" w14:textId="1AAE2AC0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K_K03, </w:t>
            </w:r>
            <w:r w:rsidR="00B41B1B" w:rsidRPr="007E6732">
              <w:rPr>
                <w:rFonts w:cs="Arial"/>
                <w:b/>
                <w:color w:val="000000"/>
              </w:rPr>
              <w:t>K</w:t>
            </w:r>
            <w:r w:rsidRPr="007E6732">
              <w:rPr>
                <w:rFonts w:cs="Arial"/>
                <w:b/>
                <w:color w:val="000000"/>
              </w:rPr>
              <w:t>_K05, K_K08</w:t>
            </w:r>
          </w:p>
        </w:tc>
      </w:tr>
      <w:tr w:rsidR="00907105" w:rsidRPr="007E6732" w14:paraId="2F8E6F40" w14:textId="77777777" w:rsidTr="00B41B1B">
        <w:trPr>
          <w:trHeight w:val="290"/>
        </w:trPr>
        <w:tc>
          <w:tcPr>
            <w:tcW w:w="141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7332F5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S_K08</w:t>
            </w: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14:paraId="52769EE5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Szanuje odmienność kulturową oraz rozumie potrzebę procesu samokształcenia. 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BBA9261" w14:textId="26AABD8D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K_K02, </w:t>
            </w:r>
            <w:r w:rsidR="00B41B1B" w:rsidRPr="007E6732">
              <w:rPr>
                <w:rFonts w:cs="Arial"/>
                <w:b/>
                <w:color w:val="000000"/>
              </w:rPr>
              <w:t>K</w:t>
            </w:r>
            <w:r w:rsidRPr="007E6732">
              <w:rPr>
                <w:rFonts w:cs="Arial"/>
                <w:b/>
                <w:color w:val="000000"/>
              </w:rPr>
              <w:t>_K04, K_K05</w:t>
            </w:r>
          </w:p>
        </w:tc>
      </w:tr>
      <w:tr w:rsidR="00907105" w:rsidRPr="007E6732" w14:paraId="404E12DF" w14:textId="77777777" w:rsidTr="00F30F05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64EC631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5F469" w14:textId="1F5824AF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Ćwiczenia (15 godzin) </w:t>
            </w:r>
          </w:p>
        </w:tc>
      </w:tr>
      <w:tr w:rsidR="00907105" w:rsidRPr="007E6732" w14:paraId="677F34CE" w14:textId="77777777" w:rsidTr="00F30F0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E36CDBB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</w:rPr>
              <w:br w:type="page"/>
            </w:r>
            <w:r w:rsidRPr="007E6732"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907105" w:rsidRPr="007E6732" w14:paraId="730EE2D0" w14:textId="77777777" w:rsidTr="00F30F05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19B3AE" w14:textId="77777777" w:rsidR="00907105" w:rsidRPr="007E6732" w:rsidRDefault="00907105" w:rsidP="00B41B1B">
            <w:pPr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Umiejętność analizy i interpretacji tekstu.  </w:t>
            </w:r>
          </w:p>
        </w:tc>
      </w:tr>
      <w:tr w:rsidR="00907105" w:rsidRPr="007E6732" w14:paraId="7A2FA13A" w14:textId="77777777" w:rsidTr="00F30F05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D204624" w14:textId="77777777" w:rsidR="00907105" w:rsidRPr="007E6732" w:rsidRDefault="00907105" w:rsidP="00B41B1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907105" w:rsidRPr="007E6732" w14:paraId="3766DF09" w14:textId="77777777" w:rsidTr="00F30F05">
        <w:trPr>
          <w:trHeight w:val="178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1939" w14:textId="77777777" w:rsidR="00907105" w:rsidRPr="007E6732" w:rsidRDefault="00907105" w:rsidP="00B41B1B">
            <w:pPr>
              <w:spacing w:line="240" w:lineRule="auto"/>
              <w:ind w:right="170"/>
              <w:contextualSpacing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 xml:space="preserve">- Historia i przemiany retoryki </w:t>
            </w:r>
          </w:p>
          <w:p w14:paraId="5F594997" w14:textId="77777777" w:rsidR="00907105" w:rsidRPr="007E6732" w:rsidRDefault="00907105" w:rsidP="00B41B1B">
            <w:pPr>
              <w:spacing w:line="240" w:lineRule="auto"/>
              <w:ind w:right="170"/>
              <w:contextualSpacing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 xml:space="preserve">- Współczesne badania nad retoryką </w:t>
            </w:r>
          </w:p>
          <w:p w14:paraId="7F69144C" w14:textId="77777777" w:rsidR="00907105" w:rsidRPr="007E6732" w:rsidRDefault="00907105" w:rsidP="00B41B1B">
            <w:pPr>
              <w:spacing w:line="240" w:lineRule="auto"/>
              <w:ind w:right="170"/>
              <w:contextualSpacing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i/>
                <w:lang w:eastAsia="pl-PL"/>
              </w:rPr>
              <w:t xml:space="preserve">- Retoryka </w:t>
            </w:r>
            <w:r w:rsidRPr="007E6732">
              <w:rPr>
                <w:rFonts w:eastAsia="Times New Roman" w:cs="Arial"/>
                <w:lang w:eastAsia="pl-PL"/>
              </w:rPr>
              <w:t>Arystotelesa</w:t>
            </w:r>
          </w:p>
          <w:p w14:paraId="7D3C9DC5" w14:textId="77777777" w:rsidR="00907105" w:rsidRPr="007E6732" w:rsidRDefault="00907105" w:rsidP="00B41B1B">
            <w:pPr>
              <w:spacing w:line="240" w:lineRule="auto"/>
              <w:ind w:right="170"/>
              <w:contextualSpacing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i/>
                <w:lang w:eastAsia="pl-PL"/>
              </w:rPr>
              <w:t>- Kształcenie mówcy</w:t>
            </w:r>
            <w:r w:rsidRPr="007E6732">
              <w:rPr>
                <w:rFonts w:eastAsia="Times New Roman" w:cs="Arial"/>
                <w:lang w:eastAsia="pl-PL"/>
              </w:rPr>
              <w:t xml:space="preserve"> Kwintyliana </w:t>
            </w:r>
          </w:p>
          <w:p w14:paraId="197D79A4" w14:textId="77777777" w:rsidR="00907105" w:rsidRPr="007E6732" w:rsidRDefault="00907105" w:rsidP="00B41B1B">
            <w:pPr>
              <w:spacing w:line="240" w:lineRule="auto"/>
              <w:ind w:right="170"/>
              <w:contextualSpacing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- Retoryka klasyczna i współczesna</w:t>
            </w:r>
          </w:p>
          <w:p w14:paraId="7DB051C8" w14:textId="77777777" w:rsidR="00907105" w:rsidRPr="007E6732" w:rsidRDefault="00907105" w:rsidP="00B41B1B">
            <w:pPr>
              <w:spacing w:line="240" w:lineRule="auto"/>
              <w:ind w:right="170"/>
              <w:contextualSpacing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- Retoryka w kulturze polskiej</w:t>
            </w:r>
          </w:p>
          <w:p w14:paraId="703E5140" w14:textId="77777777" w:rsidR="00907105" w:rsidRPr="007E6732" w:rsidRDefault="00907105" w:rsidP="00B41B1B">
            <w:pPr>
              <w:spacing w:line="240" w:lineRule="auto"/>
              <w:ind w:right="170"/>
              <w:contextualSpacing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- Struktura mowy</w:t>
            </w:r>
          </w:p>
          <w:p w14:paraId="21BFFE29" w14:textId="77777777" w:rsidR="00907105" w:rsidRPr="007E6732" w:rsidRDefault="00907105" w:rsidP="00B41B1B">
            <w:pPr>
              <w:spacing w:line="240" w:lineRule="auto"/>
              <w:ind w:right="170"/>
              <w:contextualSpacing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- Style retoryczne oraz ich zastosowanie</w:t>
            </w:r>
          </w:p>
          <w:p w14:paraId="5D8632C0" w14:textId="77777777" w:rsidR="00907105" w:rsidRPr="007E6732" w:rsidRDefault="00907105" w:rsidP="00B41B1B">
            <w:pPr>
              <w:spacing w:line="240" w:lineRule="auto"/>
              <w:ind w:right="170"/>
              <w:contextualSpacing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- W kręgu haseł i terminów: inwencja, dyspozycja, elokucja; zapamiętywanie i wygłaszanie mowy</w:t>
            </w:r>
          </w:p>
          <w:p w14:paraId="0055D103" w14:textId="77777777" w:rsidR="00907105" w:rsidRPr="007E6732" w:rsidRDefault="00907105" w:rsidP="00B41B1B">
            <w:pPr>
              <w:spacing w:line="240" w:lineRule="auto"/>
              <w:ind w:right="170"/>
              <w:contextualSpacing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- Retoryka i logika: argumentacja; strategie perswazyjne; odpieranie argumentów</w:t>
            </w:r>
          </w:p>
          <w:p w14:paraId="77400AB9" w14:textId="77777777" w:rsidR="00907105" w:rsidRPr="007E6732" w:rsidRDefault="00907105" w:rsidP="00B41B1B">
            <w:pPr>
              <w:spacing w:line="240" w:lineRule="auto"/>
              <w:ind w:right="170"/>
              <w:contextualSpacing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- Toposy (typologia)</w:t>
            </w:r>
          </w:p>
          <w:p w14:paraId="6EE8429B" w14:textId="77777777" w:rsidR="00907105" w:rsidRPr="007E6732" w:rsidRDefault="00907105" w:rsidP="00B41B1B">
            <w:pPr>
              <w:spacing w:line="240" w:lineRule="auto"/>
              <w:ind w:right="170"/>
              <w:contextualSpacing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 xml:space="preserve">- Figury i tropy retoryczne </w:t>
            </w:r>
          </w:p>
          <w:p w14:paraId="5F503602" w14:textId="77777777" w:rsidR="00907105" w:rsidRPr="007E6732" w:rsidRDefault="00907105" w:rsidP="00B41B1B">
            <w:pPr>
              <w:spacing w:line="240" w:lineRule="auto"/>
              <w:ind w:right="170"/>
              <w:contextualSpacing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 xml:space="preserve">- Perswazja a manipulacja </w:t>
            </w:r>
          </w:p>
          <w:p w14:paraId="2334D4C1" w14:textId="77777777" w:rsidR="00907105" w:rsidRPr="007E6732" w:rsidRDefault="00907105" w:rsidP="00B41B1B">
            <w:pPr>
              <w:spacing w:line="240" w:lineRule="auto"/>
              <w:ind w:right="170"/>
              <w:contextualSpacing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- Językowe i pozajęzykowe elementy komunikacji współczesnej</w:t>
            </w:r>
          </w:p>
          <w:p w14:paraId="3CD2A46A" w14:textId="77777777" w:rsidR="00907105" w:rsidRPr="007E6732" w:rsidRDefault="00907105" w:rsidP="00B41B1B">
            <w:pPr>
              <w:spacing w:line="240" w:lineRule="auto"/>
              <w:ind w:right="170"/>
              <w:contextualSpacing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- Retoryka a erystyka</w:t>
            </w:r>
          </w:p>
          <w:p w14:paraId="77FA481A" w14:textId="77777777" w:rsidR="00907105" w:rsidRPr="007E6732" w:rsidRDefault="00907105" w:rsidP="00B41B1B">
            <w:pPr>
              <w:spacing w:line="240" w:lineRule="auto"/>
              <w:ind w:right="170"/>
              <w:contextualSpacing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- Współczesne mowy polityczne (wybrane przykłady)</w:t>
            </w:r>
          </w:p>
          <w:p w14:paraId="57AD063B" w14:textId="77777777" w:rsidR="00907105" w:rsidRPr="007E6732" w:rsidRDefault="00907105" w:rsidP="00B41B1B">
            <w:pPr>
              <w:spacing w:line="240" w:lineRule="auto"/>
              <w:ind w:right="170"/>
              <w:contextualSpacing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- Współczesne debaty i dyskusje (przykłady)</w:t>
            </w:r>
          </w:p>
          <w:p w14:paraId="23D4D7C8" w14:textId="77777777" w:rsidR="00907105" w:rsidRPr="007E6732" w:rsidRDefault="00907105" w:rsidP="00B41B1B">
            <w:pPr>
              <w:widowControl w:val="0"/>
              <w:suppressAutoHyphens/>
              <w:snapToGrid w:val="0"/>
              <w:spacing w:line="240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</w:rPr>
              <w:t xml:space="preserve">- Retoryka w edukacji współczesnej </w:t>
            </w:r>
          </w:p>
        </w:tc>
      </w:tr>
      <w:tr w:rsidR="00907105" w:rsidRPr="007E6732" w14:paraId="5CA6F3B0" w14:textId="77777777" w:rsidTr="00F30F0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0872BC6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907105" w:rsidRPr="007E6732" w14:paraId="20F66AB1" w14:textId="77777777" w:rsidTr="00F30F05">
        <w:trPr>
          <w:trHeight w:val="109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F9FF4" w14:textId="77777777" w:rsidR="00907105" w:rsidRPr="007E6732" w:rsidRDefault="00907105" w:rsidP="00F01324">
            <w:pPr>
              <w:shd w:val="clear" w:color="auto" w:fill="FFFFFF"/>
              <w:spacing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color w:val="333333"/>
                <w:lang w:eastAsia="pl-PL"/>
              </w:rPr>
              <w:t xml:space="preserve">1/ 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Arystoteles: </w:t>
            </w:r>
            <w:r w:rsidRPr="007E6732">
              <w:rPr>
                <w:rFonts w:eastAsia="Times New Roman" w:cs="Arial"/>
                <w:i/>
                <w:iCs/>
                <w:color w:val="000000"/>
                <w:lang w:eastAsia="pl-PL"/>
              </w:rPr>
              <w:t>Retoryka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, tłum. i oprac. H. Podbielski (wyd. dowolne). </w:t>
            </w:r>
          </w:p>
          <w:p w14:paraId="1D07F9A2" w14:textId="77777777" w:rsidR="00907105" w:rsidRPr="007E6732" w:rsidRDefault="00907105" w:rsidP="00F01324">
            <w:pPr>
              <w:shd w:val="clear" w:color="auto" w:fill="FFFFFF"/>
              <w:spacing w:line="240" w:lineRule="auto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2/ Kwintylian: </w:t>
            </w:r>
            <w:r w:rsidRPr="007E6732">
              <w:rPr>
                <w:rFonts w:eastAsia="Times New Roman" w:cs="Arial"/>
                <w:i/>
                <w:color w:val="000000"/>
                <w:lang w:eastAsia="pl-PL"/>
              </w:rPr>
              <w:t>Kształcenie mówcy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, oprac. M. Brożek (wyd. dowolne). </w:t>
            </w:r>
          </w:p>
          <w:p w14:paraId="560072D9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kern w:val="36"/>
              </w:rPr>
            </w:pPr>
            <w:r w:rsidRPr="007E6732">
              <w:rPr>
                <w:rFonts w:cs="Arial"/>
              </w:rPr>
              <w:t xml:space="preserve">3/ M. </w:t>
            </w:r>
            <w:proofErr w:type="spellStart"/>
            <w:r w:rsidRPr="007E6732">
              <w:rPr>
                <w:rFonts w:cs="Arial"/>
              </w:rPr>
              <w:t>Korolko</w:t>
            </w:r>
            <w:proofErr w:type="spellEnd"/>
            <w:r w:rsidRPr="007E6732">
              <w:rPr>
                <w:rFonts w:cs="Arial"/>
              </w:rPr>
              <w:t xml:space="preserve">: </w:t>
            </w:r>
            <w:r w:rsidRPr="007E6732">
              <w:rPr>
                <w:rFonts w:cs="Arial"/>
                <w:i/>
              </w:rPr>
              <w:t>Sztuka retoryki. Przewodnik encyklopedyczny</w:t>
            </w:r>
            <w:r w:rsidRPr="007E6732">
              <w:rPr>
                <w:rFonts w:cs="Arial"/>
              </w:rPr>
              <w:t>. Wyd. II rozszerzone. Warszawa 1998.</w:t>
            </w:r>
            <w:r w:rsidRPr="007E6732">
              <w:rPr>
                <w:rFonts w:eastAsia="Times New Roman" w:cs="Arial"/>
                <w:bCs/>
                <w:kern w:val="36"/>
              </w:rPr>
              <w:t xml:space="preserve"> </w:t>
            </w:r>
          </w:p>
          <w:p w14:paraId="6A42D51B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color w:val="000000"/>
              </w:rPr>
            </w:pPr>
            <w:r w:rsidRPr="007E6732">
              <w:rPr>
                <w:rFonts w:eastAsia="Times New Roman" w:cs="Arial"/>
                <w:bCs/>
                <w:kern w:val="36"/>
              </w:rPr>
              <w:t xml:space="preserve">4/ K. Bocheńska: </w:t>
            </w:r>
            <w:r w:rsidRPr="007E6732">
              <w:rPr>
                <w:rFonts w:eastAsia="Times New Roman" w:cs="Arial"/>
                <w:bCs/>
                <w:i/>
                <w:kern w:val="36"/>
              </w:rPr>
              <w:t>Sztuka retoryki: uczeń w roli mówcy</w:t>
            </w:r>
            <w:r w:rsidRPr="007E6732">
              <w:rPr>
                <w:rFonts w:eastAsia="Times New Roman" w:cs="Arial"/>
                <w:bCs/>
                <w:kern w:val="36"/>
              </w:rPr>
              <w:t xml:space="preserve">. Warszawa 2005. </w:t>
            </w:r>
          </w:p>
        </w:tc>
      </w:tr>
      <w:tr w:rsidR="00907105" w:rsidRPr="007E6732" w14:paraId="2F81889F" w14:textId="77777777" w:rsidTr="00F30F05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867C1C6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907105" w:rsidRPr="007E6732" w14:paraId="7F651B2F" w14:textId="77777777" w:rsidTr="00F30F05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62FE60" w14:textId="77777777" w:rsidR="00907105" w:rsidRPr="007E6732" w:rsidRDefault="00907105" w:rsidP="00F01324">
            <w:pPr>
              <w:shd w:val="clear" w:color="auto" w:fill="FFFFFF"/>
              <w:spacing w:line="240" w:lineRule="auto"/>
              <w:outlineLvl w:val="1"/>
              <w:rPr>
                <w:rFonts w:eastAsia="Times New Roman" w:cs="Arial"/>
                <w:bCs/>
              </w:rPr>
            </w:pPr>
            <w:r w:rsidRPr="007E6732">
              <w:rPr>
                <w:rFonts w:cs="Arial"/>
              </w:rPr>
              <w:t xml:space="preserve">1/ </w:t>
            </w:r>
            <w:r w:rsidRPr="007E6732">
              <w:rPr>
                <w:rFonts w:cs="Arial"/>
                <w:i/>
              </w:rPr>
              <w:t>Dydaktyka retoryki</w:t>
            </w:r>
            <w:r w:rsidRPr="007E6732">
              <w:rPr>
                <w:rFonts w:cs="Arial"/>
              </w:rPr>
              <w:t xml:space="preserve">. Red. B. Sobczak, H. Zgółkowa. Poznań 2011. </w:t>
            </w:r>
          </w:p>
          <w:p w14:paraId="4BC56EB5" w14:textId="77777777" w:rsidR="00907105" w:rsidRPr="007E6732" w:rsidRDefault="00907105" w:rsidP="00F01324">
            <w:pPr>
              <w:shd w:val="clear" w:color="auto" w:fill="FFFFFF"/>
              <w:spacing w:line="240" w:lineRule="auto"/>
              <w:outlineLvl w:val="1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2/ J. Ziomek: </w:t>
            </w:r>
            <w:r w:rsidRPr="007E6732">
              <w:rPr>
                <w:rFonts w:cs="Arial"/>
                <w:i/>
                <w:color w:val="000000"/>
              </w:rPr>
              <w:t>Retoryka opisowa</w:t>
            </w:r>
            <w:r w:rsidRPr="007E6732">
              <w:rPr>
                <w:rFonts w:cs="Arial"/>
                <w:color w:val="000000"/>
              </w:rPr>
              <w:t>. Wrocław 2000.</w:t>
            </w:r>
          </w:p>
          <w:p w14:paraId="7034FAAE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7E6732">
              <w:rPr>
                <w:rFonts w:eastAsia="Times New Roman" w:cs="Arial"/>
                <w:bCs/>
                <w:kern w:val="36"/>
              </w:rPr>
              <w:t xml:space="preserve">3/ C. </w:t>
            </w:r>
            <w:proofErr w:type="spellStart"/>
            <w:r w:rsidRPr="007E6732">
              <w:rPr>
                <w:rFonts w:eastAsia="Times New Roman" w:cs="Arial"/>
                <w:color w:val="000000"/>
              </w:rPr>
              <w:t>Perelman</w:t>
            </w:r>
            <w:proofErr w:type="spellEnd"/>
            <w:r w:rsidRPr="007E6732">
              <w:rPr>
                <w:rFonts w:eastAsia="Times New Roman" w:cs="Arial"/>
                <w:color w:val="000000"/>
              </w:rPr>
              <w:t>:  </w:t>
            </w:r>
            <w:r w:rsidRPr="007E6732">
              <w:rPr>
                <w:rFonts w:eastAsia="Times New Roman" w:cs="Arial"/>
                <w:i/>
                <w:iCs/>
                <w:color w:val="000000"/>
              </w:rPr>
              <w:t>Imperium retoryki. Retoryka i argumentacja</w:t>
            </w:r>
            <w:r w:rsidRPr="007E6732">
              <w:rPr>
                <w:rFonts w:eastAsia="Times New Roman" w:cs="Arial"/>
                <w:color w:val="000000"/>
              </w:rPr>
              <w:t>, tłum. M. Chomicz, Warszawa 2002.</w:t>
            </w:r>
          </w:p>
          <w:p w14:paraId="3B81D8C0" w14:textId="77777777" w:rsidR="00907105" w:rsidRPr="007E6732" w:rsidRDefault="00907105" w:rsidP="00F01324">
            <w:pPr>
              <w:shd w:val="clear" w:color="auto" w:fill="FFFFFF"/>
              <w:spacing w:line="240" w:lineRule="auto"/>
              <w:outlineLvl w:val="1"/>
              <w:rPr>
                <w:rFonts w:eastAsia="Times New Roman" w:cs="Arial"/>
                <w:lang w:eastAsia="pl-PL"/>
              </w:rPr>
            </w:pPr>
            <w:r w:rsidRPr="007E6732">
              <w:rPr>
                <w:rFonts w:cs="Arial"/>
                <w:color w:val="000000"/>
              </w:rPr>
              <w:t>4/ E. Sarnowska-</w:t>
            </w:r>
            <w:proofErr w:type="spellStart"/>
            <w:r w:rsidRPr="007E6732">
              <w:rPr>
                <w:rFonts w:cs="Arial"/>
                <w:color w:val="000000"/>
              </w:rPr>
              <w:t>Temeriusz</w:t>
            </w:r>
            <w:proofErr w:type="spellEnd"/>
            <w:r w:rsidRPr="007E6732">
              <w:rPr>
                <w:rFonts w:cs="Arial"/>
                <w:color w:val="000000"/>
              </w:rPr>
              <w:t xml:space="preserve">: </w:t>
            </w:r>
            <w:r w:rsidRPr="007E6732">
              <w:rPr>
                <w:rFonts w:cs="Arial"/>
                <w:i/>
                <w:color w:val="000000"/>
              </w:rPr>
              <w:t>Przeszłość poetyki: od Platona do Giambattisty Vica</w:t>
            </w:r>
            <w:r w:rsidRPr="007E6732">
              <w:rPr>
                <w:rFonts w:cs="Arial"/>
                <w:color w:val="000000"/>
              </w:rPr>
              <w:t>, wyd. 2. Warszawa 1995.</w:t>
            </w:r>
          </w:p>
        </w:tc>
      </w:tr>
      <w:tr w:rsidR="00907105" w:rsidRPr="007E6732" w14:paraId="387B6856" w14:textId="77777777" w:rsidTr="00F30F05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4D0C751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907105" w:rsidRPr="007E6732" w14:paraId="4F6F8778" w14:textId="77777777" w:rsidTr="00F30F05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5E7305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Zajęcia wspomagane technikami multimedialnymi, ćwiczenia praktyczne, elementy wykładu i dyskusji. </w:t>
            </w:r>
          </w:p>
        </w:tc>
      </w:tr>
      <w:tr w:rsidR="00907105" w:rsidRPr="007E6732" w14:paraId="76789C03" w14:textId="77777777" w:rsidTr="00F30F0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4ACDBCB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907105" w:rsidRPr="007E6732" w14:paraId="1232E951" w14:textId="77777777" w:rsidTr="00F30F05">
        <w:trPr>
          <w:trHeight w:val="425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0611CF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Efekty </w:t>
            </w:r>
            <w:r w:rsidRPr="007E6732">
              <w:rPr>
                <w:rFonts w:cs="Arial"/>
                <w:color w:val="000000"/>
              </w:rPr>
              <w:t xml:space="preserve">K_W03, K_W06 </w:t>
            </w: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sprawdzane będą na bieżąco (sprawdziany, testy) oraz na końcowym pisemnym kolokwium na ocenę. </w:t>
            </w:r>
          </w:p>
          <w:p w14:paraId="5FE5E945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Efekty K_U01, K_U02, K_U06, K_U09 oraz K_K02, K_K03, K_K04, K_K05, K_K08 będą sprawdzane w trakcie zajęć. </w:t>
            </w:r>
          </w:p>
        </w:tc>
      </w:tr>
      <w:tr w:rsidR="00907105" w:rsidRPr="007E6732" w14:paraId="58FFE9B6" w14:textId="77777777" w:rsidTr="00F30F0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62D7575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907105" w:rsidRPr="007E6732" w14:paraId="159F2DAD" w14:textId="77777777" w:rsidTr="00F30F05">
        <w:trPr>
          <w:trHeight w:val="549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CDA5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 xml:space="preserve">Zaliczenie pisemne. Warunek uzyskania zaliczenia przedmiotu: uzyskanie pozytywnych ocen ze sprawdzianów i testów oraz kolokwium końcowego. O wyniku końcowym decyduje średnia ocen. </w:t>
            </w:r>
          </w:p>
        </w:tc>
      </w:tr>
      <w:tr w:rsidR="00907105" w:rsidRPr="007E6732" w14:paraId="482293A6" w14:textId="77777777" w:rsidTr="00F30F0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6A80DB5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Bilans punktów ECTS*:</w:t>
            </w:r>
          </w:p>
        </w:tc>
      </w:tr>
      <w:tr w:rsidR="00907105" w:rsidRPr="007E6732" w14:paraId="5B8C14D3" w14:textId="77777777" w:rsidTr="00B41B1B">
        <w:trPr>
          <w:trHeight w:val="454"/>
        </w:trPr>
        <w:tc>
          <w:tcPr>
            <w:tcW w:w="48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187184D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Aktywność</w:t>
            </w:r>
          </w:p>
        </w:tc>
        <w:tc>
          <w:tcPr>
            <w:tcW w:w="5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6BC295F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lang w:eastAsia="pl-PL"/>
              </w:rPr>
              <w:t>Obciążenie studenta stacjonarnego</w:t>
            </w:r>
          </w:p>
        </w:tc>
      </w:tr>
      <w:tr w:rsidR="00907105" w:rsidRPr="007E6732" w14:paraId="40CFF94C" w14:textId="77777777" w:rsidTr="00B41B1B">
        <w:trPr>
          <w:trHeight w:val="454"/>
        </w:trPr>
        <w:tc>
          <w:tcPr>
            <w:tcW w:w="48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07D166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Udział w wykładach</w:t>
            </w:r>
          </w:p>
        </w:tc>
        <w:tc>
          <w:tcPr>
            <w:tcW w:w="5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8FB5D" w14:textId="2B9DC791" w:rsidR="00907105" w:rsidRPr="007E6732" w:rsidRDefault="00F01324" w:rsidP="00F01324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b/>
                <w:color w:val="000000"/>
                <w:lang w:eastAsia="pl-PL"/>
              </w:rPr>
              <w:t>-</w:t>
            </w:r>
          </w:p>
        </w:tc>
      </w:tr>
      <w:tr w:rsidR="00907105" w:rsidRPr="007E6732" w14:paraId="1E08E88D" w14:textId="77777777" w:rsidTr="00B41B1B">
        <w:trPr>
          <w:trHeight w:val="454"/>
        </w:trPr>
        <w:tc>
          <w:tcPr>
            <w:tcW w:w="48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BC2A3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Udział w ćwiczeniach</w:t>
            </w:r>
          </w:p>
        </w:tc>
        <w:tc>
          <w:tcPr>
            <w:tcW w:w="5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69B84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15 godz.</w:t>
            </w:r>
          </w:p>
        </w:tc>
      </w:tr>
      <w:tr w:rsidR="00907105" w:rsidRPr="007E6732" w14:paraId="78FF1142" w14:textId="77777777" w:rsidTr="00B41B1B">
        <w:trPr>
          <w:trHeight w:val="454"/>
        </w:trPr>
        <w:tc>
          <w:tcPr>
            <w:tcW w:w="48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CE3BA5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Udział w konsultacjach</w:t>
            </w:r>
          </w:p>
        </w:tc>
        <w:tc>
          <w:tcPr>
            <w:tcW w:w="5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D2FB4A" w14:textId="0E7847A3" w:rsidR="00907105" w:rsidRPr="007E6732" w:rsidRDefault="00F01324" w:rsidP="00F01324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1</w:t>
            </w:r>
            <w:r w:rsidR="00907105" w:rsidRPr="007E6732">
              <w:rPr>
                <w:rFonts w:eastAsia="Times New Roman" w:cs="Arial"/>
                <w:color w:val="000000"/>
                <w:lang w:eastAsia="pl-PL"/>
              </w:rPr>
              <w:t xml:space="preserve"> godz.</w:t>
            </w:r>
          </w:p>
        </w:tc>
      </w:tr>
      <w:tr w:rsidR="00907105" w:rsidRPr="007E6732" w14:paraId="58E6CB06" w14:textId="77777777" w:rsidTr="00B41B1B">
        <w:trPr>
          <w:trHeight w:val="454"/>
        </w:trPr>
        <w:tc>
          <w:tcPr>
            <w:tcW w:w="48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4606D6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Samodzielne przygotowanie się do zajęć oraz zaliczenia na ocenę/egzaminu</w:t>
            </w:r>
          </w:p>
        </w:tc>
        <w:tc>
          <w:tcPr>
            <w:tcW w:w="5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1354E" w14:textId="1A3F0DFF" w:rsidR="00907105" w:rsidRPr="007E6732" w:rsidRDefault="00F01324" w:rsidP="00F01324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9</w:t>
            </w:r>
            <w:r w:rsidR="00907105" w:rsidRPr="007E6732">
              <w:rPr>
                <w:rFonts w:eastAsia="Times New Roman" w:cs="Arial"/>
                <w:color w:val="000000"/>
                <w:lang w:eastAsia="pl-PL"/>
              </w:rPr>
              <w:t xml:space="preserve"> godz.</w:t>
            </w:r>
          </w:p>
        </w:tc>
      </w:tr>
      <w:tr w:rsidR="00907105" w:rsidRPr="007E6732" w14:paraId="6CE8BB12" w14:textId="77777777" w:rsidTr="00B41B1B">
        <w:trPr>
          <w:trHeight w:val="454"/>
        </w:trPr>
        <w:tc>
          <w:tcPr>
            <w:tcW w:w="48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078F48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bCs/>
                <w:color w:val="000000"/>
                <w:lang w:eastAsia="pl-PL"/>
              </w:rPr>
              <w:t>Sumaryczne obciążenie pracą studenta</w:t>
            </w:r>
          </w:p>
        </w:tc>
        <w:tc>
          <w:tcPr>
            <w:tcW w:w="5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10786D" w14:textId="4A506812" w:rsidR="00907105" w:rsidRPr="007E6732" w:rsidRDefault="00F01324" w:rsidP="00F01324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color w:val="000000"/>
                <w:lang w:eastAsia="pl-PL"/>
              </w:rPr>
              <w:t>2</w:t>
            </w:r>
            <w:r w:rsidR="00907105" w:rsidRPr="007E6732">
              <w:rPr>
                <w:rFonts w:eastAsia="Times New Roman" w:cs="Arial"/>
                <w:color w:val="000000"/>
                <w:lang w:eastAsia="pl-PL"/>
              </w:rPr>
              <w:t>5 godz.</w:t>
            </w:r>
          </w:p>
        </w:tc>
      </w:tr>
      <w:tr w:rsidR="00907105" w:rsidRPr="007E6732" w14:paraId="53ABCF33" w14:textId="77777777" w:rsidTr="00B41B1B">
        <w:trPr>
          <w:trHeight w:val="454"/>
        </w:trPr>
        <w:tc>
          <w:tcPr>
            <w:tcW w:w="48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D9AB3" w14:textId="77777777" w:rsidR="00907105" w:rsidRPr="007E6732" w:rsidRDefault="00907105" w:rsidP="00F01324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bCs/>
                <w:color w:val="000000"/>
                <w:lang w:eastAsia="pl-PL"/>
              </w:rPr>
              <w:t>Punkty ECTS za przedmiot</w:t>
            </w:r>
          </w:p>
        </w:tc>
        <w:tc>
          <w:tcPr>
            <w:tcW w:w="5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493EE" w14:textId="47F6D05B" w:rsidR="00907105" w:rsidRPr="007E6732" w:rsidRDefault="00F01324" w:rsidP="00F01324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7E6732">
              <w:rPr>
                <w:rFonts w:eastAsia="Times New Roman" w:cs="Arial"/>
                <w:b/>
                <w:color w:val="000000"/>
                <w:lang w:eastAsia="pl-PL"/>
              </w:rPr>
              <w:t>1</w:t>
            </w:r>
            <w:r w:rsidR="00907105" w:rsidRPr="007E6732">
              <w:rPr>
                <w:rFonts w:eastAsia="Times New Roman" w:cs="Arial"/>
                <w:b/>
                <w:color w:val="000000"/>
                <w:lang w:eastAsia="pl-PL"/>
              </w:rPr>
              <w:t xml:space="preserve"> ECTS</w:t>
            </w:r>
          </w:p>
        </w:tc>
      </w:tr>
      <w:bookmarkEnd w:id="15"/>
    </w:tbl>
    <w:p w14:paraId="686DE45E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5ADECD6D" w14:textId="448A2BDD" w:rsidR="004B2B3C" w:rsidRPr="007E6732" w:rsidRDefault="004B2B3C">
      <w:pPr>
        <w:spacing w:before="0" w:after="0" w:line="240" w:lineRule="auto"/>
        <w:ind w:left="0"/>
        <w:rPr>
          <w:rFonts w:cs="Arial"/>
        </w:rPr>
      </w:pPr>
      <w:r w:rsidRPr="007E6732">
        <w:rPr>
          <w:rFonts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5"/>
        <w:gridCol w:w="600"/>
        <w:gridCol w:w="545"/>
        <w:gridCol w:w="22"/>
        <w:gridCol w:w="425"/>
        <w:gridCol w:w="142"/>
        <w:gridCol w:w="709"/>
        <w:gridCol w:w="1275"/>
        <w:gridCol w:w="83"/>
        <w:gridCol w:w="1760"/>
        <w:gridCol w:w="1134"/>
        <w:gridCol w:w="392"/>
        <w:gridCol w:w="1931"/>
      </w:tblGrid>
      <w:tr w:rsidR="004B2B3C" w:rsidRPr="007E6732" w14:paraId="3075A6AF" w14:textId="77777777" w:rsidTr="003861CE">
        <w:trPr>
          <w:trHeight w:val="509"/>
        </w:trPr>
        <w:tc>
          <w:tcPr>
            <w:tcW w:w="1043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E655C8" w14:textId="77777777" w:rsidR="004B2B3C" w:rsidRPr="007E6732" w:rsidRDefault="004B2B3C" w:rsidP="007E6732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bCs/>
                <w:color w:val="000000"/>
              </w:rPr>
            </w:pPr>
            <w:r w:rsidRPr="007E6732">
              <w:rPr>
                <w:rFonts w:cs="Arial"/>
              </w:rPr>
              <w:br w:type="page"/>
            </w:r>
            <w:r w:rsidRPr="007E6732"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4B2B3C" w:rsidRPr="007E6732" w14:paraId="6E686268" w14:textId="77777777" w:rsidTr="003861CE">
        <w:trPr>
          <w:trHeight w:val="454"/>
        </w:trPr>
        <w:tc>
          <w:tcPr>
            <w:tcW w:w="513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8856ED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Nazwa przedmiotu/modułu kształcenia:</w:t>
            </w:r>
            <w:r w:rsidRPr="007E673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3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7B834A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</w:t>
            </w:r>
            <w:r w:rsidRPr="007E6732">
              <w:rPr>
                <w:rFonts w:cs="Arial"/>
                <w:b/>
                <w:color w:val="000000"/>
              </w:rPr>
              <w:t>Trudności w czytaniu i pisaniu</w:t>
            </w:r>
          </w:p>
        </w:tc>
      </w:tr>
      <w:tr w:rsidR="004B2B3C" w:rsidRPr="0032432D" w14:paraId="4747653C" w14:textId="77777777" w:rsidTr="003861CE">
        <w:trPr>
          <w:trHeight w:val="454"/>
        </w:trPr>
        <w:tc>
          <w:tcPr>
            <w:tcW w:w="385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941649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  <w:lang w:val="en-US"/>
              </w:rPr>
            </w:pPr>
            <w:proofErr w:type="spellStart"/>
            <w:r w:rsidRPr="007E6732">
              <w:rPr>
                <w:rFonts w:cs="Arial"/>
                <w:b/>
                <w:color w:val="000000"/>
                <w:lang w:val="en-US"/>
              </w:rPr>
              <w:t>Nazwa</w:t>
            </w:r>
            <w:proofErr w:type="spellEnd"/>
            <w:r w:rsidRPr="007E6732">
              <w:rPr>
                <w:rFonts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7E6732">
              <w:rPr>
                <w:rFonts w:cs="Arial"/>
                <w:b/>
                <w:color w:val="000000"/>
                <w:lang w:val="en-US"/>
              </w:rPr>
              <w:t>języku</w:t>
            </w:r>
            <w:proofErr w:type="spellEnd"/>
            <w:r w:rsidRPr="007E6732">
              <w:rPr>
                <w:rFonts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7E6732">
              <w:rPr>
                <w:rFonts w:cs="Arial"/>
                <w:b/>
                <w:color w:val="000000"/>
                <w:lang w:val="en-US"/>
              </w:rPr>
              <w:t>angielskim</w:t>
            </w:r>
            <w:proofErr w:type="spellEnd"/>
            <w:r w:rsidRPr="007E6732"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657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27B495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  <w:lang w:val="en-US"/>
              </w:rPr>
            </w:pPr>
            <w:r w:rsidRPr="007E6732">
              <w:rPr>
                <w:rFonts w:cs="Arial"/>
                <w:color w:val="000000"/>
                <w:lang w:val="en-US"/>
              </w:rPr>
              <w:t xml:space="preserve"> Difficulties in reading and writing</w:t>
            </w:r>
          </w:p>
        </w:tc>
      </w:tr>
      <w:tr w:rsidR="004B2B3C" w:rsidRPr="007E6732" w14:paraId="630DCC64" w14:textId="77777777" w:rsidTr="003861CE">
        <w:trPr>
          <w:trHeight w:val="454"/>
        </w:trPr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395FA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Język wykładowy:</w:t>
            </w:r>
            <w:r w:rsidRPr="007E673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8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4FDE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polski</w:t>
            </w:r>
          </w:p>
        </w:tc>
      </w:tr>
      <w:tr w:rsidR="004B2B3C" w:rsidRPr="007E6732" w14:paraId="36DDAD41" w14:textId="77777777" w:rsidTr="003861CE">
        <w:trPr>
          <w:trHeight w:val="454"/>
        </w:trPr>
        <w:tc>
          <w:tcPr>
            <w:tcW w:w="697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6702E1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4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E63074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filologia polska</w:t>
            </w:r>
          </w:p>
        </w:tc>
      </w:tr>
      <w:tr w:rsidR="004B2B3C" w:rsidRPr="007E6732" w14:paraId="52D00319" w14:textId="77777777" w:rsidTr="003861CE">
        <w:trPr>
          <w:trHeight w:val="454"/>
        </w:trPr>
        <w:tc>
          <w:tcPr>
            <w:tcW w:w="300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4C6BA7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42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CAEC18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Wydział Nauk Humanistycznych</w:t>
            </w:r>
          </w:p>
        </w:tc>
      </w:tr>
      <w:tr w:rsidR="004B2B3C" w:rsidRPr="007E6732" w14:paraId="339526CA" w14:textId="77777777" w:rsidTr="003861CE">
        <w:trPr>
          <w:trHeight w:val="454"/>
        </w:trPr>
        <w:tc>
          <w:tcPr>
            <w:tcW w:w="811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13C0A2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D1C591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4B2B3C" w:rsidRPr="007E6732" w14:paraId="31436AC7" w14:textId="77777777" w:rsidTr="003861CE">
        <w:trPr>
          <w:trHeight w:val="454"/>
        </w:trPr>
        <w:tc>
          <w:tcPr>
            <w:tcW w:w="811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FDE86C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CA7DA8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drugiego stopnia</w:t>
            </w:r>
          </w:p>
        </w:tc>
      </w:tr>
      <w:tr w:rsidR="004B2B3C" w:rsidRPr="007E6732" w14:paraId="446C552B" w14:textId="77777777" w:rsidTr="003861CE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64187B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4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0BE566" w14:textId="52A9165D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</w:t>
            </w:r>
            <w:r w:rsidR="007E6732" w:rsidRPr="007E6732">
              <w:rPr>
                <w:rFonts w:cs="Arial"/>
                <w:color w:val="000000"/>
              </w:rPr>
              <w:t>drugi</w:t>
            </w:r>
          </w:p>
        </w:tc>
      </w:tr>
      <w:tr w:rsidR="004B2B3C" w:rsidRPr="007E6732" w14:paraId="261716F5" w14:textId="77777777" w:rsidTr="007E6732">
        <w:trPr>
          <w:trHeight w:val="454"/>
        </w:trPr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0C3EAC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0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CCFD1C" w14:textId="350BC903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</w:t>
            </w:r>
            <w:r w:rsidR="007E6732" w:rsidRPr="007E6732">
              <w:rPr>
                <w:rFonts w:cs="Arial"/>
                <w:color w:val="000000"/>
              </w:rPr>
              <w:t>trzeci</w:t>
            </w:r>
          </w:p>
        </w:tc>
      </w:tr>
      <w:tr w:rsidR="004B2B3C" w:rsidRPr="007E6732" w14:paraId="6F8D4882" w14:textId="77777777" w:rsidTr="003861CE">
        <w:trPr>
          <w:trHeight w:val="454"/>
        </w:trPr>
        <w:tc>
          <w:tcPr>
            <w:tcW w:w="314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D86B2D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28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9483B3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 </w:t>
            </w:r>
            <w:r w:rsidRPr="007E6732">
              <w:rPr>
                <w:rFonts w:cs="Arial"/>
                <w:bCs/>
                <w:color w:val="000000"/>
              </w:rPr>
              <w:t xml:space="preserve">1 </w:t>
            </w:r>
          </w:p>
        </w:tc>
      </w:tr>
      <w:tr w:rsidR="004B2B3C" w:rsidRPr="007E6732" w14:paraId="056A6B83" w14:textId="77777777" w:rsidTr="003861CE">
        <w:trPr>
          <w:trHeight w:val="454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23A54E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96166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Dr Aldona </w:t>
            </w:r>
            <w:proofErr w:type="spellStart"/>
            <w:r w:rsidRPr="007E6732">
              <w:rPr>
                <w:rFonts w:cs="Arial"/>
                <w:color w:val="000000"/>
              </w:rPr>
              <w:t>Kocyła</w:t>
            </w:r>
            <w:proofErr w:type="spellEnd"/>
            <w:r w:rsidRPr="007E6732">
              <w:rPr>
                <w:rFonts w:cs="Arial"/>
                <w:color w:val="000000"/>
              </w:rPr>
              <w:t>-Łukasiewicz</w:t>
            </w:r>
          </w:p>
        </w:tc>
      </w:tr>
      <w:tr w:rsidR="004B2B3C" w:rsidRPr="007E6732" w14:paraId="511F9280" w14:textId="77777777" w:rsidTr="003861CE">
        <w:trPr>
          <w:trHeight w:val="454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AB31D1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A305BA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Dr Aldona </w:t>
            </w:r>
            <w:proofErr w:type="spellStart"/>
            <w:r w:rsidRPr="007E6732">
              <w:rPr>
                <w:rFonts w:cs="Arial"/>
                <w:color w:val="000000"/>
              </w:rPr>
              <w:t>Kocyła</w:t>
            </w:r>
            <w:proofErr w:type="spellEnd"/>
            <w:r w:rsidRPr="007E6732">
              <w:rPr>
                <w:rFonts w:cs="Arial"/>
                <w:color w:val="000000"/>
              </w:rPr>
              <w:t>-Łukasiewicz</w:t>
            </w:r>
          </w:p>
        </w:tc>
      </w:tr>
      <w:tr w:rsidR="004B2B3C" w:rsidRPr="007E6732" w14:paraId="74A9CD8C" w14:textId="77777777" w:rsidTr="003861CE">
        <w:trPr>
          <w:trHeight w:val="454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4421D9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D36A82" w14:textId="202B4AAA" w:rsidR="004B2B3C" w:rsidRPr="007E6732" w:rsidRDefault="004B2B3C" w:rsidP="007E6732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Poznanie podstawowych pojęć związanych z trudnościami w czytaniu i pisaniu (dysleksją rozwojową). Zapoznanie studentów z charakterystyką procesu czytania i pisania, przyczynami, objawami i patomechanizmami dysleksji. Poznanie metod i form pracy z uczniem dyslektycznym. </w:t>
            </w:r>
          </w:p>
        </w:tc>
      </w:tr>
      <w:tr w:rsidR="004B2B3C" w:rsidRPr="007E6732" w14:paraId="5BA04C9B" w14:textId="77777777" w:rsidTr="007E6732">
        <w:trPr>
          <w:trHeight w:val="106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3F6946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B66E2E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ADCD0D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B2B3C" w:rsidRPr="007E6732" w14:paraId="513EAC86" w14:textId="77777777" w:rsidTr="007E6732">
        <w:trPr>
          <w:trHeight w:val="906"/>
        </w:trPr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A7AAD4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S_W07</w:t>
            </w:r>
          </w:p>
          <w:p w14:paraId="4E515CA8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S_W13</w:t>
            </w: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5C8A7A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Student ma wiedzę na temat trudności w czytaniu i pisaniu w zakresie terminologii i opisu zaburzeń.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391DF2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K_W02</w:t>
            </w:r>
          </w:p>
        </w:tc>
      </w:tr>
      <w:tr w:rsidR="004B2B3C" w:rsidRPr="007E6732" w14:paraId="7898A06A" w14:textId="77777777" w:rsidTr="007E6732">
        <w:trPr>
          <w:trHeight w:val="290"/>
        </w:trPr>
        <w:tc>
          <w:tcPr>
            <w:tcW w:w="14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6D61D3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SW_06</w:t>
            </w: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4ED0FE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Student ma wiedzę na temat uwarunkowań powstawania trudności w czytaniu i pisaniu, objawów dysleksji rozwojowej. </w:t>
            </w:r>
            <w:r w:rsidRPr="007E6732">
              <w:rPr>
                <w:rFonts w:cs="Arial"/>
              </w:rPr>
              <w:t xml:space="preserve">Zna specyfikę pracy z dziećmi o specjalnych potrzebach rozwojowych i edukacyjnych. 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B46522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K_W02</w:t>
            </w:r>
          </w:p>
        </w:tc>
      </w:tr>
      <w:tr w:rsidR="004B2B3C" w:rsidRPr="007E6732" w14:paraId="0E4189F1" w14:textId="77777777" w:rsidTr="007E6732">
        <w:trPr>
          <w:trHeight w:val="454"/>
        </w:trPr>
        <w:tc>
          <w:tcPr>
            <w:tcW w:w="14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4F0543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898D77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04FBED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B2B3C" w:rsidRPr="007E6732" w14:paraId="1EB13AF0" w14:textId="77777777" w:rsidTr="007E6732">
        <w:trPr>
          <w:trHeight w:val="290"/>
        </w:trPr>
        <w:tc>
          <w:tcPr>
            <w:tcW w:w="14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55AA09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S_U01</w:t>
            </w:r>
          </w:p>
          <w:p w14:paraId="0868D9B0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S_U18</w:t>
            </w: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73F42D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</w:rPr>
              <w:t xml:space="preserve">Student posiada umiejętności w zakresie: rozpoznawania trudności i potrzeb uczniów z dysleksją rozwojową.  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6B47E0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</w:rPr>
            </w:pPr>
            <w:r w:rsidRPr="007E6732">
              <w:rPr>
                <w:rFonts w:cs="Arial"/>
                <w:b/>
                <w:bCs/>
              </w:rPr>
              <w:t>K_U03</w:t>
            </w:r>
          </w:p>
        </w:tc>
      </w:tr>
      <w:tr w:rsidR="004B2B3C" w:rsidRPr="007E6732" w14:paraId="0CCAE0FA" w14:textId="77777777" w:rsidTr="007E6732">
        <w:trPr>
          <w:trHeight w:val="290"/>
        </w:trPr>
        <w:tc>
          <w:tcPr>
            <w:tcW w:w="14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2EC582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bCs/>
              </w:rPr>
              <w:t>S_U02</w:t>
            </w:r>
          </w:p>
          <w:p w14:paraId="6D5BC82B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S_U12</w:t>
            </w: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1AFF72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</w:rPr>
              <w:t>Potrafi pracować z uczniami, indywidualizować zadania i dostosowywać metody i treści do potrzeb i możliwości uczniów ze specjalnymi potrzebami edukacyjnymi na poszczególnych etapach edukacyjnych.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C6B2EC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</w:rPr>
            </w:pPr>
            <w:r w:rsidRPr="007E6732">
              <w:rPr>
                <w:rFonts w:cs="Arial"/>
                <w:b/>
                <w:bCs/>
              </w:rPr>
              <w:t>K_U03</w:t>
            </w:r>
          </w:p>
        </w:tc>
      </w:tr>
      <w:tr w:rsidR="004B2B3C" w:rsidRPr="007E6732" w14:paraId="4191E1C2" w14:textId="77777777" w:rsidTr="007E6732">
        <w:trPr>
          <w:trHeight w:val="454"/>
        </w:trPr>
        <w:tc>
          <w:tcPr>
            <w:tcW w:w="14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25971B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22E12A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24F9D9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B2B3C" w:rsidRPr="007E6732" w14:paraId="5ED05DB9" w14:textId="77777777" w:rsidTr="007E6732">
        <w:trPr>
          <w:trHeight w:val="290"/>
        </w:trPr>
        <w:tc>
          <w:tcPr>
            <w:tcW w:w="14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8EA6D9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S_K04</w:t>
            </w:r>
          </w:p>
          <w:p w14:paraId="3FA37E5E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S_K06</w:t>
            </w: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33A413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</w:rPr>
              <w:t>Ma świadomość poziomu swojej wiedzy i umiejętności; rozumie potrzebę ciągłego dokształcania się zawodowego i rozwoju osobistego; dokonuje oceny własnych kompetencji i doskonali umiejętności w trakcie realizowania działań pedagogicznych/ terapeutycznych.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2A7B7E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</w:rPr>
              <w:t>K_K04</w:t>
            </w:r>
          </w:p>
        </w:tc>
      </w:tr>
      <w:tr w:rsidR="004B2B3C" w:rsidRPr="007E6732" w14:paraId="4FE16A56" w14:textId="77777777" w:rsidTr="007E6732">
        <w:trPr>
          <w:trHeight w:val="290"/>
        </w:trPr>
        <w:tc>
          <w:tcPr>
            <w:tcW w:w="14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A870F3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S_K05</w:t>
            </w:r>
          </w:p>
          <w:p w14:paraId="2B0205F3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</w:rPr>
            </w:pPr>
            <w:r w:rsidRPr="007E6732">
              <w:rPr>
                <w:rFonts w:cs="Arial"/>
                <w:b/>
              </w:rPr>
              <w:t>S_K07</w:t>
            </w: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AB15DF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</w:rPr>
              <w:t>Student jest przekonany o sensie, wartości i potrzebie podejmowania działań pedagogicznych i terapeutycznych w środowisku społecznym; wykazuje aktywność, realizuje indywidualne i zespołowe zadania zawodowe wynikające z roli nauczyciela.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72B047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</w:rPr>
              <w:t>K_K07</w:t>
            </w:r>
          </w:p>
        </w:tc>
      </w:tr>
      <w:tr w:rsidR="004B2B3C" w:rsidRPr="007E6732" w14:paraId="66A326D7" w14:textId="77777777" w:rsidTr="003861CE">
        <w:trPr>
          <w:trHeight w:val="454"/>
        </w:trPr>
        <w:tc>
          <w:tcPr>
            <w:tcW w:w="2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B93737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807E0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ćwiczenia - 15 godzin</w:t>
            </w:r>
          </w:p>
        </w:tc>
      </w:tr>
      <w:tr w:rsidR="004B2B3C" w:rsidRPr="007E6732" w14:paraId="1219EC1A" w14:textId="77777777" w:rsidTr="003861CE">
        <w:trPr>
          <w:trHeight w:val="454"/>
        </w:trPr>
        <w:tc>
          <w:tcPr>
            <w:tcW w:w="1043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15F9B9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</w:rPr>
              <w:br w:type="page"/>
            </w:r>
            <w:r w:rsidRPr="007E6732"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4B2B3C" w:rsidRPr="007E6732" w14:paraId="54917114" w14:textId="77777777" w:rsidTr="003861CE">
        <w:trPr>
          <w:trHeight w:val="320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835646" w14:textId="77777777" w:rsidR="004B2B3C" w:rsidRPr="007E6732" w:rsidRDefault="004B2B3C" w:rsidP="004B2B3C">
            <w:pPr>
              <w:spacing w:line="240" w:lineRule="auto"/>
              <w:ind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Podstawowa wiedza z zakresu językoznawstwa, psychologii rozwojowej, pedagogiki.</w:t>
            </w:r>
          </w:p>
        </w:tc>
      </w:tr>
      <w:tr w:rsidR="004B2B3C" w:rsidRPr="007E6732" w14:paraId="5FF7E7DC" w14:textId="77777777" w:rsidTr="003861CE">
        <w:trPr>
          <w:trHeight w:val="454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ABE833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4B2B3C" w:rsidRPr="007E6732" w14:paraId="6E6C1FD6" w14:textId="77777777" w:rsidTr="003861CE">
        <w:trPr>
          <w:trHeight w:val="1787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BC03" w14:textId="77777777" w:rsidR="004B2B3C" w:rsidRPr="007E6732" w:rsidRDefault="004B2B3C" w:rsidP="004B2B3C">
            <w:pPr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1. Czytanie i pisanie jako sprawności językowe – definicje.</w:t>
            </w:r>
          </w:p>
          <w:p w14:paraId="7FE797CD" w14:textId="77777777" w:rsidR="004B2B3C" w:rsidRPr="007E6732" w:rsidRDefault="004B2B3C" w:rsidP="004B2B3C">
            <w:pPr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 xml:space="preserve">2. Specyficzne trudności w czytaniu i pisaniu – pojęcie, przyczyny dysleksji rozwojowej. </w:t>
            </w:r>
          </w:p>
          <w:p w14:paraId="72B79612" w14:textId="77777777" w:rsidR="004B2B3C" w:rsidRPr="007E6732" w:rsidRDefault="004B2B3C" w:rsidP="004B2B3C">
            <w:pPr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3. Objawy dysleksji u dzieci, młodzież i dorosłych. Ryzyko dysleksji (Skala Ryzyka Dysleksji).</w:t>
            </w:r>
          </w:p>
          <w:p w14:paraId="08052176" w14:textId="77777777" w:rsidR="004B2B3C" w:rsidRPr="007E6732" w:rsidRDefault="004B2B3C" w:rsidP="004B2B3C">
            <w:pPr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4. Diagnoza trudności w czytaniu i pisaniu. Wybrane metody diagnozy pedagogicznej dzieci i młodzieży (diagnoza trudności w czytaniu: tempo, technika czytania, ocena czytania ze zrozumieniem; diagnoza trudności w pisaniu).</w:t>
            </w:r>
          </w:p>
          <w:p w14:paraId="47E15527" w14:textId="77777777" w:rsidR="004B2B3C" w:rsidRPr="007E6732" w:rsidRDefault="004B2B3C" w:rsidP="004B2B3C">
            <w:pPr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5. Zajęcia praktyczne - analiza prac pisemnych dzieci ze specjalnymi potrzebami edukacyjnymi - określenie rodzaju popełnianych błędów.</w:t>
            </w:r>
          </w:p>
          <w:p w14:paraId="2A8C963B" w14:textId="77777777" w:rsidR="004B2B3C" w:rsidRPr="007E6732" w:rsidRDefault="004B2B3C" w:rsidP="004B2B3C">
            <w:pPr>
              <w:spacing w:line="240" w:lineRule="auto"/>
              <w:ind w:right="170"/>
              <w:jc w:val="both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6. Podstawy prawne dotyczące organizacji pomocy psychologiczno-pedagogicznej. Opinie Poradni Psychologiczno-Pedagogicznej.</w:t>
            </w:r>
          </w:p>
        </w:tc>
      </w:tr>
      <w:tr w:rsidR="004B2B3C" w:rsidRPr="007E6732" w14:paraId="4E3D235C" w14:textId="77777777" w:rsidTr="003861CE">
        <w:trPr>
          <w:trHeight w:val="454"/>
        </w:trPr>
        <w:tc>
          <w:tcPr>
            <w:tcW w:w="1043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0E3CBE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4B2B3C" w:rsidRPr="007E6732" w14:paraId="768CA518" w14:textId="77777777" w:rsidTr="003861CE">
        <w:trPr>
          <w:trHeight w:val="1132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24E33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 xml:space="preserve">1. </w:t>
            </w:r>
            <w:proofErr w:type="spellStart"/>
            <w:r w:rsidRPr="007E6732">
              <w:rPr>
                <w:rFonts w:cs="Arial"/>
                <w:bCs/>
                <w:color w:val="000000"/>
              </w:rPr>
              <w:t>Awramiuk</w:t>
            </w:r>
            <w:proofErr w:type="spellEnd"/>
            <w:r w:rsidRPr="007E6732">
              <w:rPr>
                <w:rFonts w:cs="Arial"/>
                <w:bCs/>
                <w:color w:val="000000"/>
              </w:rPr>
              <w:t xml:space="preserve"> E., Lingwistyczne podstawy początkowej nauki czytania i pisania po polsku, Białystok 2006.</w:t>
            </w:r>
          </w:p>
          <w:p w14:paraId="13FEC2D6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 xml:space="preserve">2. Bogdanowicz M., Integracja </w:t>
            </w:r>
            <w:proofErr w:type="spellStart"/>
            <w:r w:rsidRPr="007E6732">
              <w:rPr>
                <w:rFonts w:cs="Arial"/>
                <w:bCs/>
                <w:color w:val="000000"/>
              </w:rPr>
              <w:t>percepcyjno</w:t>
            </w:r>
            <w:proofErr w:type="spellEnd"/>
            <w:r w:rsidRPr="007E6732">
              <w:rPr>
                <w:rFonts w:cs="Arial"/>
                <w:bCs/>
                <w:color w:val="000000"/>
              </w:rPr>
              <w:t xml:space="preserve"> – motoryczna. Teoria – diagnoza - terapia, Warszawa 2000.</w:t>
            </w:r>
          </w:p>
          <w:p w14:paraId="2F854A15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3. Domagała A., Mirecka U., Zaburzenia komunikacji pisemnej, Gdańsk 2019.</w:t>
            </w:r>
          </w:p>
          <w:p w14:paraId="2777E644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4. Domagała A., Trudności w pisaniu. Poziom graficzny pisma, Gdańsk 2024.</w:t>
            </w:r>
          </w:p>
          <w:p w14:paraId="3DC981FD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 xml:space="preserve">5. </w:t>
            </w:r>
            <w:proofErr w:type="spellStart"/>
            <w:r w:rsidRPr="007E6732">
              <w:rPr>
                <w:rFonts w:cs="Arial"/>
                <w:bCs/>
                <w:color w:val="000000"/>
              </w:rPr>
              <w:t>Krasowicz</w:t>
            </w:r>
            <w:proofErr w:type="spellEnd"/>
            <w:r w:rsidRPr="007E6732">
              <w:rPr>
                <w:rFonts w:cs="Arial"/>
                <w:bCs/>
                <w:color w:val="000000"/>
              </w:rPr>
              <w:t xml:space="preserve"> – Kupis G., Nowa psychologia dysleksji, Warszawa 2019.</w:t>
            </w:r>
          </w:p>
        </w:tc>
      </w:tr>
      <w:tr w:rsidR="004B2B3C" w:rsidRPr="007E6732" w14:paraId="68208148" w14:textId="77777777" w:rsidTr="003861CE">
        <w:trPr>
          <w:trHeight w:val="454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A66FED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4B2B3C" w:rsidRPr="007E6732" w14:paraId="0C89A3F2" w14:textId="77777777" w:rsidTr="003861CE">
        <w:trPr>
          <w:trHeight w:val="573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C8B1C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1. Bogdanowicz M., </w:t>
            </w:r>
            <w:proofErr w:type="spellStart"/>
            <w:r w:rsidRPr="007E6732">
              <w:rPr>
                <w:rFonts w:cs="Arial"/>
                <w:color w:val="000000"/>
              </w:rPr>
              <w:t>Adryjanek</w:t>
            </w:r>
            <w:proofErr w:type="spellEnd"/>
            <w:r w:rsidRPr="007E6732">
              <w:rPr>
                <w:rFonts w:cs="Arial"/>
                <w:color w:val="000000"/>
              </w:rPr>
              <w:t xml:space="preserve"> A., Uczeń z dysleksją w szkole. Poradnik nie tylko dla polonistów, Gdynia 2005.</w:t>
            </w:r>
          </w:p>
          <w:p w14:paraId="764196D9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2. Grabałowska K., Jarząb J., Mickiewicz J., Wojak M., Ćwiczenia w czytaniu i pisaniu.</w:t>
            </w:r>
          </w:p>
          <w:p w14:paraId="4D44EF54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Poradnik metodyczny do terapii dzieci dyslektycznych, Toruń 1995.</w:t>
            </w:r>
          </w:p>
          <w:p w14:paraId="689E43F4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3. Pomirska Z., Wieczorek D., Wygraj z dysleksja Zbiór ćwiczeń usprawniających umiejętność czytania, Warszawa 2016.</w:t>
            </w:r>
          </w:p>
          <w:p w14:paraId="1AA1CAB3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4. Tomczak J., Ziętara R., Kwestionariusz diagnozy i narzędzia badawcze w terapii pedagogicznej, Kraków 2022.</w:t>
            </w:r>
          </w:p>
          <w:p w14:paraId="4BE9ED73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5. Radwańska A., Sobolewska-Kędzior A., Terapia logopedyczna i pedagogiczna w przedszkolu i szkole. Porady i ćwiczenia, Poznań 2021. </w:t>
            </w:r>
          </w:p>
          <w:p w14:paraId="684725FF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6. Zakrzewska M., Trudności w pisaniu i czytaniu. Modele ćwiczeń, Warszawa 1996.</w:t>
            </w:r>
          </w:p>
        </w:tc>
      </w:tr>
      <w:tr w:rsidR="004B2B3C" w:rsidRPr="007E6732" w14:paraId="54EE8D5E" w14:textId="77777777" w:rsidTr="003861CE">
        <w:trPr>
          <w:trHeight w:val="454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633B81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4B2B3C" w:rsidRPr="007E6732" w14:paraId="74F21709" w14:textId="77777777" w:rsidTr="003861CE">
        <w:trPr>
          <w:trHeight w:val="674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B23041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Prezentacje multimedialne, analiza tekstów, studium przypadku, filmy dydaktyczne.</w:t>
            </w:r>
          </w:p>
        </w:tc>
      </w:tr>
      <w:tr w:rsidR="004B2B3C" w:rsidRPr="007E6732" w14:paraId="441F145C" w14:textId="77777777" w:rsidTr="003861CE">
        <w:trPr>
          <w:trHeight w:val="454"/>
        </w:trPr>
        <w:tc>
          <w:tcPr>
            <w:tcW w:w="1043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6AA3EB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4B2B3C" w:rsidRPr="007E6732" w14:paraId="42A7E0EF" w14:textId="77777777" w:rsidTr="003861CE">
        <w:trPr>
          <w:trHeight w:val="870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CEAC8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Efekty będą sprawdzone systematycznie na zajęciach, w całości na kolokwium.</w:t>
            </w:r>
          </w:p>
        </w:tc>
      </w:tr>
      <w:tr w:rsidR="004B2B3C" w:rsidRPr="007E6732" w14:paraId="1AE8B150" w14:textId="77777777" w:rsidTr="003861CE">
        <w:trPr>
          <w:trHeight w:val="454"/>
        </w:trPr>
        <w:tc>
          <w:tcPr>
            <w:tcW w:w="1043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6D086A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4B2B3C" w:rsidRPr="007E6732" w14:paraId="790B2C90" w14:textId="77777777" w:rsidTr="003861CE">
        <w:trPr>
          <w:trHeight w:val="1731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05A1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Warunek uzyskania zaliczenia przedmiotu: aktywność na zajęciach, pozytywne zaliczenie kolokwium teoretycznego (uzyskanie co najmniej 51% punktów z kolokwium), pozytywne zaliczenie opisu próbki pisma.</w:t>
            </w:r>
          </w:p>
          <w:p w14:paraId="18CFDAD7" w14:textId="77777777" w:rsidR="004B2B3C" w:rsidRPr="007E6732" w:rsidRDefault="004B2B3C" w:rsidP="004B2B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Poprawy: jednorazowa poprawa kolokwium na koniec semestru.</w:t>
            </w:r>
          </w:p>
        </w:tc>
      </w:tr>
      <w:tr w:rsidR="004B2B3C" w:rsidRPr="007E6732" w14:paraId="36938225" w14:textId="77777777" w:rsidTr="003861CE">
        <w:trPr>
          <w:trHeight w:val="454"/>
        </w:trPr>
        <w:tc>
          <w:tcPr>
            <w:tcW w:w="1043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B994F0" w14:textId="77777777" w:rsidR="004B2B3C" w:rsidRPr="007E6732" w:rsidRDefault="004B2B3C" w:rsidP="007E6732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Bilans punktów ECTS*:</w:t>
            </w:r>
          </w:p>
        </w:tc>
      </w:tr>
      <w:tr w:rsidR="004B2B3C" w:rsidRPr="007E6732" w14:paraId="1D22A9A4" w14:textId="77777777" w:rsidTr="003861CE">
        <w:trPr>
          <w:trHeight w:val="454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49FCE" w14:textId="77777777" w:rsidR="004B2B3C" w:rsidRPr="007E6732" w:rsidRDefault="004B2B3C" w:rsidP="007E6732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</w:rPr>
              <w:t>Udział w ćwiczeniach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37DEC" w14:textId="569F104D" w:rsidR="004B2B3C" w:rsidRPr="007E6732" w:rsidRDefault="004B2B3C" w:rsidP="007E6732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</w:rPr>
              <w:t xml:space="preserve">15 </w:t>
            </w:r>
            <w:r w:rsidR="007E6732">
              <w:rPr>
                <w:rFonts w:cs="Arial"/>
              </w:rPr>
              <w:t>godzin</w:t>
            </w:r>
          </w:p>
        </w:tc>
      </w:tr>
      <w:tr w:rsidR="004B2B3C" w:rsidRPr="007E6732" w14:paraId="41881F02" w14:textId="77777777" w:rsidTr="003861CE">
        <w:trPr>
          <w:trHeight w:val="454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2C96D" w14:textId="77777777" w:rsidR="004B2B3C" w:rsidRPr="007E6732" w:rsidRDefault="004B2B3C" w:rsidP="007E6732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</w:rPr>
              <w:t>Samodzielne przygotowanie się do ćwiczeń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63411" w14:textId="363159A0" w:rsidR="004B2B3C" w:rsidRPr="007E6732" w:rsidRDefault="004B2B3C" w:rsidP="007E6732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</w:rPr>
              <w:t xml:space="preserve">4 </w:t>
            </w:r>
            <w:r w:rsidR="007E6732">
              <w:rPr>
                <w:rFonts w:cs="Arial"/>
              </w:rPr>
              <w:t>godziny</w:t>
            </w:r>
          </w:p>
        </w:tc>
      </w:tr>
      <w:tr w:rsidR="004B2B3C" w:rsidRPr="007E6732" w14:paraId="63D9F94A" w14:textId="77777777" w:rsidTr="003861CE">
        <w:trPr>
          <w:trHeight w:val="454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A575C" w14:textId="77777777" w:rsidR="004B2B3C" w:rsidRPr="007E6732" w:rsidRDefault="004B2B3C" w:rsidP="007E6732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</w:rPr>
              <w:t>Udział w konsultacjach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630C5" w14:textId="19EFC694" w:rsidR="004B2B3C" w:rsidRPr="007E6732" w:rsidRDefault="004B2B3C" w:rsidP="007E6732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</w:rPr>
              <w:t xml:space="preserve">1 </w:t>
            </w:r>
            <w:r w:rsidR="007E6732">
              <w:rPr>
                <w:rFonts w:cs="Arial"/>
              </w:rPr>
              <w:t>godzina</w:t>
            </w:r>
          </w:p>
        </w:tc>
      </w:tr>
      <w:tr w:rsidR="004B2B3C" w:rsidRPr="007E6732" w14:paraId="565F7DC2" w14:textId="77777777" w:rsidTr="003861CE">
        <w:trPr>
          <w:trHeight w:val="454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D724F" w14:textId="77777777" w:rsidR="004B2B3C" w:rsidRPr="007E6732" w:rsidRDefault="004B2B3C" w:rsidP="007E6732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</w:rPr>
              <w:t>Samodzielne przygotowanie się do kolokwiów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72628" w14:textId="59B78CE7" w:rsidR="004B2B3C" w:rsidRPr="007E6732" w:rsidRDefault="004B2B3C" w:rsidP="007E6732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</w:rPr>
              <w:t xml:space="preserve">5 </w:t>
            </w:r>
            <w:r w:rsidR="007E6732">
              <w:rPr>
                <w:rFonts w:cs="Arial"/>
              </w:rPr>
              <w:t>godzin</w:t>
            </w:r>
          </w:p>
        </w:tc>
      </w:tr>
      <w:tr w:rsidR="004B2B3C" w:rsidRPr="007E6732" w14:paraId="58C0E58E" w14:textId="77777777" w:rsidTr="003861CE">
        <w:trPr>
          <w:trHeight w:val="454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86248" w14:textId="77777777" w:rsidR="004B2B3C" w:rsidRPr="007E6732" w:rsidRDefault="004B2B3C" w:rsidP="007E6732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</w:rPr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F1FB9" w14:textId="77777777" w:rsidR="004B2B3C" w:rsidRPr="007E6732" w:rsidRDefault="004B2B3C" w:rsidP="007E6732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</w:rPr>
              <w:t>25 godzin</w:t>
            </w:r>
          </w:p>
        </w:tc>
      </w:tr>
      <w:tr w:rsidR="004B2B3C" w:rsidRPr="007E6732" w14:paraId="5FC3A3CE" w14:textId="77777777" w:rsidTr="003861CE">
        <w:trPr>
          <w:trHeight w:val="454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36142" w14:textId="77777777" w:rsidR="004B2B3C" w:rsidRPr="007E6732" w:rsidRDefault="004B2B3C" w:rsidP="007E6732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717A9" w14:textId="77777777" w:rsidR="004B2B3C" w:rsidRPr="007E6732" w:rsidRDefault="004B2B3C" w:rsidP="007E6732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bCs/>
              </w:rPr>
              <w:t>1 ECTS</w:t>
            </w:r>
          </w:p>
        </w:tc>
      </w:tr>
    </w:tbl>
    <w:p w14:paraId="03C18778" w14:textId="3CDB796E" w:rsidR="004B2B3C" w:rsidRPr="007E6732" w:rsidRDefault="004B2B3C" w:rsidP="00D31DD2">
      <w:pPr>
        <w:spacing w:line="24" w:lineRule="atLeast"/>
        <w:ind w:left="113"/>
        <w:rPr>
          <w:rFonts w:cs="Arial"/>
        </w:rPr>
      </w:pPr>
    </w:p>
    <w:p w14:paraId="4ACE536B" w14:textId="77777777" w:rsidR="004B2B3C" w:rsidRPr="007E6732" w:rsidRDefault="004B2B3C">
      <w:pPr>
        <w:spacing w:before="0" w:after="0" w:line="240" w:lineRule="auto"/>
        <w:ind w:left="0"/>
        <w:rPr>
          <w:rFonts w:cs="Arial"/>
        </w:rPr>
      </w:pPr>
      <w:r w:rsidRPr="007E6732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284"/>
        <w:gridCol w:w="425"/>
        <w:gridCol w:w="323"/>
        <w:gridCol w:w="262"/>
        <w:gridCol w:w="305"/>
        <w:gridCol w:w="386"/>
        <w:gridCol w:w="181"/>
        <w:gridCol w:w="1378"/>
        <w:gridCol w:w="406"/>
        <w:gridCol w:w="1478"/>
        <w:gridCol w:w="1258"/>
        <w:gridCol w:w="585"/>
        <w:gridCol w:w="2128"/>
      </w:tblGrid>
      <w:tr w:rsidR="004B2B3C" w:rsidRPr="007E6732" w14:paraId="7B37DDAD" w14:textId="77777777" w:rsidTr="003861C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AA096A" w14:textId="77777777" w:rsidR="004B2B3C" w:rsidRPr="007E6732" w:rsidRDefault="004B2B3C" w:rsidP="00840443">
            <w:pPr>
              <w:keepNext/>
              <w:spacing w:line="276" w:lineRule="auto"/>
              <w:ind w:right="170"/>
              <w:outlineLvl w:val="2"/>
              <w:rPr>
                <w:rFonts w:eastAsia="Times New Roman" w:cs="Arial"/>
                <w:b/>
                <w:bCs/>
              </w:rPr>
            </w:pPr>
            <w:bookmarkStart w:id="18" w:name="_Hlk180873083"/>
            <w:r w:rsidRPr="007E6732">
              <w:rPr>
                <w:rFonts w:eastAsia="Times New Roman" w:cs="Arial"/>
                <w:b/>
                <w:bCs/>
              </w:rPr>
              <w:br w:type="page"/>
              <w:t>Sylabus przedmiotu / modułu kształcenia</w:t>
            </w:r>
          </w:p>
        </w:tc>
      </w:tr>
      <w:tr w:rsidR="004B2B3C" w:rsidRPr="007E6732" w14:paraId="25CE6991" w14:textId="77777777" w:rsidTr="00840443">
        <w:trPr>
          <w:trHeight w:val="454"/>
        </w:trPr>
        <w:tc>
          <w:tcPr>
            <w:tcW w:w="481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404291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585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466CF3" w14:textId="77777777" w:rsidR="004B2B3C" w:rsidRPr="007E6732" w:rsidRDefault="004B2B3C" w:rsidP="00840443">
            <w:pPr>
              <w:keepNext/>
              <w:spacing w:line="276" w:lineRule="auto"/>
              <w:ind w:right="17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kern w:val="32"/>
              </w:rPr>
              <w:t xml:space="preserve"> Literatura a sztuka</w:t>
            </w:r>
          </w:p>
        </w:tc>
      </w:tr>
      <w:tr w:rsidR="004B2B3C" w:rsidRPr="007E6732" w14:paraId="074CDF28" w14:textId="77777777" w:rsidTr="003861CE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B4977E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24C956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lang w:val="en-US"/>
              </w:rPr>
            </w:pPr>
            <w:r w:rsidRPr="007E6732">
              <w:rPr>
                <w:rFonts w:cs="Arial"/>
                <w:b/>
                <w:color w:val="000000"/>
                <w:lang w:val="en-US"/>
              </w:rPr>
              <w:t xml:space="preserve"> Literary and Art</w:t>
            </w:r>
          </w:p>
        </w:tc>
      </w:tr>
      <w:tr w:rsidR="004B2B3C" w:rsidRPr="007E6732" w14:paraId="538C6693" w14:textId="77777777" w:rsidTr="003861C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19BF33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CDD0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polski</w:t>
            </w:r>
          </w:p>
        </w:tc>
      </w:tr>
      <w:tr w:rsidR="004B2B3C" w:rsidRPr="007E6732" w14:paraId="24C58B22" w14:textId="77777777" w:rsidTr="003861C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47F037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D74D83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Filologia polska</w:t>
            </w:r>
          </w:p>
        </w:tc>
      </w:tr>
      <w:tr w:rsidR="004B2B3C" w:rsidRPr="007E6732" w14:paraId="338832F8" w14:textId="77777777" w:rsidTr="00840443">
        <w:trPr>
          <w:trHeight w:val="454"/>
        </w:trPr>
        <w:tc>
          <w:tcPr>
            <w:tcW w:w="325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776A99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41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4141DB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Wydział Nauk Humanistycznych</w:t>
            </w:r>
          </w:p>
        </w:tc>
      </w:tr>
      <w:tr w:rsidR="004B2B3C" w:rsidRPr="007E6732" w14:paraId="1536BB9B" w14:textId="77777777" w:rsidTr="003861C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1827B8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B8663B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fakultatywny</w:t>
            </w:r>
          </w:p>
        </w:tc>
      </w:tr>
      <w:tr w:rsidR="004B2B3C" w:rsidRPr="007E6732" w14:paraId="52C44E08" w14:textId="77777777" w:rsidTr="003861C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C7D870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C72431" w14:textId="6FC592E8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</w:t>
            </w:r>
            <w:r w:rsidR="00840443">
              <w:rPr>
                <w:rFonts w:cs="Arial"/>
                <w:color w:val="000000"/>
              </w:rPr>
              <w:t>drugiego</w:t>
            </w:r>
            <w:r w:rsidRPr="007E6732">
              <w:rPr>
                <w:rFonts w:cs="Arial"/>
                <w:color w:val="000000"/>
              </w:rPr>
              <w:t xml:space="preserve"> stop</w:t>
            </w:r>
            <w:r w:rsidR="00840443">
              <w:rPr>
                <w:rFonts w:cs="Arial"/>
                <w:color w:val="000000"/>
              </w:rPr>
              <w:t>nia</w:t>
            </w:r>
          </w:p>
        </w:tc>
      </w:tr>
      <w:tr w:rsidR="004B2B3C" w:rsidRPr="007E6732" w14:paraId="51F9CE83" w14:textId="77777777" w:rsidTr="00840443">
        <w:trPr>
          <w:trHeight w:val="454"/>
        </w:trPr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F267C4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69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83A265" w14:textId="22E1C60C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</w:t>
            </w:r>
            <w:r w:rsidR="00840443">
              <w:rPr>
                <w:rFonts w:cs="Arial"/>
                <w:color w:val="000000"/>
              </w:rPr>
              <w:t>drugi</w:t>
            </w:r>
          </w:p>
        </w:tc>
      </w:tr>
      <w:tr w:rsidR="004B2B3C" w:rsidRPr="007E6732" w14:paraId="70DB26B5" w14:textId="77777777" w:rsidTr="00840443">
        <w:trPr>
          <w:trHeight w:val="454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745EEA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1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6A235B" w14:textId="54098C4F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 </w:t>
            </w:r>
            <w:r w:rsidR="00840443">
              <w:rPr>
                <w:rFonts w:cs="Arial"/>
                <w:color w:val="000000"/>
              </w:rPr>
              <w:t>trzeci</w:t>
            </w:r>
          </w:p>
        </w:tc>
      </w:tr>
      <w:tr w:rsidR="004B2B3C" w:rsidRPr="007E6732" w14:paraId="15218B26" w14:textId="77777777" w:rsidTr="003861CE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68E6FD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724DDB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2</w:t>
            </w:r>
          </w:p>
        </w:tc>
      </w:tr>
      <w:tr w:rsidR="004B2B3C" w:rsidRPr="007E6732" w14:paraId="78E18D42" w14:textId="77777777" w:rsidTr="003861C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E3FA4F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0689CF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Dr hab. Roman Bobryk</w:t>
            </w:r>
          </w:p>
        </w:tc>
      </w:tr>
      <w:tr w:rsidR="004B2B3C" w:rsidRPr="007E6732" w14:paraId="3C61C1F9" w14:textId="77777777" w:rsidTr="003861C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F50C9E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F1FC1C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Dr hab. Roman Bobryk</w:t>
            </w:r>
          </w:p>
        </w:tc>
      </w:tr>
      <w:tr w:rsidR="004B2B3C" w:rsidRPr="007E6732" w14:paraId="56866719" w14:textId="77777777" w:rsidTr="003861C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5B346B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F6A0DE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Celem przedmiotu jest zapoznanie studentów z podstawowymi zagadnieniami z zakresu idei korespondencji sztuk, szerzej związku literatury ze sztukami wizualnymi, m.in. malarstwem (rysunkiem, grafiką, a także rzeźbą czy architekturą), fotografią, filmem, teatrem czy sztuką masową</w:t>
            </w:r>
          </w:p>
        </w:tc>
      </w:tr>
      <w:tr w:rsidR="004B2B3C" w:rsidRPr="007E6732" w14:paraId="1905E7F3" w14:textId="77777777" w:rsidTr="00840443">
        <w:trPr>
          <w:trHeight w:val="4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2E0D0F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B7F6A0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7D53D5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B2B3C" w:rsidRPr="007E6732" w14:paraId="5964BC62" w14:textId="77777777" w:rsidTr="00840443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A01964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S_W01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FAC914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</w:rPr>
              <w:t>Zna na poziomie rozszerzonym problemy wzajemnych relacji pomiędzy literaturą a sztuką, jak też terminologię specjalistyczną z zakresu literaturoznawstwa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00BD24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K_W02</w:t>
            </w:r>
          </w:p>
        </w:tc>
      </w:tr>
      <w:tr w:rsidR="004B2B3C" w:rsidRPr="007E6732" w14:paraId="24DC692B" w14:textId="77777777" w:rsidTr="00840443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9BDF2F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S_W02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CDD0E9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Zna w stopniu rozszerzonym różne koncepcje literaturoznawcze dotyczące wzajemnych odniesień literatury i sztuki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D45563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K_W02, K_W05, K_W10</w:t>
            </w:r>
          </w:p>
        </w:tc>
      </w:tr>
      <w:tr w:rsidR="004B2B3C" w:rsidRPr="007E6732" w14:paraId="150C5EAF" w14:textId="77777777" w:rsidTr="00840443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BB64EC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S_W03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1B8474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 xml:space="preserve">Zna </w:t>
            </w:r>
            <w:r w:rsidRPr="007E6732">
              <w:rPr>
                <w:rFonts w:cs="Arial"/>
              </w:rPr>
              <w:t>w szerokim zakresie problemy analizy i adaptacji tekstu artystycznego oraz kontekstualnego odczytywania dzieł literackich i dzieł sztuki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B5445D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K_W03</w:t>
            </w:r>
          </w:p>
        </w:tc>
      </w:tr>
      <w:tr w:rsidR="004B2B3C" w:rsidRPr="007E6732" w14:paraId="2896CAEE" w14:textId="77777777" w:rsidTr="00840443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990A36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297AA9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534BFC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B2B3C" w:rsidRPr="007E6732" w14:paraId="73A60B8B" w14:textId="77777777" w:rsidTr="00840443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F3D1C5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S_U01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C34D15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 xml:space="preserve">Potrafi posługiwać się specjalistyczną terminologią dotyczącą związków literatury i sztuk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70E24A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K_U02</w:t>
            </w:r>
          </w:p>
        </w:tc>
      </w:tr>
      <w:tr w:rsidR="004B2B3C" w:rsidRPr="007E6732" w14:paraId="1C0329AF" w14:textId="77777777" w:rsidTr="00840443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15CB75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S_U02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2B1A01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Potrafi dokonać analizy i interpretacji (w tym interpretacji porównawczej lub kontekstualnej) dzieła literackiego i dzieła sztuki z wykorzystaniem odpowiedniego aparatu badawczego i terminologii specjalistycznej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914B50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K_U02, K_U03, K_U08</w:t>
            </w:r>
          </w:p>
        </w:tc>
      </w:tr>
      <w:tr w:rsidR="004B2B3C" w:rsidRPr="007E6732" w14:paraId="6E338AE7" w14:textId="77777777" w:rsidTr="00840443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62EE86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655D41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B74089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B2B3C" w:rsidRPr="007E6732" w14:paraId="661316AF" w14:textId="77777777" w:rsidTr="00840443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64B688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S_K01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BB5E7E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Posiada kompetencje do odbioru różnorodnych tekstów kultury ze świadomością ich umiejscowienia kulturowego i aksjologicznego nacechowania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24CE81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K_K03</w:t>
            </w:r>
          </w:p>
        </w:tc>
      </w:tr>
      <w:tr w:rsidR="004B2B3C" w:rsidRPr="007E6732" w14:paraId="06668DAD" w14:textId="77777777" w:rsidTr="003861C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5A201A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E47D4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color w:val="000000"/>
              </w:rPr>
              <w:t>Wykład (15 godz.) i ćwiczenia (15 godz.)</w:t>
            </w:r>
          </w:p>
        </w:tc>
      </w:tr>
      <w:tr w:rsidR="004B2B3C" w:rsidRPr="007E6732" w14:paraId="2145F06F" w14:textId="77777777" w:rsidTr="003861C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55CA7D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4B2B3C" w:rsidRPr="007E6732" w14:paraId="23064A13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258FB2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Znajomość literatury polskiej i zainteresowanie kulturą i sztuką</w:t>
            </w:r>
          </w:p>
        </w:tc>
      </w:tr>
      <w:tr w:rsidR="004B2B3C" w:rsidRPr="007E6732" w14:paraId="1DC15B5F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548D66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4B2B3C" w:rsidRPr="007E6732" w14:paraId="2D1D7681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B12C5" w14:textId="77777777" w:rsidR="004B2B3C" w:rsidRPr="007E6732" w:rsidRDefault="004B2B3C" w:rsidP="00840443">
            <w:pPr>
              <w:spacing w:line="276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Wykład:</w:t>
            </w:r>
          </w:p>
          <w:p w14:paraId="786BDF70" w14:textId="77777777" w:rsidR="004B2B3C" w:rsidRPr="007E6732" w:rsidRDefault="004B2B3C" w:rsidP="00840443">
            <w:pPr>
              <w:numPr>
                <w:ilvl w:val="0"/>
                <w:numId w:val="44"/>
              </w:numPr>
              <w:spacing w:line="276" w:lineRule="auto"/>
              <w:ind w:left="530" w:right="170"/>
              <w:contextualSpacing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 xml:space="preserve">Sztuki czasowe i sztuki przestrzenne. Tworzywo literatury i sztuk wizualnych. </w:t>
            </w:r>
            <w:r w:rsidRPr="007E6732">
              <w:rPr>
                <w:rFonts w:cs="Arial"/>
              </w:rPr>
              <w:t>Problem relacji między znakami kodu werbalnego i kodu wizualnego. Cechy komunikatów wyrażanych w tych kodach.</w:t>
            </w:r>
          </w:p>
          <w:p w14:paraId="5D67BDA7" w14:textId="77777777" w:rsidR="004B2B3C" w:rsidRPr="007E6732" w:rsidRDefault="004B2B3C" w:rsidP="00840443">
            <w:pPr>
              <w:numPr>
                <w:ilvl w:val="0"/>
                <w:numId w:val="44"/>
              </w:numPr>
              <w:spacing w:line="276" w:lineRule="auto"/>
              <w:ind w:left="530" w:right="170"/>
              <w:contextualSpacing/>
              <w:rPr>
                <w:rFonts w:cs="Arial"/>
              </w:rPr>
            </w:pPr>
            <w:proofErr w:type="spellStart"/>
            <w:r w:rsidRPr="007E6732">
              <w:rPr>
                <w:rFonts w:cs="Arial"/>
                <w:color w:val="000000"/>
              </w:rPr>
              <w:t>Intersemiotyczność</w:t>
            </w:r>
            <w:proofErr w:type="spellEnd"/>
            <w:r w:rsidRPr="007E6732">
              <w:rPr>
                <w:rFonts w:cs="Arial"/>
                <w:color w:val="000000"/>
              </w:rPr>
              <w:t xml:space="preserve"> sztuk. </w:t>
            </w:r>
            <w:r w:rsidRPr="007E6732">
              <w:rPr>
                <w:rFonts w:cs="Arial"/>
              </w:rPr>
              <w:t xml:space="preserve">Sposoby realizacji tego samego tematu za pomocą literatury i sztuk plastycznych – na przykładzie idei </w:t>
            </w:r>
            <w:proofErr w:type="spellStart"/>
            <w:r w:rsidRPr="007E6732">
              <w:rPr>
                <w:rFonts w:cs="Arial"/>
                <w:i/>
              </w:rPr>
              <w:t>Vanitas</w:t>
            </w:r>
            <w:proofErr w:type="spellEnd"/>
            <w:r w:rsidRPr="007E6732">
              <w:rPr>
                <w:rFonts w:cs="Arial"/>
              </w:rPr>
              <w:t xml:space="preserve">. Czy możliwy jest przekład </w:t>
            </w:r>
            <w:proofErr w:type="spellStart"/>
            <w:r w:rsidRPr="007E6732">
              <w:rPr>
                <w:rFonts w:cs="Arial"/>
              </w:rPr>
              <w:t>intersemiotyczny</w:t>
            </w:r>
            <w:proofErr w:type="spellEnd"/>
            <w:r w:rsidRPr="007E6732">
              <w:rPr>
                <w:rFonts w:cs="Arial"/>
              </w:rPr>
              <w:t>?</w:t>
            </w:r>
          </w:p>
          <w:p w14:paraId="6FE39425" w14:textId="77777777" w:rsidR="004B2B3C" w:rsidRPr="007E6732" w:rsidRDefault="004B2B3C" w:rsidP="00840443">
            <w:pPr>
              <w:numPr>
                <w:ilvl w:val="0"/>
                <w:numId w:val="44"/>
              </w:numPr>
              <w:spacing w:line="276" w:lineRule="auto"/>
              <w:ind w:left="530" w:right="170"/>
              <w:contextualSpacing/>
              <w:rPr>
                <w:rFonts w:cs="Arial"/>
              </w:rPr>
            </w:pPr>
            <w:r w:rsidRPr="007E6732">
              <w:rPr>
                <w:rFonts w:cs="Arial"/>
              </w:rPr>
              <w:t xml:space="preserve">Problemy analizy i interpretacji dzieła sztuki. Rola słowa/języka w procesie analizy i interpretacji dzieła sztuki. </w:t>
            </w:r>
          </w:p>
          <w:p w14:paraId="08B73F8A" w14:textId="77777777" w:rsidR="004B2B3C" w:rsidRPr="007E6732" w:rsidRDefault="004B2B3C" w:rsidP="00840443">
            <w:pPr>
              <w:numPr>
                <w:ilvl w:val="0"/>
                <w:numId w:val="44"/>
              </w:numPr>
              <w:spacing w:line="276" w:lineRule="auto"/>
              <w:ind w:left="530" w:right="170"/>
              <w:contextualSpacing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 xml:space="preserve">Kategoria </w:t>
            </w:r>
            <w:proofErr w:type="spellStart"/>
            <w:r w:rsidRPr="007E6732">
              <w:rPr>
                <w:rFonts w:cs="Arial"/>
                <w:color w:val="000000"/>
              </w:rPr>
              <w:t>ekfrazy</w:t>
            </w:r>
            <w:proofErr w:type="spellEnd"/>
            <w:r w:rsidRPr="007E6732">
              <w:rPr>
                <w:rFonts w:cs="Arial"/>
                <w:color w:val="000000"/>
              </w:rPr>
              <w:t>. Typologie relacji pomiędzy literaturą i malarstwem</w:t>
            </w:r>
          </w:p>
          <w:p w14:paraId="790D3A6A" w14:textId="77777777" w:rsidR="004B2B3C" w:rsidRPr="007E6732" w:rsidRDefault="004B2B3C" w:rsidP="00840443">
            <w:pPr>
              <w:numPr>
                <w:ilvl w:val="0"/>
                <w:numId w:val="44"/>
              </w:numPr>
              <w:spacing w:line="276" w:lineRule="auto"/>
              <w:ind w:left="530" w:right="170"/>
              <w:contextualSpacing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Tekst a ilustracja. Wizualizacja literatury. Poezja wizualna i konkretna. Gatunki mieszane (</w:t>
            </w:r>
            <w:proofErr w:type="spellStart"/>
            <w:r w:rsidRPr="007E6732">
              <w:rPr>
                <w:rFonts w:cs="Arial"/>
                <w:color w:val="000000"/>
              </w:rPr>
              <w:t>emblematyka</w:t>
            </w:r>
            <w:proofErr w:type="spellEnd"/>
            <w:r w:rsidRPr="007E6732">
              <w:rPr>
                <w:rFonts w:cs="Arial"/>
                <w:color w:val="000000"/>
              </w:rPr>
              <w:t>)</w:t>
            </w:r>
          </w:p>
          <w:p w14:paraId="0B86F7F0" w14:textId="77777777" w:rsidR="004B2B3C" w:rsidRPr="007E6732" w:rsidRDefault="004B2B3C" w:rsidP="00840443">
            <w:pPr>
              <w:numPr>
                <w:ilvl w:val="0"/>
                <w:numId w:val="44"/>
              </w:numPr>
              <w:spacing w:line="276" w:lineRule="auto"/>
              <w:ind w:left="530" w:right="170"/>
              <w:contextualSpacing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Literatura na ekranie i w teatrze. Tekst literacki a scenariusz. Ekranizacja, adaptacja…</w:t>
            </w:r>
          </w:p>
          <w:p w14:paraId="53E25661" w14:textId="77777777" w:rsidR="004B2B3C" w:rsidRPr="007E6732" w:rsidRDefault="004B2B3C" w:rsidP="00840443">
            <w:pPr>
              <w:numPr>
                <w:ilvl w:val="0"/>
                <w:numId w:val="44"/>
              </w:numPr>
              <w:spacing w:line="276" w:lineRule="auto"/>
              <w:ind w:left="530" w:right="170"/>
              <w:contextualSpacing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Literatura a muzyka. O tzw. muzyczności dzieła literackiego</w:t>
            </w:r>
          </w:p>
          <w:p w14:paraId="2D1896D0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Cs/>
              </w:rPr>
            </w:pPr>
          </w:p>
          <w:p w14:paraId="235E7FA8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Cs/>
              </w:rPr>
            </w:pPr>
            <w:r w:rsidRPr="007E6732">
              <w:rPr>
                <w:rFonts w:cs="Arial"/>
                <w:bCs/>
              </w:rPr>
              <w:t>Ćwiczenia:</w:t>
            </w:r>
          </w:p>
          <w:p w14:paraId="7B541E8E" w14:textId="77777777" w:rsidR="004B2B3C" w:rsidRPr="007E6732" w:rsidRDefault="004B2B3C" w:rsidP="00840443">
            <w:pPr>
              <w:numPr>
                <w:ilvl w:val="0"/>
                <w:numId w:val="45"/>
              </w:numPr>
              <w:spacing w:line="276" w:lineRule="auto"/>
              <w:ind w:left="530"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>Problemy analizy i interpretacji dzieła malarskiego – próby samodzielnych analiz obrazów (rola identyfikacji i nazywania elementów obrazu w procesie interpretacji; rola symboliki kulturowej w procesie interpretacji dzieł malarskich)</w:t>
            </w:r>
          </w:p>
          <w:p w14:paraId="65251536" w14:textId="77777777" w:rsidR="004B2B3C" w:rsidRPr="007E6732" w:rsidRDefault="004B2B3C" w:rsidP="00840443">
            <w:pPr>
              <w:numPr>
                <w:ilvl w:val="0"/>
                <w:numId w:val="45"/>
              </w:numPr>
              <w:spacing w:line="276" w:lineRule="auto"/>
              <w:ind w:left="530"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>Strategie poetyckiego pisania o sztuce – wybrane przykłady (np. Szymborska, Herbert, Grochowiak, Kubiak, Kaczmarski)</w:t>
            </w:r>
          </w:p>
          <w:p w14:paraId="5AAB9A8C" w14:textId="77777777" w:rsidR="004B2B3C" w:rsidRPr="007E6732" w:rsidRDefault="004B2B3C" w:rsidP="00840443">
            <w:pPr>
              <w:numPr>
                <w:ilvl w:val="0"/>
                <w:numId w:val="45"/>
              </w:numPr>
              <w:spacing w:line="276" w:lineRule="auto"/>
              <w:ind w:left="530" w:right="170"/>
              <w:jc w:val="both"/>
              <w:rPr>
                <w:rFonts w:cs="Arial"/>
              </w:rPr>
            </w:pPr>
            <w:proofErr w:type="spellStart"/>
            <w:r w:rsidRPr="007E6732">
              <w:rPr>
                <w:rFonts w:cs="Arial"/>
              </w:rPr>
              <w:t>J.w</w:t>
            </w:r>
            <w:proofErr w:type="spellEnd"/>
            <w:r w:rsidRPr="007E6732">
              <w:rPr>
                <w:rFonts w:cs="Arial"/>
              </w:rPr>
              <w:t>.</w:t>
            </w:r>
          </w:p>
          <w:p w14:paraId="0454D636" w14:textId="77777777" w:rsidR="004B2B3C" w:rsidRPr="007E6732" w:rsidRDefault="004B2B3C" w:rsidP="00840443">
            <w:pPr>
              <w:numPr>
                <w:ilvl w:val="0"/>
                <w:numId w:val="45"/>
              </w:numPr>
              <w:spacing w:line="276" w:lineRule="auto"/>
              <w:ind w:left="530"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>Funkcje opisów dzieł sztuki w prozie i dramacie.</w:t>
            </w:r>
          </w:p>
          <w:p w14:paraId="45AA97EE" w14:textId="77777777" w:rsidR="004B2B3C" w:rsidRPr="007E6732" w:rsidRDefault="004B2B3C" w:rsidP="00840443">
            <w:pPr>
              <w:numPr>
                <w:ilvl w:val="0"/>
                <w:numId w:val="45"/>
              </w:numPr>
              <w:spacing w:line="276" w:lineRule="auto"/>
              <w:ind w:left="530"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>Literatura i teatr. Dramat i teatr. Tekst a inscenizacja/spektakl. Teatralne adaptacje tekstów niedramatycznych</w:t>
            </w:r>
          </w:p>
          <w:p w14:paraId="3C9355C9" w14:textId="77777777" w:rsidR="004B2B3C" w:rsidRPr="007E6732" w:rsidRDefault="004B2B3C" w:rsidP="00840443">
            <w:pPr>
              <w:numPr>
                <w:ilvl w:val="0"/>
                <w:numId w:val="45"/>
              </w:numPr>
              <w:spacing w:line="276" w:lineRule="auto"/>
              <w:ind w:left="530"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>Literatura i film. Filmowe adaptacje lektur</w:t>
            </w:r>
          </w:p>
          <w:p w14:paraId="7B4ECF11" w14:textId="77777777" w:rsidR="004B2B3C" w:rsidRPr="007E6732" w:rsidRDefault="004B2B3C" w:rsidP="00840443">
            <w:pPr>
              <w:numPr>
                <w:ilvl w:val="0"/>
                <w:numId w:val="45"/>
              </w:numPr>
              <w:spacing w:line="276" w:lineRule="auto"/>
              <w:ind w:left="530"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>Tematyka muzyczna w literaturze – wybrane przykłady</w:t>
            </w:r>
          </w:p>
          <w:p w14:paraId="196AB138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</w:p>
        </w:tc>
      </w:tr>
      <w:tr w:rsidR="004B2B3C" w:rsidRPr="007E6732" w14:paraId="70EF5DF3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57FF70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4B2B3C" w:rsidRPr="007E6732" w14:paraId="5CE9AA7C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4338E" w14:textId="77777777" w:rsidR="004B2B3C" w:rsidRPr="007E6732" w:rsidRDefault="004B2B3C" w:rsidP="00840443">
            <w:pPr>
              <w:numPr>
                <w:ilvl w:val="0"/>
                <w:numId w:val="46"/>
              </w:numPr>
              <w:spacing w:line="276" w:lineRule="auto"/>
              <w:ind w:left="530" w:right="170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A. Dziadek, </w:t>
            </w:r>
            <w:r w:rsidRPr="007E6732">
              <w:rPr>
                <w:rFonts w:cs="Arial"/>
                <w:i/>
              </w:rPr>
              <w:t>Obrazy i wiersze. Z zagadnień interferencji sztuk w polskiej poezji współczesnej</w:t>
            </w:r>
            <w:r w:rsidRPr="007E6732">
              <w:rPr>
                <w:rFonts w:cs="Arial"/>
              </w:rPr>
              <w:t>. Wydawnictwo Uniwersytetu Śląskiego, Katowice 2004.</w:t>
            </w:r>
          </w:p>
          <w:p w14:paraId="186AA73B" w14:textId="77777777" w:rsidR="004B2B3C" w:rsidRPr="007E6732" w:rsidRDefault="004B2B3C" w:rsidP="00840443">
            <w:pPr>
              <w:numPr>
                <w:ilvl w:val="0"/>
                <w:numId w:val="46"/>
              </w:numPr>
              <w:spacing w:line="276" w:lineRule="auto"/>
              <w:ind w:left="530" w:right="170"/>
              <w:jc w:val="both"/>
              <w:rPr>
                <w:rFonts w:cs="Arial"/>
              </w:rPr>
            </w:pPr>
            <w:proofErr w:type="spellStart"/>
            <w:r w:rsidRPr="007E6732">
              <w:rPr>
                <w:rFonts w:cs="Arial"/>
                <w:i/>
              </w:rPr>
              <w:t>Intersemiotyczność</w:t>
            </w:r>
            <w:proofErr w:type="spellEnd"/>
            <w:r w:rsidRPr="007E6732">
              <w:rPr>
                <w:rFonts w:cs="Arial"/>
                <w:i/>
              </w:rPr>
              <w:t>. Literatura wobec innych sztuk (i odwrotnie)</w:t>
            </w:r>
            <w:r w:rsidRPr="007E6732">
              <w:rPr>
                <w:rFonts w:cs="Arial"/>
              </w:rPr>
              <w:t xml:space="preserve">. Pod redakcją S. </w:t>
            </w:r>
            <w:proofErr w:type="spellStart"/>
            <w:r w:rsidRPr="007E6732">
              <w:rPr>
                <w:rFonts w:cs="Arial"/>
              </w:rPr>
              <w:t>Balbusa</w:t>
            </w:r>
            <w:proofErr w:type="spellEnd"/>
            <w:r w:rsidRPr="007E6732">
              <w:rPr>
                <w:rFonts w:cs="Arial"/>
              </w:rPr>
              <w:t xml:space="preserve">, A. </w:t>
            </w:r>
            <w:proofErr w:type="spellStart"/>
            <w:r w:rsidRPr="007E6732">
              <w:rPr>
                <w:rFonts w:cs="Arial"/>
              </w:rPr>
              <w:t>Hejmeja</w:t>
            </w:r>
            <w:proofErr w:type="spellEnd"/>
            <w:r w:rsidRPr="007E6732">
              <w:rPr>
                <w:rFonts w:cs="Arial"/>
              </w:rPr>
              <w:t>, J. Niedźwiedzia. «</w:t>
            </w:r>
            <w:proofErr w:type="spellStart"/>
            <w:r w:rsidRPr="007E6732">
              <w:rPr>
                <w:rFonts w:cs="Arial"/>
              </w:rPr>
              <w:t>Universitas</w:t>
            </w:r>
            <w:proofErr w:type="spellEnd"/>
            <w:r w:rsidRPr="007E6732">
              <w:rPr>
                <w:rFonts w:cs="Arial"/>
              </w:rPr>
              <w:t>», Kraków 2004.</w:t>
            </w:r>
          </w:p>
          <w:p w14:paraId="4E9E3157" w14:textId="77777777" w:rsidR="004B2B3C" w:rsidRPr="007E6732" w:rsidRDefault="004B2B3C" w:rsidP="00840443">
            <w:pPr>
              <w:numPr>
                <w:ilvl w:val="0"/>
                <w:numId w:val="46"/>
              </w:numPr>
              <w:spacing w:line="276" w:lineRule="auto"/>
              <w:ind w:left="530" w:right="170"/>
              <w:rPr>
                <w:rFonts w:cs="Arial"/>
              </w:rPr>
            </w:pPr>
            <w:r w:rsidRPr="007E6732">
              <w:rPr>
                <w:rFonts w:cs="Arial"/>
              </w:rPr>
              <w:t xml:space="preserve">S. Wysłouch, </w:t>
            </w:r>
            <w:r w:rsidRPr="007E6732">
              <w:rPr>
                <w:rFonts w:cs="Arial"/>
                <w:i/>
              </w:rPr>
              <w:t>Literatura a sztuki wizualne</w:t>
            </w:r>
            <w:r w:rsidRPr="007E6732">
              <w:rPr>
                <w:rFonts w:cs="Arial"/>
              </w:rPr>
              <w:t>. Wydawnictwo Naukowe PWN, Warszawa 1994.</w:t>
            </w:r>
          </w:p>
          <w:p w14:paraId="25D7A535" w14:textId="77777777" w:rsidR="004B2B3C" w:rsidRPr="007E6732" w:rsidRDefault="004B2B3C" w:rsidP="00840443">
            <w:pPr>
              <w:numPr>
                <w:ilvl w:val="0"/>
                <w:numId w:val="46"/>
              </w:numPr>
              <w:spacing w:line="276" w:lineRule="auto"/>
              <w:ind w:left="530" w:right="170"/>
              <w:rPr>
                <w:rFonts w:cs="Arial"/>
                <w:lang w:val="ru-RU"/>
              </w:rPr>
            </w:pPr>
            <w:r w:rsidRPr="007E6732">
              <w:rPr>
                <w:rFonts w:cs="Arial"/>
              </w:rPr>
              <w:t xml:space="preserve">S. Wysłouch, </w:t>
            </w:r>
            <w:r w:rsidRPr="007E6732">
              <w:rPr>
                <w:rFonts w:cs="Arial"/>
                <w:i/>
              </w:rPr>
              <w:t xml:space="preserve">Literatura i semiotyka. </w:t>
            </w:r>
            <w:r w:rsidRPr="007E6732">
              <w:rPr>
                <w:rFonts w:cs="Arial"/>
              </w:rPr>
              <w:t>Wydawnictwo Naukowe PWN, Warszawa 2001.</w:t>
            </w:r>
          </w:p>
        </w:tc>
      </w:tr>
      <w:tr w:rsidR="004B2B3C" w:rsidRPr="007E6732" w14:paraId="6C7BBF69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3E34C9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4B2B3C" w:rsidRPr="007E6732" w14:paraId="09704B7B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B086B" w14:textId="77777777" w:rsidR="004B2B3C" w:rsidRPr="007E6732" w:rsidRDefault="004B2B3C" w:rsidP="0084044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527" w:right="170" w:hanging="357"/>
              <w:rPr>
                <w:rFonts w:cs="Arial"/>
                <w:color w:val="000000"/>
              </w:rPr>
            </w:pPr>
            <w:r w:rsidRPr="007E6732">
              <w:rPr>
                <w:rFonts w:cs="Arial"/>
              </w:rPr>
              <w:t xml:space="preserve">J. Białostocki, </w:t>
            </w:r>
            <w:proofErr w:type="spellStart"/>
            <w:r w:rsidRPr="007E6732">
              <w:rPr>
                <w:rFonts w:cs="Arial"/>
                <w:i/>
              </w:rPr>
              <w:t>Vanitas</w:t>
            </w:r>
            <w:proofErr w:type="spellEnd"/>
            <w:r w:rsidRPr="007E6732">
              <w:rPr>
                <w:rFonts w:cs="Arial"/>
                <w:i/>
              </w:rPr>
              <w:t>. Z dziejów obrazowania idei „marności” i „przemijania” w poezji i sztuce</w:t>
            </w:r>
            <w:r w:rsidRPr="007E6732">
              <w:rPr>
                <w:rFonts w:cs="Arial"/>
              </w:rPr>
              <w:t xml:space="preserve">. [W:] J. Białostocki, </w:t>
            </w:r>
            <w:r w:rsidRPr="007E6732">
              <w:rPr>
                <w:rFonts w:cs="Arial"/>
                <w:i/>
              </w:rPr>
              <w:t>Teoria i twórczość. O tradycji i inwencji w teorii sztuki i ikonografii</w:t>
            </w:r>
            <w:r w:rsidRPr="007E6732">
              <w:rPr>
                <w:rFonts w:cs="Arial"/>
              </w:rPr>
              <w:t>. Poznań 1961, s. 105-136.</w:t>
            </w:r>
          </w:p>
          <w:p w14:paraId="3F2ED2A7" w14:textId="77777777" w:rsidR="004B2B3C" w:rsidRPr="007E6732" w:rsidRDefault="004B2B3C" w:rsidP="0084044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527" w:right="170" w:hanging="357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R. Bobryk, </w:t>
            </w:r>
            <w:r w:rsidRPr="007E6732">
              <w:rPr>
                <w:rFonts w:cs="Arial"/>
                <w:i/>
                <w:iCs/>
                <w:color w:val="000000"/>
              </w:rPr>
              <w:t>Martwa natura w poezji polskiej XX wieku</w:t>
            </w:r>
            <w:r w:rsidRPr="007E6732">
              <w:rPr>
                <w:rFonts w:cs="Arial"/>
                <w:color w:val="000000"/>
              </w:rPr>
              <w:t>, Siedlce 2015.</w:t>
            </w:r>
          </w:p>
          <w:p w14:paraId="02542C16" w14:textId="77777777" w:rsidR="004B2B3C" w:rsidRPr="007E6732" w:rsidRDefault="004B2B3C" w:rsidP="0084044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527" w:right="170" w:hanging="357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I. Grabska, D. Wasilewska, </w:t>
            </w:r>
            <w:r w:rsidRPr="007E6732">
              <w:rPr>
                <w:rFonts w:cs="Arial"/>
                <w:i/>
                <w:iCs/>
                <w:color w:val="000000"/>
              </w:rPr>
              <w:t>Lekcja historii Jacka Kaczmarskiego</w:t>
            </w:r>
            <w:r w:rsidRPr="007E6732">
              <w:rPr>
                <w:rFonts w:cs="Arial"/>
                <w:color w:val="000000"/>
              </w:rPr>
              <w:t>, Warszawa 2012.</w:t>
            </w:r>
          </w:p>
          <w:p w14:paraId="722BEC2E" w14:textId="77777777" w:rsidR="004B2B3C" w:rsidRPr="007E6732" w:rsidRDefault="004B2B3C" w:rsidP="0084044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527" w:right="170" w:hanging="357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K. Szewczyk-</w:t>
            </w:r>
            <w:proofErr w:type="spellStart"/>
            <w:r w:rsidRPr="007E6732">
              <w:rPr>
                <w:rFonts w:cs="Arial"/>
                <w:color w:val="000000"/>
              </w:rPr>
              <w:t>Haake</w:t>
            </w:r>
            <w:proofErr w:type="spellEnd"/>
            <w:r w:rsidRPr="007E6732">
              <w:rPr>
                <w:rFonts w:cs="Arial"/>
                <w:color w:val="000000"/>
              </w:rPr>
              <w:t xml:space="preserve">, </w:t>
            </w:r>
            <w:r w:rsidRPr="007E6732">
              <w:rPr>
                <w:rFonts w:cs="Arial"/>
                <w:i/>
                <w:iCs/>
                <w:color w:val="000000"/>
              </w:rPr>
              <w:t xml:space="preserve">Kolce Grünewalda. Nie tylko o </w:t>
            </w:r>
            <w:proofErr w:type="spellStart"/>
            <w:r w:rsidRPr="007E6732">
              <w:rPr>
                <w:rFonts w:cs="Arial"/>
                <w:i/>
                <w:iCs/>
                <w:color w:val="000000"/>
              </w:rPr>
              <w:t>ekfrazach</w:t>
            </w:r>
            <w:proofErr w:type="spellEnd"/>
            <w:r w:rsidRPr="007E6732">
              <w:rPr>
                <w:rFonts w:cs="Arial"/>
                <w:i/>
                <w:iCs/>
                <w:color w:val="000000"/>
              </w:rPr>
              <w:t xml:space="preserve">, </w:t>
            </w:r>
            <w:r w:rsidRPr="007E6732">
              <w:rPr>
                <w:rFonts w:cs="Arial"/>
                <w:color w:val="000000"/>
              </w:rPr>
              <w:t>Kraków 2018.</w:t>
            </w:r>
          </w:p>
          <w:p w14:paraId="1A1096A7" w14:textId="77777777" w:rsidR="004B2B3C" w:rsidRPr="007E6732" w:rsidRDefault="004B2B3C" w:rsidP="0084044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527" w:right="170" w:hanging="357"/>
              <w:rPr>
                <w:rFonts w:cs="Arial"/>
                <w:lang w:val="ru-RU"/>
              </w:rPr>
            </w:pPr>
            <w:r w:rsidRPr="007E6732">
              <w:rPr>
                <w:rFonts w:cs="Arial"/>
                <w:i/>
              </w:rPr>
              <w:t>Wokół problemów adaptacji filmowej</w:t>
            </w:r>
            <w:r w:rsidRPr="007E6732">
              <w:rPr>
                <w:rFonts w:cs="Arial"/>
              </w:rPr>
              <w:t xml:space="preserve">. Pod red. E. </w:t>
            </w:r>
            <w:proofErr w:type="spellStart"/>
            <w:r w:rsidRPr="007E6732">
              <w:rPr>
                <w:rFonts w:cs="Arial"/>
              </w:rPr>
              <w:t>Nurczyńskiej-Fidelskiej</w:t>
            </w:r>
            <w:proofErr w:type="spellEnd"/>
            <w:r w:rsidRPr="007E6732">
              <w:rPr>
                <w:rFonts w:cs="Arial"/>
              </w:rPr>
              <w:t xml:space="preserve"> i Z. Batki. Gabinet Edukacji Filmowej Dzieci i Młodzieży, Łódź 1997.</w:t>
            </w:r>
          </w:p>
        </w:tc>
      </w:tr>
      <w:tr w:rsidR="004B2B3C" w:rsidRPr="007E6732" w14:paraId="57F5AAB7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0C53C0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4B2B3C" w:rsidRPr="007E6732" w14:paraId="38C2151B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A310A4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Wykład z pokazem multimedialnym. Ćwiczenia z tekstem, z elementami pokazu, dyskusja.</w:t>
            </w:r>
          </w:p>
        </w:tc>
      </w:tr>
      <w:tr w:rsidR="004B2B3C" w:rsidRPr="007E6732" w14:paraId="77893BB5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B08920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4B2B3C" w:rsidRPr="007E6732" w14:paraId="1A79E3B0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4799A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Efekty zostaną sprawdzone na podstawie pracy zaliczeniowej przygotowanej przez studentów na koniec semestru.</w:t>
            </w:r>
          </w:p>
        </w:tc>
      </w:tr>
      <w:tr w:rsidR="004B2B3C" w:rsidRPr="007E6732" w14:paraId="6839F860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1208924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4B2B3C" w:rsidRPr="007E6732" w14:paraId="2D3F6C3A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FA73F6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</w:rPr>
              <w:t>dla zaliczenie przedmiotu wymagana jest obecność na wszystkich zajęciach i pozytywna ocena z pracy semestralnej.</w:t>
            </w:r>
          </w:p>
        </w:tc>
      </w:tr>
      <w:tr w:rsidR="004B2B3C" w:rsidRPr="007E6732" w14:paraId="0D637FBB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27A7F6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4B2B3C" w:rsidRPr="007E6732" w14:paraId="3F4AA248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27EA0C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Studia stacjonarne</w:t>
            </w:r>
          </w:p>
        </w:tc>
      </w:tr>
      <w:tr w:rsidR="004B2B3C" w:rsidRPr="007E6732" w14:paraId="67869C93" w14:textId="77777777" w:rsidTr="003861C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40686B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F2968F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B2B3C" w:rsidRPr="007E6732" w14:paraId="0DDE9907" w14:textId="77777777" w:rsidTr="003861C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1AF2F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Obecność na zajęciach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A7A9D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30 godz.</w:t>
            </w:r>
          </w:p>
        </w:tc>
      </w:tr>
      <w:tr w:rsidR="004B2B3C" w:rsidRPr="007E6732" w14:paraId="140DA406" w14:textId="77777777" w:rsidTr="003861C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159AA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9AA78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8 godz.</w:t>
            </w:r>
          </w:p>
        </w:tc>
      </w:tr>
      <w:tr w:rsidR="004B2B3C" w:rsidRPr="007E6732" w14:paraId="07518AD6" w14:textId="77777777" w:rsidTr="003861C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A3944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3E3A9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1 godz.</w:t>
            </w:r>
          </w:p>
        </w:tc>
      </w:tr>
      <w:tr w:rsidR="004B2B3C" w:rsidRPr="007E6732" w14:paraId="127A1C0A" w14:textId="77777777" w:rsidTr="003861C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7EF4F" w14:textId="77777777" w:rsidR="004B2B3C" w:rsidRPr="007E6732" w:rsidRDefault="004B2B3C" w:rsidP="00840443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  <w:bCs/>
              </w:rPr>
            </w:pPr>
            <w:r w:rsidRPr="007E6732">
              <w:rPr>
                <w:rFonts w:eastAsia="Times New Roman" w:cs="Arial"/>
                <w:bCs/>
                <w:color w:val="000000"/>
              </w:rPr>
              <w:t>Przygotowanie pracy zaliczeniowej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4930D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11 godz.</w:t>
            </w:r>
          </w:p>
        </w:tc>
      </w:tr>
      <w:tr w:rsidR="004B2B3C" w:rsidRPr="007E6732" w14:paraId="5EEE5DD1" w14:textId="77777777" w:rsidTr="003861C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25597" w14:textId="77777777" w:rsidR="004B2B3C" w:rsidRPr="007E6732" w:rsidRDefault="004B2B3C" w:rsidP="00840443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  <w:bCs/>
              </w:rPr>
            </w:pPr>
            <w:r w:rsidRPr="007E6732">
              <w:rPr>
                <w:rFonts w:eastAsia="Times New Roman"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A7745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</w:rPr>
              <w:t>50 godz.</w:t>
            </w:r>
          </w:p>
        </w:tc>
      </w:tr>
      <w:tr w:rsidR="004B2B3C" w:rsidRPr="007E6732" w14:paraId="594FB116" w14:textId="77777777" w:rsidTr="003861C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20D43" w14:textId="77777777" w:rsidR="004B2B3C" w:rsidRPr="007E6732" w:rsidRDefault="004B2B3C" w:rsidP="00840443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</w:rPr>
            </w:pPr>
            <w:r w:rsidRPr="007E6732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3CA95" w14:textId="77777777" w:rsidR="004B2B3C" w:rsidRPr="00840443" w:rsidRDefault="004B2B3C" w:rsidP="00840443">
            <w:pPr>
              <w:keepNext/>
              <w:spacing w:line="276" w:lineRule="auto"/>
              <w:ind w:right="170"/>
              <w:outlineLvl w:val="2"/>
              <w:rPr>
                <w:rFonts w:eastAsia="Times New Roman" w:cs="Arial"/>
                <w:b/>
              </w:rPr>
            </w:pPr>
            <w:r w:rsidRPr="00840443">
              <w:rPr>
                <w:rFonts w:eastAsia="Times New Roman" w:cs="Arial"/>
                <w:b/>
              </w:rPr>
              <w:t>2 ECTS</w:t>
            </w:r>
          </w:p>
        </w:tc>
      </w:tr>
      <w:bookmarkEnd w:id="18"/>
    </w:tbl>
    <w:p w14:paraId="022EBC05" w14:textId="272FFD05" w:rsidR="00840443" w:rsidRDefault="00840443">
      <w:pPr>
        <w:spacing w:before="0" w:after="0" w:line="240" w:lineRule="auto"/>
        <w:ind w:left="0"/>
        <w:rPr>
          <w:rFonts w:cs="Arial"/>
        </w:rPr>
      </w:pPr>
    </w:p>
    <w:p w14:paraId="770A6355" w14:textId="77777777" w:rsidR="00840443" w:rsidRDefault="00840443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p w14:paraId="56CD9091" w14:textId="77777777" w:rsidR="004B2B3C" w:rsidRPr="007E6732" w:rsidRDefault="004B2B3C">
      <w:pPr>
        <w:spacing w:before="0" w:after="0" w:line="240" w:lineRule="auto"/>
        <w:ind w:left="0"/>
        <w:rPr>
          <w:rFonts w:cs="Ari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0"/>
        <w:gridCol w:w="567"/>
        <w:gridCol w:w="283"/>
        <w:gridCol w:w="40"/>
        <w:gridCol w:w="262"/>
        <w:gridCol w:w="305"/>
        <w:gridCol w:w="527"/>
        <w:gridCol w:w="40"/>
        <w:gridCol w:w="1378"/>
        <w:gridCol w:w="406"/>
        <w:gridCol w:w="1478"/>
        <w:gridCol w:w="1258"/>
        <w:gridCol w:w="585"/>
        <w:gridCol w:w="2128"/>
      </w:tblGrid>
      <w:tr w:rsidR="004B2B3C" w:rsidRPr="007E6732" w14:paraId="54639A83" w14:textId="77777777" w:rsidTr="003861C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26B110" w14:textId="77777777" w:rsidR="004B2B3C" w:rsidRPr="007E6732" w:rsidRDefault="004B2B3C" w:rsidP="00840443">
            <w:pPr>
              <w:keepNext/>
              <w:spacing w:line="276" w:lineRule="auto"/>
              <w:ind w:right="170"/>
              <w:outlineLvl w:val="2"/>
              <w:rPr>
                <w:rFonts w:eastAsia="Times New Roman" w:cs="Arial"/>
                <w:b/>
                <w:bCs/>
              </w:rPr>
            </w:pPr>
            <w:r w:rsidRPr="007E6732">
              <w:rPr>
                <w:rFonts w:eastAsia="Times New Roman" w:cs="Arial"/>
                <w:b/>
                <w:bCs/>
              </w:rPr>
              <w:br w:type="page"/>
              <w:t>Sylabus przedmiotu / modułu kształcenia</w:t>
            </w:r>
          </w:p>
        </w:tc>
      </w:tr>
      <w:tr w:rsidR="004B2B3C" w:rsidRPr="007E6732" w14:paraId="65CC685F" w14:textId="77777777" w:rsidTr="00840443">
        <w:trPr>
          <w:trHeight w:val="454"/>
        </w:trPr>
        <w:tc>
          <w:tcPr>
            <w:tcW w:w="481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2B7C6B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585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50CCC4" w14:textId="77777777" w:rsidR="004B2B3C" w:rsidRPr="007E6732" w:rsidRDefault="004B2B3C" w:rsidP="00840443">
            <w:pPr>
              <w:keepNext/>
              <w:spacing w:line="276" w:lineRule="auto"/>
              <w:ind w:right="17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7E6732">
              <w:rPr>
                <w:rFonts w:eastAsia="Times New Roman" w:cs="Arial"/>
                <w:b/>
                <w:bCs/>
                <w:color w:val="000000"/>
                <w:kern w:val="32"/>
              </w:rPr>
              <w:t xml:space="preserve"> Literatura najnowsza – konwersatorium </w:t>
            </w:r>
          </w:p>
        </w:tc>
      </w:tr>
      <w:tr w:rsidR="004B2B3C" w:rsidRPr="007E6732" w14:paraId="52DBBB05" w14:textId="77777777" w:rsidTr="003861CE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CCF760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3B092C" w14:textId="77777777" w:rsidR="004B2B3C" w:rsidRPr="00840443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lang w:val="en-US"/>
              </w:rPr>
            </w:pPr>
            <w:r w:rsidRPr="007E6732">
              <w:rPr>
                <w:rFonts w:cs="Arial"/>
                <w:b/>
                <w:color w:val="000000"/>
                <w:lang w:val="en-US"/>
              </w:rPr>
              <w:t xml:space="preserve"> </w:t>
            </w:r>
            <w:r w:rsidRPr="00840443">
              <w:rPr>
                <w:rFonts w:cs="Arial"/>
                <w:color w:val="000000"/>
                <w:lang w:val="en-US"/>
              </w:rPr>
              <w:t>Newest literature – seminar</w:t>
            </w:r>
          </w:p>
        </w:tc>
      </w:tr>
      <w:tr w:rsidR="004B2B3C" w:rsidRPr="007E6732" w14:paraId="562D9AF7" w14:textId="77777777" w:rsidTr="003861C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A28728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7E94A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polski</w:t>
            </w:r>
          </w:p>
        </w:tc>
      </w:tr>
      <w:tr w:rsidR="004B2B3C" w:rsidRPr="007E6732" w14:paraId="1C629E69" w14:textId="77777777" w:rsidTr="003861C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9EE2D4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70A47A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Filologia polska</w:t>
            </w:r>
          </w:p>
        </w:tc>
      </w:tr>
      <w:tr w:rsidR="004B2B3C" w:rsidRPr="007E6732" w14:paraId="7CB6821F" w14:textId="77777777" w:rsidTr="00840443">
        <w:trPr>
          <w:trHeight w:val="454"/>
        </w:trPr>
        <w:tc>
          <w:tcPr>
            <w:tcW w:w="339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63DD91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37B8BA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Wydział Nauk Humanistycznych</w:t>
            </w:r>
          </w:p>
        </w:tc>
      </w:tr>
      <w:tr w:rsidR="004B2B3C" w:rsidRPr="007E6732" w14:paraId="0C18F108" w14:textId="77777777" w:rsidTr="003861C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AAD534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C1DBC5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fakultatywny</w:t>
            </w:r>
          </w:p>
        </w:tc>
      </w:tr>
      <w:tr w:rsidR="004B2B3C" w:rsidRPr="007E6732" w14:paraId="7F4A98F1" w14:textId="77777777" w:rsidTr="003861C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E3846E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5C3ADA" w14:textId="565613B1" w:rsidR="004B2B3C" w:rsidRPr="007E6732" w:rsidRDefault="00840443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drugiego</w:t>
            </w:r>
            <w:r w:rsidR="004B2B3C" w:rsidRPr="007E6732">
              <w:rPr>
                <w:rFonts w:cs="Arial"/>
                <w:color w:val="000000"/>
              </w:rPr>
              <w:t xml:space="preserve"> stopnia</w:t>
            </w:r>
          </w:p>
        </w:tc>
      </w:tr>
      <w:tr w:rsidR="004B2B3C" w:rsidRPr="007E6732" w14:paraId="4C4F28B5" w14:textId="77777777" w:rsidTr="00840443">
        <w:trPr>
          <w:trHeight w:val="454"/>
        </w:trPr>
        <w:tc>
          <w:tcPr>
            <w:tcW w:w="2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DA52AE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40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A2C43D" w14:textId="0C300C1B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</w:t>
            </w:r>
            <w:r w:rsidR="00840443">
              <w:rPr>
                <w:rFonts w:cs="Arial"/>
                <w:color w:val="000000"/>
              </w:rPr>
              <w:t>drugi</w:t>
            </w:r>
          </w:p>
        </w:tc>
      </w:tr>
      <w:tr w:rsidR="004B2B3C" w:rsidRPr="007E6732" w14:paraId="4FD25C75" w14:textId="77777777" w:rsidTr="00840443">
        <w:trPr>
          <w:trHeight w:val="454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D98BB6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869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D1846F" w14:textId="1E843E5F" w:rsidR="004B2B3C" w:rsidRPr="007E6732" w:rsidRDefault="00840443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trzeci</w:t>
            </w:r>
          </w:p>
        </w:tc>
      </w:tr>
      <w:tr w:rsidR="004B2B3C" w:rsidRPr="007E6732" w14:paraId="5421D718" w14:textId="77777777" w:rsidTr="003861CE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31CEF1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DCD69C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1</w:t>
            </w:r>
          </w:p>
        </w:tc>
      </w:tr>
      <w:tr w:rsidR="004B2B3C" w:rsidRPr="007E6732" w14:paraId="3E02B3BA" w14:textId="77777777" w:rsidTr="003861C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4584F1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09E77E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  <w:lang w:val="en-US"/>
              </w:rPr>
              <w:t>Dr hab. Roman Bobryk</w:t>
            </w:r>
          </w:p>
        </w:tc>
      </w:tr>
      <w:tr w:rsidR="004B2B3C" w:rsidRPr="007E6732" w14:paraId="0EF6F827" w14:textId="77777777" w:rsidTr="003861C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B5B014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30AA03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  <w:lang w:val="en-US"/>
              </w:rPr>
              <w:t xml:space="preserve">Dr hab. Roman Bobryk, dr hab. </w:t>
            </w:r>
            <w:proofErr w:type="spellStart"/>
            <w:r w:rsidRPr="007E6732">
              <w:rPr>
                <w:rFonts w:cs="Arial"/>
                <w:color w:val="000000"/>
                <w:lang w:val="en-US"/>
              </w:rPr>
              <w:t>Sławomir</w:t>
            </w:r>
            <w:proofErr w:type="spellEnd"/>
            <w:r w:rsidRPr="007E6732">
              <w:rPr>
                <w:rFonts w:cs="Arial"/>
                <w:color w:val="000000"/>
                <w:lang w:val="en-US"/>
              </w:rPr>
              <w:t xml:space="preserve"> </w:t>
            </w:r>
            <w:proofErr w:type="spellStart"/>
            <w:r w:rsidRPr="007E6732">
              <w:rPr>
                <w:rFonts w:cs="Arial"/>
                <w:color w:val="000000"/>
                <w:lang w:val="en-US"/>
              </w:rPr>
              <w:t>Sobieraj</w:t>
            </w:r>
            <w:proofErr w:type="spellEnd"/>
          </w:p>
        </w:tc>
      </w:tr>
      <w:tr w:rsidR="004B2B3C" w:rsidRPr="007E6732" w14:paraId="3035389C" w14:textId="77777777" w:rsidTr="003861C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9AB973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C93CFB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Celem przedmiotu jest zapoznanie studentów z bieżącą produkcją literacką i polityką wydawniczą najważniejszych ośrodków wydawniczych w kraju oraz z dziełami nagradzanymi w najważniejszych ogólnopolskich konkursach literackich.</w:t>
            </w:r>
          </w:p>
        </w:tc>
      </w:tr>
      <w:tr w:rsidR="004B2B3C" w:rsidRPr="007E6732" w14:paraId="4432804E" w14:textId="77777777" w:rsidTr="00840443">
        <w:trPr>
          <w:trHeight w:val="45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C980D5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1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601BC8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16AE89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B2B3C" w:rsidRPr="007E6732" w14:paraId="7CBC355F" w14:textId="77777777" w:rsidTr="00840443">
        <w:trPr>
          <w:trHeight w:val="290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711590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S_W01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551E5C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Zna najnowsze publikacje literackie najważniejszych polskich ośrodków wydawniczych zajmujących się publikacjami literatury pięknej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7AA295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K_W04, K_W06, K_W07</w:t>
            </w:r>
          </w:p>
        </w:tc>
      </w:tr>
      <w:tr w:rsidR="004B2B3C" w:rsidRPr="007E6732" w14:paraId="7A5C23DE" w14:textId="77777777" w:rsidTr="00840443">
        <w:trPr>
          <w:trHeight w:val="290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587878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S_W02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127047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 xml:space="preserve">Ma pogłębioną orientację dotyczącą najważniejszych ogólnopolskich nagród literackich i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6A4816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K_W011, K_W012</w:t>
            </w:r>
          </w:p>
        </w:tc>
      </w:tr>
      <w:tr w:rsidR="004B2B3C" w:rsidRPr="007E6732" w14:paraId="22D641BD" w14:textId="77777777" w:rsidTr="00840443">
        <w:trPr>
          <w:trHeight w:val="454"/>
        </w:trPr>
        <w:tc>
          <w:tcPr>
            <w:tcW w:w="14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D8FE79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A7477E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6E76F4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B2B3C" w:rsidRPr="007E6732" w14:paraId="48C340E8" w14:textId="77777777" w:rsidTr="00840443">
        <w:trPr>
          <w:trHeight w:val="290"/>
        </w:trPr>
        <w:tc>
          <w:tcPr>
            <w:tcW w:w="14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A4B3FF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S_U01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9A0A4B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Potrafi uczestniczyć w dyskusji i wyrażać samodzielne opinie na temat najnowszej produkcji literackiej, analizując i interpretując jej wytwory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898BC1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K_U06, K_U13</w:t>
            </w:r>
          </w:p>
        </w:tc>
      </w:tr>
      <w:tr w:rsidR="004B2B3C" w:rsidRPr="007E6732" w14:paraId="2B1057FA" w14:textId="77777777" w:rsidTr="00840443">
        <w:trPr>
          <w:trHeight w:val="290"/>
        </w:trPr>
        <w:tc>
          <w:tcPr>
            <w:tcW w:w="14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9DDD4D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S_U02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3F7E5C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 xml:space="preserve">Potrafi </w:t>
            </w:r>
            <w:r w:rsidRPr="007E6732">
              <w:rPr>
                <w:rFonts w:cs="Arial"/>
              </w:rPr>
              <w:t xml:space="preserve">ustawicznie uczyć się, pogłębiając swoją wiedzę na temat współczesnej literatury polskiej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DF496A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K_U14</w:t>
            </w:r>
          </w:p>
        </w:tc>
      </w:tr>
      <w:tr w:rsidR="004B2B3C" w:rsidRPr="007E6732" w14:paraId="544288CB" w14:textId="77777777" w:rsidTr="00840443">
        <w:trPr>
          <w:trHeight w:val="454"/>
        </w:trPr>
        <w:tc>
          <w:tcPr>
            <w:tcW w:w="14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0BDDF3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4E7BBC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EDA793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B2B3C" w:rsidRPr="007E6732" w14:paraId="76EF0C57" w14:textId="77777777" w:rsidTr="00840443">
        <w:trPr>
          <w:trHeight w:val="290"/>
        </w:trPr>
        <w:tc>
          <w:tcPr>
            <w:tcW w:w="14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86BE26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S_K01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396896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 xml:space="preserve">Jest gotów do </w:t>
            </w:r>
            <w:r w:rsidRPr="007E6732">
              <w:rPr>
                <w:rFonts w:cs="Arial"/>
              </w:rPr>
              <w:t>odbioru różnorakich tekstów artystycznych, traktując dzieło literackie jako tekst nacechowany aksjologicznie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6DFF7B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  <w:b/>
              </w:rPr>
            </w:pPr>
            <w:r w:rsidRPr="007E6732">
              <w:rPr>
                <w:rFonts w:cs="Arial"/>
                <w:b/>
                <w:color w:val="000000"/>
              </w:rPr>
              <w:t>K_K03</w:t>
            </w:r>
          </w:p>
        </w:tc>
      </w:tr>
      <w:tr w:rsidR="004B2B3C" w:rsidRPr="007E6732" w14:paraId="5CDBBE07" w14:textId="77777777" w:rsidTr="003861C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B94CB5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09333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color w:val="000000"/>
              </w:rPr>
              <w:t>Ćwiczenia – 15 godz.</w:t>
            </w:r>
          </w:p>
        </w:tc>
      </w:tr>
      <w:tr w:rsidR="004B2B3C" w:rsidRPr="007E6732" w14:paraId="678CE114" w14:textId="77777777" w:rsidTr="003861C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15FCB7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4B2B3C" w:rsidRPr="007E6732" w14:paraId="7C09B5B7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A3ABFC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Znajomość literatury polskiej XX wieku</w:t>
            </w:r>
          </w:p>
        </w:tc>
      </w:tr>
      <w:tr w:rsidR="004B2B3C" w:rsidRPr="007E6732" w14:paraId="0FF0BD6A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8D1F26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4B2B3C" w:rsidRPr="007E6732" w14:paraId="1F002B70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F3F5C" w14:textId="77777777" w:rsidR="004B2B3C" w:rsidRPr="007E6732" w:rsidRDefault="004B2B3C" w:rsidP="00840443">
            <w:pPr>
              <w:numPr>
                <w:ilvl w:val="0"/>
                <w:numId w:val="48"/>
              </w:numPr>
              <w:spacing w:line="276" w:lineRule="auto"/>
              <w:ind w:left="510" w:right="170" w:hanging="357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</w:rPr>
              <w:t xml:space="preserve"> </w:t>
            </w:r>
            <w:r w:rsidRPr="007E6732">
              <w:rPr>
                <w:rFonts w:cs="Arial"/>
                <w:bCs/>
                <w:color w:val="000000"/>
              </w:rPr>
              <w:t>Zorganizowane formy aktywności literackiej we współczesnej Polsce. Najważniejsze wydawnictwa publikujące polską literaturę współczesną i ich dorobek (w ostatnich 3-5 latach)</w:t>
            </w:r>
          </w:p>
          <w:p w14:paraId="754E7A92" w14:textId="77777777" w:rsidR="004B2B3C" w:rsidRPr="007E6732" w:rsidRDefault="004B2B3C" w:rsidP="00840443">
            <w:pPr>
              <w:numPr>
                <w:ilvl w:val="0"/>
                <w:numId w:val="48"/>
              </w:numPr>
              <w:spacing w:line="276" w:lineRule="auto"/>
              <w:ind w:left="510"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Najważniejsze krajowe nagrody literackie i ich laureaci</w:t>
            </w:r>
          </w:p>
          <w:p w14:paraId="5EC11E2F" w14:textId="77777777" w:rsidR="004B2B3C" w:rsidRPr="007E6732" w:rsidRDefault="004B2B3C" w:rsidP="00840443">
            <w:pPr>
              <w:numPr>
                <w:ilvl w:val="0"/>
                <w:numId w:val="48"/>
              </w:numPr>
              <w:spacing w:line="276" w:lineRule="auto"/>
              <w:ind w:left="510" w:right="170"/>
              <w:jc w:val="both"/>
              <w:rPr>
                <w:rFonts w:cs="Arial"/>
                <w:bCs/>
                <w:color w:val="000000"/>
              </w:rPr>
            </w:pPr>
            <w:proofErr w:type="spellStart"/>
            <w:r w:rsidRPr="007E6732">
              <w:rPr>
                <w:rFonts w:cs="Arial"/>
                <w:bCs/>
                <w:color w:val="000000"/>
              </w:rPr>
              <w:t>J.w</w:t>
            </w:r>
            <w:proofErr w:type="spellEnd"/>
            <w:r w:rsidRPr="007E6732">
              <w:rPr>
                <w:rFonts w:cs="Arial"/>
                <w:bCs/>
                <w:color w:val="000000"/>
              </w:rPr>
              <w:t>.</w:t>
            </w:r>
          </w:p>
          <w:p w14:paraId="31AFE7B0" w14:textId="77777777" w:rsidR="004B2B3C" w:rsidRPr="007E6732" w:rsidRDefault="004B2B3C" w:rsidP="00840443">
            <w:pPr>
              <w:numPr>
                <w:ilvl w:val="0"/>
                <w:numId w:val="48"/>
              </w:numPr>
              <w:spacing w:line="276" w:lineRule="auto"/>
              <w:ind w:left="510"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Najnowsza literatura i krytyka literacka na łamach czasopism drukowanych i internetowych (np. „Odry”, „Twórczości”, „Dwutygodnika”, „Małego Formatu” itp.)</w:t>
            </w:r>
          </w:p>
          <w:p w14:paraId="44581305" w14:textId="77777777" w:rsidR="004B2B3C" w:rsidRPr="007E6732" w:rsidRDefault="004B2B3C" w:rsidP="00840443">
            <w:pPr>
              <w:numPr>
                <w:ilvl w:val="0"/>
                <w:numId w:val="48"/>
              </w:numPr>
              <w:spacing w:line="276" w:lineRule="auto"/>
              <w:ind w:left="510"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Najnowsze tomiki poetyckie – analiza wybranych publikacji</w:t>
            </w:r>
          </w:p>
          <w:p w14:paraId="01DE769F" w14:textId="77777777" w:rsidR="004B2B3C" w:rsidRPr="007E6732" w:rsidRDefault="004B2B3C" w:rsidP="00840443">
            <w:pPr>
              <w:numPr>
                <w:ilvl w:val="0"/>
                <w:numId w:val="48"/>
              </w:numPr>
              <w:spacing w:line="276" w:lineRule="auto"/>
              <w:ind w:left="510"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Nowości prozatorskie – lektura wybranych utworów (1 – 2 pozycje + omówienie bardziej interesujących publikacji)</w:t>
            </w:r>
          </w:p>
          <w:p w14:paraId="4E795008" w14:textId="77777777" w:rsidR="004B2B3C" w:rsidRPr="007E6732" w:rsidRDefault="004B2B3C" w:rsidP="00840443">
            <w:pPr>
              <w:numPr>
                <w:ilvl w:val="0"/>
                <w:numId w:val="48"/>
              </w:numPr>
              <w:spacing w:line="276" w:lineRule="auto"/>
              <w:ind w:left="510" w:right="170" w:hanging="357"/>
              <w:jc w:val="both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Współczesna dramaturgia.</w:t>
            </w:r>
          </w:p>
        </w:tc>
      </w:tr>
      <w:tr w:rsidR="004B2B3C" w:rsidRPr="007E6732" w14:paraId="6100ACB4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8F1AB6" w14:textId="77777777" w:rsidR="004B2B3C" w:rsidRPr="007E6732" w:rsidRDefault="004B2B3C" w:rsidP="00840443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4B2B3C" w:rsidRPr="007E6732" w14:paraId="7BF72130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EE6781" w14:textId="77777777" w:rsidR="004B2B3C" w:rsidRPr="007E6732" w:rsidRDefault="004B2B3C" w:rsidP="00840443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527" w:right="170" w:hanging="357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Współczesna prasa literacka (drukowana i elektroniczna)</w:t>
            </w:r>
          </w:p>
          <w:p w14:paraId="6205B234" w14:textId="77777777" w:rsidR="004B2B3C" w:rsidRPr="007E6732" w:rsidRDefault="004B2B3C" w:rsidP="00840443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527" w:right="170" w:hanging="357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 xml:space="preserve">J. </w:t>
            </w:r>
            <w:proofErr w:type="spellStart"/>
            <w:r w:rsidRPr="007E6732">
              <w:rPr>
                <w:rFonts w:cs="Arial"/>
                <w:bCs/>
                <w:color w:val="000000"/>
              </w:rPr>
              <w:t>Skurtys</w:t>
            </w:r>
            <w:proofErr w:type="spellEnd"/>
            <w:r w:rsidRPr="007E6732">
              <w:rPr>
                <w:rFonts w:cs="Arial"/>
                <w:bCs/>
                <w:color w:val="000000"/>
              </w:rPr>
              <w:t xml:space="preserve">, </w:t>
            </w:r>
            <w:r w:rsidRPr="007E6732">
              <w:rPr>
                <w:rFonts w:cs="Arial"/>
                <w:i/>
                <w:iCs/>
                <w:color w:val="202122"/>
                <w:shd w:val="clear" w:color="auto" w:fill="FFFFFF"/>
              </w:rPr>
              <w:t>Wspólny mianownik. Szkice o literaturze i poezji po 2010 roku</w:t>
            </w:r>
            <w:r w:rsidRPr="007E6732">
              <w:rPr>
                <w:rFonts w:cs="Arial"/>
                <w:color w:val="202122"/>
                <w:shd w:val="clear" w:color="auto" w:fill="FFFFFF"/>
              </w:rPr>
              <w:t>, Wrocław 2020.</w:t>
            </w:r>
          </w:p>
          <w:p w14:paraId="0F9255ED" w14:textId="77777777" w:rsidR="004B2B3C" w:rsidRPr="007E6732" w:rsidRDefault="004B2B3C" w:rsidP="00840443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527" w:right="170" w:hanging="357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Najnowsze publikacje literackie – wybrane utwory (lista powinna być uzupełniana na bieżąco).</w:t>
            </w:r>
          </w:p>
        </w:tc>
      </w:tr>
      <w:tr w:rsidR="004B2B3C" w:rsidRPr="007E6732" w14:paraId="5649F0CB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C12233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4B2B3C" w:rsidRPr="007E6732" w14:paraId="4440E79A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775A8" w14:textId="77777777" w:rsidR="004B2B3C" w:rsidRPr="007E6732" w:rsidRDefault="004B2B3C" w:rsidP="00840443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530"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 xml:space="preserve">J. </w:t>
            </w:r>
            <w:proofErr w:type="spellStart"/>
            <w:r w:rsidRPr="007E6732">
              <w:rPr>
                <w:rFonts w:cs="Arial"/>
                <w:bCs/>
                <w:color w:val="000000"/>
              </w:rPr>
              <w:t>Skurtys</w:t>
            </w:r>
            <w:proofErr w:type="spellEnd"/>
            <w:r w:rsidRPr="007E6732">
              <w:rPr>
                <w:rFonts w:cs="Arial"/>
                <w:bCs/>
                <w:color w:val="000000"/>
              </w:rPr>
              <w:t xml:space="preserve">, </w:t>
            </w:r>
            <w:r w:rsidRPr="007E6732">
              <w:rPr>
                <w:rFonts w:cs="Arial"/>
                <w:bCs/>
                <w:i/>
                <w:iCs/>
                <w:color w:val="000000"/>
              </w:rPr>
              <w:t>Wiersz… i cała reszta. Szkice o poezji i krytyce po 1989 roku</w:t>
            </w:r>
            <w:r w:rsidRPr="007E6732">
              <w:rPr>
                <w:rFonts w:cs="Arial"/>
                <w:bCs/>
                <w:color w:val="000000"/>
              </w:rPr>
              <w:t>, Kraków 2021.</w:t>
            </w:r>
          </w:p>
          <w:p w14:paraId="4C59AD09" w14:textId="77777777" w:rsidR="004B2B3C" w:rsidRPr="007E6732" w:rsidRDefault="004B2B3C" w:rsidP="00840443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530"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 xml:space="preserve">J. </w:t>
            </w:r>
            <w:proofErr w:type="spellStart"/>
            <w:r w:rsidRPr="007E6732">
              <w:rPr>
                <w:rFonts w:cs="Arial"/>
                <w:bCs/>
                <w:color w:val="000000"/>
              </w:rPr>
              <w:t>Skurtys</w:t>
            </w:r>
            <w:proofErr w:type="spellEnd"/>
            <w:r w:rsidRPr="007E6732">
              <w:rPr>
                <w:rFonts w:cs="Arial"/>
                <w:bCs/>
                <w:color w:val="000000"/>
              </w:rPr>
              <w:t xml:space="preserve">, </w:t>
            </w:r>
            <w:r w:rsidRPr="007E6732">
              <w:rPr>
                <w:rFonts w:cs="Arial"/>
                <w:bCs/>
                <w:i/>
                <w:iCs/>
                <w:color w:val="000000"/>
              </w:rPr>
              <w:t>Światy nierównoległe. O kobiecych i męskich głosach w poezji ostatnich lat</w:t>
            </w:r>
            <w:r w:rsidRPr="007E6732">
              <w:rPr>
                <w:rFonts w:cs="Arial"/>
                <w:bCs/>
                <w:color w:val="000000"/>
              </w:rPr>
              <w:t>, Warszawa 2022.</w:t>
            </w:r>
          </w:p>
          <w:p w14:paraId="2750079D" w14:textId="77777777" w:rsidR="004B2B3C" w:rsidRPr="007E6732" w:rsidRDefault="004B2B3C" w:rsidP="00840443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530" w:right="170"/>
              <w:rPr>
                <w:rFonts w:cs="Arial"/>
              </w:rPr>
            </w:pPr>
            <w:r w:rsidRPr="007E6732">
              <w:rPr>
                <w:rFonts w:cs="Arial"/>
                <w:i/>
                <w:iCs/>
                <w:color w:val="000000"/>
              </w:rPr>
              <w:t xml:space="preserve">Bowiem zmarli podróżują szybko. Szkice o twórczości Romana </w:t>
            </w:r>
            <w:proofErr w:type="spellStart"/>
            <w:r w:rsidRPr="007E6732">
              <w:rPr>
                <w:rFonts w:cs="Arial"/>
                <w:i/>
                <w:iCs/>
                <w:color w:val="000000"/>
              </w:rPr>
              <w:t>Honeta</w:t>
            </w:r>
            <w:proofErr w:type="spellEnd"/>
            <w:r w:rsidRPr="007E6732">
              <w:rPr>
                <w:rFonts w:cs="Arial"/>
                <w:color w:val="000000"/>
              </w:rPr>
              <w:t>, Kraków 2020.</w:t>
            </w:r>
          </w:p>
        </w:tc>
      </w:tr>
      <w:tr w:rsidR="004B2B3C" w:rsidRPr="007E6732" w14:paraId="29648BFC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01E96C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4B2B3C" w:rsidRPr="007E6732" w14:paraId="6A6C0C8A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AFB6C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Dyskusja, prezentacja z omówieniem.</w:t>
            </w:r>
          </w:p>
        </w:tc>
      </w:tr>
      <w:tr w:rsidR="004B2B3C" w:rsidRPr="007E6732" w14:paraId="39914851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29EDB6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4B2B3C" w:rsidRPr="007E6732" w14:paraId="5614F1D2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90262B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Efekt S_U01 będzie sprawdzany na bieżąco w trakcie zajęć. Pozostałe efekty będą sprawdzane na podstawie kolokwium pisemnego na koniec semestru.</w:t>
            </w:r>
          </w:p>
        </w:tc>
      </w:tr>
      <w:tr w:rsidR="004B2B3C" w:rsidRPr="007E6732" w14:paraId="6DBAD85C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8DF9F3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4B2B3C" w:rsidRPr="007E6732" w14:paraId="756EA9F7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0B2FA4" w14:textId="77777777" w:rsidR="004B2B3C" w:rsidRPr="007E6732" w:rsidRDefault="004B2B3C" w:rsidP="00840443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Przedmiot kończy się zaliczeniem na ocenę.</w:t>
            </w:r>
          </w:p>
          <w:p w14:paraId="2C2F87E9" w14:textId="77777777" w:rsidR="004B2B3C" w:rsidRPr="007E6732" w:rsidRDefault="004B2B3C" w:rsidP="00840443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Składowe oceny:</w:t>
            </w:r>
          </w:p>
          <w:p w14:paraId="367DCD9C" w14:textId="77777777" w:rsidR="004B2B3C" w:rsidRPr="007E6732" w:rsidRDefault="004B2B3C" w:rsidP="00840443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- aktywność na zajęciach – 40 %</w:t>
            </w:r>
          </w:p>
          <w:p w14:paraId="1345BCF4" w14:textId="77777777" w:rsidR="004B2B3C" w:rsidRPr="007E6732" w:rsidRDefault="004B2B3C" w:rsidP="00840443">
            <w:pPr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</w:rPr>
              <w:t>- kolokwium pisemne – 60 %</w:t>
            </w:r>
          </w:p>
        </w:tc>
      </w:tr>
      <w:tr w:rsidR="004B2B3C" w:rsidRPr="007E6732" w14:paraId="63508EC8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7B53F4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4B2B3C" w:rsidRPr="007E6732" w14:paraId="3B5CB163" w14:textId="77777777" w:rsidTr="003861C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827203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Studia stacjonarne</w:t>
            </w:r>
          </w:p>
        </w:tc>
      </w:tr>
      <w:tr w:rsidR="004B2B3C" w:rsidRPr="007E6732" w14:paraId="68018F51" w14:textId="77777777" w:rsidTr="003861C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0DE3B3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E547D5" w14:textId="77777777" w:rsidR="004B2B3C" w:rsidRPr="007E6732" w:rsidRDefault="004B2B3C" w:rsidP="00840443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B2B3C" w:rsidRPr="007E6732" w14:paraId="6D750A42" w14:textId="77777777" w:rsidTr="003861C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40792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Udział w zajęciach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32A28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15 godz.</w:t>
            </w:r>
          </w:p>
        </w:tc>
      </w:tr>
      <w:tr w:rsidR="004B2B3C" w:rsidRPr="007E6732" w14:paraId="61497BBB" w14:textId="77777777" w:rsidTr="003861C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77BFD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C760C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5 godz.</w:t>
            </w:r>
          </w:p>
        </w:tc>
      </w:tr>
      <w:tr w:rsidR="004B2B3C" w:rsidRPr="007E6732" w14:paraId="113E41B0" w14:textId="77777777" w:rsidTr="003861C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C98D0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F4245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5 godz.</w:t>
            </w:r>
          </w:p>
        </w:tc>
      </w:tr>
      <w:tr w:rsidR="004B2B3C" w:rsidRPr="007E6732" w14:paraId="5406F9AA" w14:textId="77777777" w:rsidTr="003861C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AB0B7" w14:textId="77777777" w:rsidR="004B2B3C" w:rsidRPr="00840443" w:rsidRDefault="004B2B3C" w:rsidP="00840443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</w:rPr>
            </w:pPr>
            <w:r w:rsidRPr="00840443">
              <w:rPr>
                <w:rFonts w:eastAsia="Times New Roman" w:cs="Arial"/>
                <w:color w:val="000000"/>
              </w:rPr>
              <w:t>Sumaryczne obciążenie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A23AA" w14:textId="77777777" w:rsidR="004B2B3C" w:rsidRPr="007E6732" w:rsidRDefault="004B2B3C" w:rsidP="00840443">
            <w:pPr>
              <w:spacing w:line="276" w:lineRule="auto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25 godz.</w:t>
            </w:r>
          </w:p>
        </w:tc>
      </w:tr>
      <w:tr w:rsidR="004B2B3C" w:rsidRPr="007E6732" w14:paraId="79542AC3" w14:textId="77777777" w:rsidTr="003861C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4BE7C" w14:textId="77777777" w:rsidR="004B2B3C" w:rsidRPr="007E6732" w:rsidRDefault="004B2B3C" w:rsidP="00840443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</w:rPr>
            </w:pPr>
            <w:r w:rsidRPr="007E6732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C58B7" w14:textId="77777777" w:rsidR="004B2B3C" w:rsidRPr="00840443" w:rsidRDefault="004B2B3C" w:rsidP="00840443">
            <w:pPr>
              <w:keepNext/>
              <w:spacing w:line="276" w:lineRule="auto"/>
              <w:ind w:right="170"/>
              <w:outlineLvl w:val="2"/>
              <w:rPr>
                <w:rFonts w:eastAsia="Times New Roman" w:cs="Arial"/>
                <w:b/>
              </w:rPr>
            </w:pPr>
            <w:r w:rsidRPr="00840443">
              <w:rPr>
                <w:rFonts w:eastAsia="Times New Roman" w:cs="Arial"/>
                <w:b/>
              </w:rPr>
              <w:t>1 ECTS</w:t>
            </w:r>
          </w:p>
        </w:tc>
      </w:tr>
    </w:tbl>
    <w:p w14:paraId="102F5D8B" w14:textId="77777777" w:rsidR="00907105" w:rsidRPr="007E6732" w:rsidRDefault="00907105" w:rsidP="00D31DD2">
      <w:pPr>
        <w:spacing w:line="24" w:lineRule="atLeast"/>
        <w:ind w:left="113"/>
        <w:rPr>
          <w:rFonts w:cs="Arial"/>
        </w:rPr>
      </w:pPr>
    </w:p>
    <w:p w14:paraId="307BC24A" w14:textId="2CF96337" w:rsidR="004B2B3C" w:rsidRPr="007E6732" w:rsidRDefault="004B2B3C">
      <w:pPr>
        <w:spacing w:before="0" w:after="0" w:line="240" w:lineRule="auto"/>
        <w:ind w:left="0"/>
        <w:rPr>
          <w:rFonts w:cs="Arial"/>
        </w:rPr>
      </w:pPr>
      <w:r w:rsidRPr="007E6732">
        <w:rPr>
          <w:rFonts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3"/>
        <w:gridCol w:w="284"/>
        <w:gridCol w:w="567"/>
        <w:gridCol w:w="174"/>
        <w:gridCol w:w="262"/>
        <w:gridCol w:w="305"/>
        <w:gridCol w:w="251"/>
        <w:gridCol w:w="316"/>
        <w:gridCol w:w="1276"/>
        <w:gridCol w:w="508"/>
        <w:gridCol w:w="1477"/>
        <w:gridCol w:w="1257"/>
        <w:gridCol w:w="411"/>
        <w:gridCol w:w="2072"/>
      </w:tblGrid>
      <w:tr w:rsidR="00BD7C93" w:rsidRPr="007E6732" w14:paraId="45954F41" w14:textId="77777777" w:rsidTr="00F30F05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7E3A74" w14:textId="26FFA639" w:rsidR="00BD7C93" w:rsidRPr="007E6732" w:rsidRDefault="00BD7C93" w:rsidP="0037419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cs="Arial"/>
                <w:i/>
                <w:iCs/>
              </w:rPr>
            </w:pPr>
          </w:p>
        </w:tc>
      </w:tr>
      <w:tr w:rsidR="00BD7C93" w:rsidRPr="007E6732" w14:paraId="1A931E18" w14:textId="77777777" w:rsidTr="00F30F05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0E45A9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bCs/>
                <w:color w:val="000000"/>
              </w:rPr>
            </w:pPr>
            <w:r w:rsidRPr="007E6732">
              <w:rPr>
                <w:rFonts w:cs="Arial"/>
              </w:rPr>
              <w:br w:type="page"/>
            </w:r>
            <w:r w:rsidRPr="007E6732"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BD7C93" w:rsidRPr="007E6732" w14:paraId="783DEBC8" w14:textId="77777777" w:rsidTr="00F30F05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F62CF4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Nazwa przedmiotu/modułu kształcenia:</w:t>
            </w:r>
            <w:r w:rsidRPr="007E673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2742E4" w14:textId="77777777" w:rsidR="00BD7C93" w:rsidRPr="007E6732" w:rsidRDefault="00BD7C93" w:rsidP="00374199">
            <w:pPr>
              <w:pStyle w:val="Nagwek2"/>
              <w:spacing w:after="120"/>
              <w:ind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732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9" w:name="_Ref178873235"/>
            <w:r w:rsidRPr="007E6732">
              <w:rPr>
                <w:rFonts w:ascii="Arial" w:hAnsi="Arial" w:cs="Arial"/>
                <w:sz w:val="22"/>
                <w:szCs w:val="22"/>
              </w:rPr>
              <w:t>Laboratorium książki współczesnej</w:t>
            </w:r>
            <w:bookmarkEnd w:id="19"/>
          </w:p>
        </w:tc>
      </w:tr>
      <w:tr w:rsidR="00BD7C93" w:rsidRPr="007E6732" w14:paraId="4A3099A9" w14:textId="77777777" w:rsidTr="00F30F05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8B5861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CA83D6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</w:t>
            </w:r>
            <w:proofErr w:type="spellStart"/>
            <w:r w:rsidRPr="007E6732">
              <w:rPr>
                <w:rFonts w:cs="Arial"/>
                <w:color w:val="000000"/>
              </w:rPr>
              <w:t>Laboratory</w:t>
            </w:r>
            <w:proofErr w:type="spellEnd"/>
            <w:r w:rsidRPr="007E6732">
              <w:rPr>
                <w:rFonts w:cs="Arial"/>
                <w:color w:val="000000"/>
              </w:rPr>
              <w:t xml:space="preserve"> of </w:t>
            </w:r>
            <w:proofErr w:type="spellStart"/>
            <w:r w:rsidRPr="007E6732">
              <w:rPr>
                <w:rFonts w:cs="Arial"/>
                <w:color w:val="000000"/>
              </w:rPr>
              <w:t>contemporary</w:t>
            </w:r>
            <w:proofErr w:type="spellEnd"/>
            <w:r w:rsidRPr="007E6732">
              <w:rPr>
                <w:rFonts w:cs="Arial"/>
                <w:color w:val="000000"/>
              </w:rPr>
              <w:t xml:space="preserve"> </w:t>
            </w:r>
            <w:proofErr w:type="spellStart"/>
            <w:r w:rsidRPr="007E6732">
              <w:rPr>
                <w:rFonts w:cs="Arial"/>
                <w:color w:val="000000"/>
              </w:rPr>
              <w:t>book</w:t>
            </w:r>
            <w:proofErr w:type="spellEnd"/>
          </w:p>
        </w:tc>
      </w:tr>
      <w:tr w:rsidR="00BD7C93" w:rsidRPr="007E6732" w14:paraId="43C3AEF6" w14:textId="77777777" w:rsidTr="00F30F05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83B7F8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Język wykładowy:</w:t>
            </w:r>
            <w:r w:rsidRPr="007E673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57B2F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polski</w:t>
            </w:r>
          </w:p>
        </w:tc>
      </w:tr>
      <w:tr w:rsidR="00BD7C93" w:rsidRPr="007E6732" w14:paraId="7D09085E" w14:textId="77777777" w:rsidTr="00F30F05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1BFAFE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78C421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Filologia polska</w:t>
            </w:r>
          </w:p>
        </w:tc>
      </w:tr>
      <w:tr w:rsidR="00BD7C93" w:rsidRPr="007E6732" w14:paraId="12EF91DC" w14:textId="77777777" w:rsidTr="00374199">
        <w:trPr>
          <w:trHeight w:val="454"/>
        </w:trPr>
        <w:tc>
          <w:tcPr>
            <w:tcW w:w="311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92EAF1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31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4C15DD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Wydział Nauk Humanistycznych</w:t>
            </w:r>
          </w:p>
        </w:tc>
      </w:tr>
      <w:tr w:rsidR="00BD7C93" w:rsidRPr="007E6732" w14:paraId="59F1D58E" w14:textId="77777777" w:rsidTr="00F30F05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BB5ED8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32479B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fakultatywny</w:t>
            </w:r>
          </w:p>
        </w:tc>
      </w:tr>
      <w:tr w:rsidR="00BD7C93" w:rsidRPr="007E6732" w14:paraId="1C662D64" w14:textId="77777777" w:rsidTr="00F30F05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9A9708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A0DDB5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drugiego stopnia</w:t>
            </w:r>
          </w:p>
        </w:tc>
      </w:tr>
      <w:tr w:rsidR="00BD7C93" w:rsidRPr="007E6732" w14:paraId="261E9F30" w14:textId="77777777" w:rsidTr="00374199">
        <w:trPr>
          <w:trHeight w:val="454"/>
        </w:trPr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E8177E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30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D9FF29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drugi</w:t>
            </w:r>
          </w:p>
        </w:tc>
      </w:tr>
      <w:tr w:rsidR="00BD7C93" w:rsidRPr="007E6732" w14:paraId="30F29D74" w14:textId="77777777" w:rsidTr="00374199">
        <w:trPr>
          <w:trHeight w:val="454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CDBF5D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334534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trzeci</w:t>
            </w:r>
          </w:p>
        </w:tc>
      </w:tr>
      <w:tr w:rsidR="00BD7C93" w:rsidRPr="007E6732" w14:paraId="49705E8E" w14:textId="77777777" w:rsidTr="00F30F05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8F4281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F74720" w14:textId="220562CF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 xml:space="preserve"> </w:t>
            </w:r>
            <w:r w:rsidR="00374199">
              <w:rPr>
                <w:rFonts w:cs="Arial"/>
                <w:b/>
                <w:color w:val="000000"/>
              </w:rPr>
              <w:t>3</w:t>
            </w:r>
          </w:p>
        </w:tc>
      </w:tr>
      <w:tr w:rsidR="00BD7C93" w:rsidRPr="007E6732" w14:paraId="4F12859D" w14:textId="77777777" w:rsidTr="00F30F0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E855CF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30D970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mgr Maria Długołęcka-Pietrzak</w:t>
            </w:r>
          </w:p>
        </w:tc>
      </w:tr>
      <w:tr w:rsidR="00BD7C93" w:rsidRPr="007E6732" w14:paraId="56FD5E48" w14:textId="77777777" w:rsidTr="00F30F0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9CAF68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3AEF5C" w14:textId="0B75DBD9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dr hab. Andrzej Borkowski, dr Piotr </w:t>
            </w:r>
            <w:proofErr w:type="spellStart"/>
            <w:r w:rsidRPr="007E6732">
              <w:rPr>
                <w:rFonts w:cs="Arial"/>
                <w:color w:val="000000"/>
              </w:rPr>
              <w:t>Prachnio</w:t>
            </w:r>
            <w:proofErr w:type="spellEnd"/>
            <w:r w:rsidRPr="007E6732">
              <w:rPr>
                <w:rFonts w:cs="Arial"/>
                <w:color w:val="000000"/>
              </w:rPr>
              <w:t>, dr Marcin Pliszka, mgr Maria Długołęcka-Pietrzak</w:t>
            </w:r>
          </w:p>
        </w:tc>
      </w:tr>
      <w:tr w:rsidR="00BD7C93" w:rsidRPr="007E6732" w14:paraId="0B59A207" w14:textId="77777777" w:rsidTr="00F30F0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16E365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1E8177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Celem przedmiotu jest zaznajomienie studentów z nowoczesnymi publikacjami książkowymi oraz edytorskimi, graficznymi i projektowymi możliwościami wydawniczymi w praktyce.</w:t>
            </w:r>
          </w:p>
        </w:tc>
      </w:tr>
      <w:tr w:rsidR="00374199" w:rsidRPr="007E6732" w14:paraId="3D216696" w14:textId="77777777" w:rsidTr="00374199">
        <w:trPr>
          <w:trHeight w:val="91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A99A52" w14:textId="77777777" w:rsidR="00374199" w:rsidRPr="007E6732" w:rsidRDefault="00374199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9202F8" w14:textId="7D9E90E5" w:rsidR="00374199" w:rsidRPr="007E6732" w:rsidRDefault="00374199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Efekty uczenia się</w:t>
            </w:r>
            <w:r>
              <w:rPr>
                <w:rFonts w:cs="Arial"/>
                <w:b/>
                <w:color w:val="000000"/>
              </w:rPr>
              <w:t xml:space="preserve">: </w:t>
            </w:r>
            <w:r w:rsidRPr="007E6732">
              <w:rPr>
                <w:rFonts w:cs="Arial"/>
                <w:b/>
                <w:color w:val="000000"/>
              </w:rPr>
              <w:t>WIEDZA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88D35D" w14:textId="77777777" w:rsidR="00374199" w:rsidRPr="007E6732" w:rsidRDefault="00374199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BD7C93" w:rsidRPr="007E6732" w14:paraId="430D038D" w14:textId="77777777" w:rsidTr="00374199">
        <w:trPr>
          <w:trHeight w:val="290"/>
        </w:trPr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457368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S_W01</w:t>
            </w:r>
          </w:p>
        </w:tc>
        <w:tc>
          <w:tcPr>
            <w:tcW w:w="708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6946F4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zna i rozumie miejsce i znaczenie nauk humanistycznych w systemie nauk oraz o ich specyfikę przedmiotową i metodologiczną w zakresie wybranej specjalności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5AFEE0" w14:textId="6413D591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K_W01</w:t>
            </w:r>
            <w:r w:rsidR="00374199">
              <w:rPr>
                <w:rFonts w:cs="Arial"/>
                <w:b/>
                <w:color w:val="000000"/>
              </w:rPr>
              <w:t xml:space="preserve">, </w:t>
            </w:r>
            <w:r w:rsidRPr="007E6732">
              <w:rPr>
                <w:rFonts w:cs="Arial"/>
                <w:b/>
                <w:color w:val="000000"/>
              </w:rPr>
              <w:t>K_W02</w:t>
            </w:r>
          </w:p>
          <w:p w14:paraId="5D8B4619" w14:textId="11906F5E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K_W05</w:t>
            </w:r>
            <w:r w:rsidR="00374199">
              <w:rPr>
                <w:rFonts w:cs="Arial"/>
                <w:b/>
                <w:color w:val="000000"/>
              </w:rPr>
              <w:t xml:space="preserve">, </w:t>
            </w:r>
            <w:r w:rsidRPr="007E6732">
              <w:rPr>
                <w:rFonts w:cs="Arial"/>
                <w:b/>
                <w:color w:val="000000"/>
              </w:rPr>
              <w:t>K_W07</w:t>
            </w:r>
          </w:p>
        </w:tc>
      </w:tr>
      <w:tr w:rsidR="00BD7C93" w:rsidRPr="007E6732" w14:paraId="67F1CA92" w14:textId="77777777" w:rsidTr="00374199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4E0339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S_W07</w:t>
            </w:r>
          </w:p>
        </w:tc>
        <w:tc>
          <w:tcPr>
            <w:tcW w:w="708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DE9B16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zna i rozumie istotę i rodzaje instytucji kultury i posiada podstawową orientację we współczesnym życiu kulturalnym i medialnym w Polsce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FA0DD6" w14:textId="557792C0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K_W11</w:t>
            </w:r>
            <w:r w:rsidR="00374199">
              <w:rPr>
                <w:rFonts w:cs="Arial"/>
                <w:b/>
                <w:color w:val="000000"/>
              </w:rPr>
              <w:t xml:space="preserve">, </w:t>
            </w:r>
            <w:r w:rsidRPr="007E6732">
              <w:rPr>
                <w:rFonts w:cs="Arial"/>
                <w:b/>
                <w:color w:val="000000"/>
              </w:rPr>
              <w:t>K_W12</w:t>
            </w:r>
          </w:p>
        </w:tc>
      </w:tr>
      <w:tr w:rsidR="00BD7C93" w:rsidRPr="007E6732" w14:paraId="200255D3" w14:textId="77777777" w:rsidTr="00374199">
        <w:trPr>
          <w:trHeight w:val="454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F52F3C" w14:textId="179A6E0A" w:rsidR="00BD7C93" w:rsidRPr="007E6732" w:rsidRDefault="00374199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21F5B9" w14:textId="2526DA29" w:rsidR="00BD7C93" w:rsidRPr="007E6732" w:rsidRDefault="00374199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Efekty uczenia się</w:t>
            </w:r>
            <w:r>
              <w:rPr>
                <w:rFonts w:cs="Arial"/>
                <w:b/>
                <w:color w:val="000000"/>
              </w:rPr>
              <w:t xml:space="preserve">: </w:t>
            </w:r>
            <w:r w:rsidR="00BD7C93" w:rsidRPr="007E6732">
              <w:rPr>
                <w:rFonts w:cs="Arial"/>
                <w:b/>
                <w:color w:val="000000"/>
              </w:rPr>
              <w:t>UMIEJĘTNOŚCI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DCADC0" w14:textId="6F921690" w:rsidR="00BD7C93" w:rsidRPr="007E6732" w:rsidRDefault="00374199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BD7C93" w:rsidRPr="007E6732" w14:paraId="32768133" w14:textId="77777777" w:rsidTr="00374199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A3468A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S_U01</w:t>
            </w:r>
          </w:p>
        </w:tc>
        <w:tc>
          <w:tcPr>
            <w:tcW w:w="708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B727C3" w14:textId="4EF2FD21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potrafi zastosować umiejętności badawcze (formułowanie i analiza problemów, dobór metod i narządzi, opracowanie i prezentacja</w:t>
            </w:r>
            <w:r w:rsidR="00374199">
              <w:rPr>
                <w:rFonts w:cs="Arial"/>
                <w:color w:val="000000"/>
              </w:rPr>
              <w:t xml:space="preserve"> </w:t>
            </w:r>
            <w:r w:rsidRPr="007E6732">
              <w:rPr>
                <w:rFonts w:cs="Arial"/>
                <w:color w:val="000000"/>
              </w:rPr>
              <w:t>wyników) pozwalające na rozwiązywanie problemów w obrębie</w:t>
            </w:r>
            <w:r w:rsidR="00374199">
              <w:rPr>
                <w:rFonts w:cs="Arial"/>
                <w:color w:val="000000"/>
              </w:rPr>
              <w:t xml:space="preserve"> </w:t>
            </w:r>
            <w:r w:rsidRPr="007E6732">
              <w:rPr>
                <w:rFonts w:cs="Arial"/>
                <w:color w:val="000000"/>
              </w:rPr>
              <w:t>wybranej specjalności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E23753" w14:textId="24ADDF16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K_U01</w:t>
            </w:r>
            <w:r w:rsidR="00374199">
              <w:rPr>
                <w:rFonts w:cs="Arial"/>
                <w:b/>
                <w:color w:val="000000"/>
              </w:rPr>
              <w:t xml:space="preserve">, </w:t>
            </w:r>
            <w:r w:rsidRPr="007E6732">
              <w:rPr>
                <w:rFonts w:cs="Arial"/>
                <w:b/>
                <w:color w:val="000000"/>
              </w:rPr>
              <w:t>K_U02</w:t>
            </w:r>
          </w:p>
          <w:p w14:paraId="2B713E79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K_U05</w:t>
            </w:r>
          </w:p>
        </w:tc>
      </w:tr>
      <w:tr w:rsidR="00BD7C93" w:rsidRPr="007E6732" w14:paraId="5DD9D79C" w14:textId="77777777" w:rsidTr="00374199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4741D2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S_U05</w:t>
            </w:r>
          </w:p>
        </w:tc>
        <w:tc>
          <w:tcPr>
            <w:tcW w:w="708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B4C2EB" w14:textId="3ACF89BF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potrafi samodzielnie tworzyć teksty użytkowe i artystyczne oraz wypowiedzi pisemne w zakresie dyscyplin filologicznych z </w:t>
            </w:r>
            <w:r w:rsidR="00374199">
              <w:rPr>
                <w:rFonts w:cs="Arial"/>
                <w:color w:val="000000"/>
              </w:rPr>
              <w:t>w</w:t>
            </w:r>
            <w:r w:rsidRPr="007E6732">
              <w:rPr>
                <w:rFonts w:cs="Arial"/>
                <w:color w:val="000000"/>
              </w:rPr>
              <w:t>ykorzystaniem podstawowych ujęć teoretycznych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C69F4C" w14:textId="41D8AA08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K_U12</w:t>
            </w:r>
            <w:r w:rsidR="00374199">
              <w:rPr>
                <w:rFonts w:cs="Arial"/>
                <w:b/>
                <w:color w:val="000000"/>
              </w:rPr>
              <w:t xml:space="preserve">, </w:t>
            </w:r>
            <w:r w:rsidRPr="007E6732">
              <w:rPr>
                <w:rFonts w:cs="Arial"/>
                <w:b/>
                <w:color w:val="000000"/>
              </w:rPr>
              <w:t>K_U13</w:t>
            </w:r>
          </w:p>
        </w:tc>
      </w:tr>
      <w:tr w:rsidR="00BD7C93" w:rsidRPr="007E6732" w14:paraId="1BBBDCEF" w14:textId="77777777" w:rsidTr="00374199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3173EF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S_U07</w:t>
            </w:r>
          </w:p>
        </w:tc>
        <w:tc>
          <w:tcPr>
            <w:tcW w:w="708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1B5757" w14:textId="3CB86E4E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potrafi podejmować działania o charakterze pisarskim, jak też potrafi posługiwać się nowoczesnymi mediami do kreacji różnego typu</w:t>
            </w:r>
            <w:r w:rsidR="00374199">
              <w:rPr>
                <w:rFonts w:cs="Arial"/>
                <w:color w:val="000000"/>
              </w:rPr>
              <w:t xml:space="preserve"> </w:t>
            </w:r>
            <w:r w:rsidRPr="007E6732">
              <w:rPr>
                <w:rFonts w:cs="Arial"/>
                <w:color w:val="000000"/>
              </w:rPr>
              <w:t>tekstów (teksty użytkowe, literackie, reklamowe)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F86376" w14:textId="66B1AF7A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K_U03</w:t>
            </w:r>
            <w:r w:rsidR="00374199">
              <w:rPr>
                <w:rFonts w:cs="Arial"/>
                <w:b/>
                <w:color w:val="000000"/>
              </w:rPr>
              <w:t xml:space="preserve">, </w:t>
            </w:r>
            <w:r w:rsidRPr="007E6732">
              <w:rPr>
                <w:rFonts w:cs="Arial"/>
                <w:b/>
                <w:color w:val="000000"/>
              </w:rPr>
              <w:t>K_U06</w:t>
            </w:r>
          </w:p>
          <w:p w14:paraId="2B1690C0" w14:textId="6FD6B43B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K_U07</w:t>
            </w:r>
            <w:r w:rsidR="00374199">
              <w:rPr>
                <w:rFonts w:cs="Arial"/>
                <w:b/>
                <w:color w:val="000000"/>
              </w:rPr>
              <w:t xml:space="preserve">, </w:t>
            </w:r>
            <w:r w:rsidRPr="007E6732">
              <w:rPr>
                <w:rFonts w:cs="Arial"/>
                <w:b/>
                <w:color w:val="000000"/>
              </w:rPr>
              <w:t>K_U08</w:t>
            </w:r>
          </w:p>
        </w:tc>
      </w:tr>
      <w:tr w:rsidR="00BD7C93" w:rsidRPr="007E6732" w14:paraId="52769418" w14:textId="77777777" w:rsidTr="00374199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1785BC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S_U08</w:t>
            </w:r>
          </w:p>
        </w:tc>
        <w:tc>
          <w:tcPr>
            <w:tcW w:w="708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7226A8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potrafi merytorycznie argumentować i formułować wnioski i samodzielne sądy w języku polskim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172F18" w14:textId="662154BB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</w:t>
            </w:r>
            <w:r w:rsidR="00374199">
              <w:rPr>
                <w:rFonts w:cs="Arial"/>
                <w:b/>
                <w:color w:val="000000"/>
              </w:rPr>
              <w:t>_</w:t>
            </w:r>
            <w:r w:rsidRPr="007E6732">
              <w:rPr>
                <w:rFonts w:cs="Arial"/>
                <w:b/>
                <w:color w:val="000000"/>
              </w:rPr>
              <w:t>U07</w:t>
            </w:r>
            <w:r w:rsidR="00374199">
              <w:rPr>
                <w:rFonts w:cs="Arial"/>
                <w:b/>
                <w:color w:val="000000"/>
              </w:rPr>
              <w:t xml:space="preserve">, </w:t>
            </w:r>
            <w:r w:rsidRPr="007E6732">
              <w:rPr>
                <w:rFonts w:cs="Arial"/>
                <w:b/>
                <w:color w:val="000000"/>
              </w:rPr>
              <w:t>K_U11</w:t>
            </w:r>
          </w:p>
        </w:tc>
      </w:tr>
      <w:tr w:rsidR="00BD7C93" w:rsidRPr="007E6732" w14:paraId="0A171708" w14:textId="77777777" w:rsidTr="00374199">
        <w:trPr>
          <w:trHeight w:val="454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1C3789" w14:textId="1A7C39E5" w:rsidR="00BD7C93" w:rsidRPr="007E6732" w:rsidRDefault="00374199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8B3BF1" w14:textId="5E8C2A5D" w:rsidR="00BD7C93" w:rsidRPr="007E6732" w:rsidRDefault="00374199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Efekty uczenia się</w:t>
            </w:r>
            <w:r>
              <w:rPr>
                <w:rFonts w:cs="Arial"/>
                <w:b/>
                <w:color w:val="000000"/>
              </w:rPr>
              <w:t xml:space="preserve">: </w:t>
            </w:r>
            <w:r w:rsidR="00BD7C93" w:rsidRPr="007E6732">
              <w:rPr>
                <w:rFonts w:cs="Arial"/>
                <w:b/>
                <w:color w:val="000000"/>
              </w:rPr>
              <w:t>KOMPETENCJE SPOŁECZNE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8756BB" w14:textId="52789536" w:rsidR="00BD7C93" w:rsidRPr="007E6732" w:rsidRDefault="00374199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BD7C93" w:rsidRPr="007E6732" w14:paraId="0582F909" w14:textId="77777777" w:rsidTr="00374199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DB523E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S_K01</w:t>
            </w:r>
          </w:p>
        </w:tc>
        <w:tc>
          <w:tcPr>
            <w:tcW w:w="708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41414E38" w14:textId="097A3D2B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jest gotów podnoszenia poziomu swojej wiedzy i umiejętności oraz ciągłego doskonalenia zawodowego i kontynuacji edukacji kulturalnej, samodzielnie wyznaczając kierunki własnego rozwoju i</w:t>
            </w:r>
            <w:r w:rsidR="00374199">
              <w:rPr>
                <w:rFonts w:cs="Arial"/>
                <w:color w:val="000000"/>
              </w:rPr>
              <w:t xml:space="preserve"> </w:t>
            </w:r>
            <w:r w:rsidRPr="007E6732">
              <w:rPr>
                <w:rFonts w:cs="Arial"/>
                <w:color w:val="000000"/>
              </w:rPr>
              <w:t>kształcenia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3D4067BB" w14:textId="33E94CAB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K_K05</w:t>
            </w:r>
            <w:r w:rsidR="00374199">
              <w:rPr>
                <w:rFonts w:cs="Arial"/>
                <w:b/>
                <w:color w:val="000000"/>
              </w:rPr>
              <w:t xml:space="preserve">, </w:t>
            </w:r>
            <w:r w:rsidRPr="007E6732">
              <w:rPr>
                <w:rFonts w:cs="Arial"/>
                <w:b/>
                <w:color w:val="000000"/>
              </w:rPr>
              <w:t>K_K06</w:t>
            </w:r>
          </w:p>
          <w:p w14:paraId="6AD842AE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K_K08</w:t>
            </w:r>
          </w:p>
        </w:tc>
      </w:tr>
      <w:tr w:rsidR="00BD7C93" w:rsidRPr="007E6732" w14:paraId="6010F487" w14:textId="77777777" w:rsidTr="00374199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98906F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S_K04</w:t>
            </w:r>
          </w:p>
        </w:tc>
        <w:tc>
          <w:tcPr>
            <w:tcW w:w="708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22F1907E" w14:textId="47747B7E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jest gotów do praktycznego zastosowania kompetencji społecznych i</w:t>
            </w:r>
            <w:r w:rsidR="00374199">
              <w:rPr>
                <w:rFonts w:cs="Arial"/>
                <w:color w:val="000000"/>
              </w:rPr>
              <w:t xml:space="preserve"> </w:t>
            </w:r>
            <w:r w:rsidRPr="007E6732">
              <w:rPr>
                <w:rFonts w:cs="Arial"/>
                <w:color w:val="000000"/>
              </w:rPr>
              <w:t>osobowych, takich jak: kreatywność, otwartość na odmienność</w:t>
            </w:r>
            <w:r w:rsidR="00374199">
              <w:rPr>
                <w:rFonts w:cs="Arial"/>
                <w:color w:val="000000"/>
              </w:rPr>
              <w:t xml:space="preserve"> </w:t>
            </w:r>
            <w:r w:rsidRPr="007E6732">
              <w:rPr>
                <w:rFonts w:cs="Arial"/>
                <w:color w:val="000000"/>
              </w:rPr>
              <w:t>kulturową, umiejętność określania własnych zainteresowań,</w:t>
            </w:r>
            <w:r w:rsidR="00374199">
              <w:rPr>
                <w:rFonts w:cs="Arial"/>
                <w:color w:val="000000"/>
              </w:rPr>
              <w:t xml:space="preserve"> </w:t>
            </w:r>
            <w:r w:rsidRPr="007E6732">
              <w:rPr>
                <w:rFonts w:cs="Arial"/>
                <w:color w:val="000000"/>
              </w:rPr>
              <w:t>umiejętność samooceny, krytycznego myślenia, rozwiązywania</w:t>
            </w:r>
            <w:r w:rsidR="00374199">
              <w:rPr>
                <w:rFonts w:cs="Arial"/>
                <w:color w:val="000000"/>
              </w:rPr>
              <w:t xml:space="preserve"> </w:t>
            </w:r>
            <w:r w:rsidRPr="007E6732">
              <w:rPr>
                <w:rFonts w:cs="Arial"/>
                <w:color w:val="000000"/>
              </w:rPr>
              <w:t>problemów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0FD2800" w14:textId="5A6E24E6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K_K02</w:t>
            </w:r>
            <w:r w:rsidR="00374199">
              <w:rPr>
                <w:rFonts w:cs="Arial"/>
                <w:b/>
                <w:color w:val="000000"/>
              </w:rPr>
              <w:t xml:space="preserve">, </w:t>
            </w:r>
            <w:r w:rsidRPr="007E6732">
              <w:rPr>
                <w:rFonts w:cs="Arial"/>
                <w:b/>
                <w:color w:val="000000"/>
              </w:rPr>
              <w:t>K_K04</w:t>
            </w:r>
          </w:p>
          <w:p w14:paraId="3F5CA41E" w14:textId="4A8F9BE6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K_K05</w:t>
            </w:r>
            <w:r w:rsidR="00374199">
              <w:rPr>
                <w:rFonts w:cs="Arial"/>
                <w:b/>
                <w:color w:val="000000"/>
              </w:rPr>
              <w:t xml:space="preserve">, </w:t>
            </w:r>
            <w:r w:rsidRPr="007E6732">
              <w:rPr>
                <w:rFonts w:cs="Arial"/>
                <w:b/>
                <w:color w:val="000000"/>
              </w:rPr>
              <w:t>K_K08</w:t>
            </w:r>
          </w:p>
        </w:tc>
      </w:tr>
      <w:tr w:rsidR="00BD7C93" w:rsidRPr="007E6732" w14:paraId="423D1861" w14:textId="77777777" w:rsidTr="00F30F05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81D2E3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3FAE5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 ćwiczenia (15 godzin)</w:t>
            </w:r>
          </w:p>
        </w:tc>
      </w:tr>
      <w:tr w:rsidR="00BD7C93" w:rsidRPr="007E6732" w14:paraId="09E31A40" w14:textId="77777777" w:rsidTr="00F30F0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DD1E60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</w:rPr>
              <w:br w:type="page"/>
            </w:r>
            <w:r w:rsidRPr="007E6732"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BD7C93" w:rsidRPr="007E6732" w14:paraId="16402BEA" w14:textId="77777777" w:rsidTr="00F30F05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2C6C4" w14:textId="77777777" w:rsidR="00BD7C93" w:rsidRPr="007E6732" w:rsidRDefault="00BD7C93" w:rsidP="00374199">
            <w:pPr>
              <w:spacing w:line="240" w:lineRule="auto"/>
              <w:ind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Znajomość pakietu Microsoft Office</w:t>
            </w:r>
          </w:p>
        </w:tc>
      </w:tr>
      <w:tr w:rsidR="00BD7C93" w:rsidRPr="007E6732" w14:paraId="031C3668" w14:textId="77777777" w:rsidTr="00F30F05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E17A43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BD7C93" w:rsidRPr="007E6732" w14:paraId="2814AE23" w14:textId="77777777" w:rsidTr="00F30F05">
        <w:trPr>
          <w:trHeight w:val="178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F3FE" w14:textId="77777777" w:rsidR="00BD7C93" w:rsidRPr="007E6732" w:rsidRDefault="00BD7C93" w:rsidP="00374199">
            <w:pPr>
              <w:numPr>
                <w:ilvl w:val="0"/>
                <w:numId w:val="39"/>
              </w:numPr>
              <w:spacing w:line="240" w:lineRule="auto"/>
              <w:ind w:left="473"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Zajęcia organizacyjne i organizacja pracy. Wstępne informacje o treściach kształcenia.</w:t>
            </w:r>
          </w:p>
          <w:p w14:paraId="38204AAB" w14:textId="77777777" w:rsidR="00BD7C93" w:rsidRPr="007E6732" w:rsidRDefault="00BD7C93" w:rsidP="00374199">
            <w:pPr>
              <w:numPr>
                <w:ilvl w:val="0"/>
                <w:numId w:val="39"/>
              </w:numPr>
              <w:spacing w:line="240" w:lineRule="auto"/>
              <w:ind w:left="473"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Nowe formy książki – od książki papierowej do książki interaktywnej. Książka jako sztuka.</w:t>
            </w:r>
          </w:p>
          <w:p w14:paraId="49DD422F" w14:textId="77777777" w:rsidR="00BD7C93" w:rsidRPr="007E6732" w:rsidRDefault="00BD7C93" w:rsidP="00374199">
            <w:pPr>
              <w:numPr>
                <w:ilvl w:val="0"/>
                <w:numId w:val="39"/>
              </w:numPr>
              <w:spacing w:line="240" w:lineRule="auto"/>
              <w:ind w:left="473"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Znaczenie designu w projektowaniu książki. Typografia i ilustracja jako element całości artystycznej.</w:t>
            </w:r>
          </w:p>
          <w:p w14:paraId="4840EA87" w14:textId="77777777" w:rsidR="00BD7C93" w:rsidRPr="007E6732" w:rsidRDefault="00BD7C93" w:rsidP="00374199">
            <w:pPr>
              <w:numPr>
                <w:ilvl w:val="0"/>
                <w:numId w:val="39"/>
              </w:numPr>
              <w:spacing w:line="240" w:lineRule="auto"/>
              <w:ind w:left="473"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Książki dla dzieci, książki dla dorosłych: współczesne edycje i wybrane przykłady wydawnicze.</w:t>
            </w:r>
          </w:p>
          <w:p w14:paraId="7D7214A1" w14:textId="77777777" w:rsidR="00BD7C93" w:rsidRPr="007E6732" w:rsidRDefault="00BD7C93" w:rsidP="00374199">
            <w:pPr>
              <w:numPr>
                <w:ilvl w:val="0"/>
                <w:numId w:val="39"/>
              </w:numPr>
              <w:spacing w:line="240" w:lineRule="auto"/>
              <w:ind w:left="473"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 xml:space="preserve">Plebiscyty, nagrody, wyróżnienia dla najlepiej zaprojektowanych książek – Best </w:t>
            </w:r>
            <w:proofErr w:type="spellStart"/>
            <w:r w:rsidRPr="007E6732">
              <w:rPr>
                <w:rFonts w:cs="Arial"/>
                <w:bCs/>
                <w:color w:val="000000"/>
              </w:rPr>
              <w:t>Book</w:t>
            </w:r>
            <w:proofErr w:type="spellEnd"/>
            <w:r w:rsidRPr="007E6732">
              <w:rPr>
                <w:rFonts w:cs="Arial"/>
                <w:bCs/>
                <w:color w:val="000000"/>
              </w:rPr>
              <w:t xml:space="preserve"> Designer, </w:t>
            </w:r>
            <w:proofErr w:type="spellStart"/>
            <w:r w:rsidRPr="007E6732">
              <w:rPr>
                <w:rFonts w:cs="Arial"/>
                <w:bCs/>
                <w:color w:val="000000"/>
              </w:rPr>
              <w:t>Bologna</w:t>
            </w:r>
            <w:proofErr w:type="spellEnd"/>
            <w:r w:rsidRPr="007E6732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7E6732">
              <w:rPr>
                <w:rFonts w:cs="Arial"/>
                <w:bCs/>
                <w:color w:val="000000"/>
              </w:rPr>
              <w:t>Ragazzi</w:t>
            </w:r>
            <w:proofErr w:type="spellEnd"/>
            <w:r w:rsidRPr="007E6732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7E6732">
              <w:rPr>
                <w:rFonts w:cs="Arial"/>
                <w:bCs/>
                <w:color w:val="000000"/>
              </w:rPr>
              <w:t>Award</w:t>
            </w:r>
            <w:proofErr w:type="spellEnd"/>
            <w:r w:rsidRPr="007E6732">
              <w:rPr>
                <w:rFonts w:cs="Arial"/>
                <w:bCs/>
                <w:color w:val="000000"/>
              </w:rPr>
              <w:t xml:space="preserve">, Nagroda PTWK, 50 </w:t>
            </w:r>
            <w:proofErr w:type="spellStart"/>
            <w:r w:rsidRPr="007E6732">
              <w:rPr>
                <w:rFonts w:cs="Arial"/>
                <w:bCs/>
                <w:color w:val="000000"/>
              </w:rPr>
              <w:t>Books</w:t>
            </w:r>
            <w:proofErr w:type="spellEnd"/>
            <w:r w:rsidRPr="007E6732">
              <w:rPr>
                <w:rFonts w:cs="Arial"/>
                <w:bCs/>
                <w:color w:val="000000"/>
              </w:rPr>
              <w:t xml:space="preserve"> | 50 </w:t>
            </w:r>
            <w:proofErr w:type="spellStart"/>
            <w:r w:rsidRPr="007E6732">
              <w:rPr>
                <w:rFonts w:cs="Arial"/>
                <w:bCs/>
                <w:color w:val="000000"/>
              </w:rPr>
              <w:t>Covers</w:t>
            </w:r>
            <w:proofErr w:type="spellEnd"/>
            <w:r w:rsidRPr="007E6732">
              <w:rPr>
                <w:rFonts w:cs="Arial"/>
                <w:bCs/>
                <w:color w:val="000000"/>
              </w:rPr>
              <w:t xml:space="preserve"> i inne.</w:t>
            </w:r>
          </w:p>
          <w:p w14:paraId="1C8E71A8" w14:textId="77777777" w:rsidR="00BD7C93" w:rsidRPr="007E6732" w:rsidRDefault="00BD7C93" w:rsidP="00374199">
            <w:pPr>
              <w:numPr>
                <w:ilvl w:val="0"/>
                <w:numId w:val="39"/>
              </w:numPr>
              <w:spacing w:line="240" w:lineRule="auto"/>
              <w:ind w:left="473"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Treść jest naga. Autor a projektant.</w:t>
            </w:r>
          </w:p>
          <w:p w14:paraId="1FAAF59A" w14:textId="77777777" w:rsidR="00BD7C93" w:rsidRPr="007E6732" w:rsidRDefault="00BD7C93" w:rsidP="00374199">
            <w:pPr>
              <w:numPr>
                <w:ilvl w:val="0"/>
                <w:numId w:val="39"/>
              </w:numPr>
              <w:spacing w:line="240" w:lineRule="auto"/>
              <w:ind w:left="473"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 xml:space="preserve">Projekt książki: od rysunku do programu graficznego i sztucznej inteligencji. </w:t>
            </w:r>
          </w:p>
          <w:p w14:paraId="7C9CD7EE" w14:textId="77777777" w:rsidR="00BD7C93" w:rsidRPr="007E6732" w:rsidRDefault="00BD7C93" w:rsidP="00374199">
            <w:pPr>
              <w:numPr>
                <w:ilvl w:val="0"/>
                <w:numId w:val="39"/>
              </w:numPr>
              <w:spacing w:line="240" w:lineRule="auto"/>
              <w:ind w:left="473"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Możliwości drukarskie. Zaliczenie przedmiotu.</w:t>
            </w:r>
          </w:p>
        </w:tc>
      </w:tr>
      <w:tr w:rsidR="00BD7C93" w:rsidRPr="007E6732" w14:paraId="2D8D3F8E" w14:textId="77777777" w:rsidTr="00F30F0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69451D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BD7C93" w:rsidRPr="007E6732" w14:paraId="611A54D1" w14:textId="77777777" w:rsidTr="00F30F05">
        <w:trPr>
          <w:trHeight w:val="113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CBF225" w14:textId="77777777" w:rsidR="00BD7C93" w:rsidRPr="007E6732" w:rsidRDefault="00BD7C93" w:rsidP="0037419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ind w:left="530"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 xml:space="preserve">Patryk Mogilnicki: </w:t>
            </w:r>
            <w:r w:rsidRPr="007E6732">
              <w:rPr>
                <w:rFonts w:cs="Arial"/>
                <w:bCs/>
                <w:i/>
                <w:iCs/>
                <w:color w:val="000000"/>
              </w:rPr>
              <w:t>Książka po okładce. O współczesnym polskim projektowaniu okładek książkowych</w:t>
            </w:r>
            <w:r w:rsidRPr="007E6732">
              <w:rPr>
                <w:rFonts w:cs="Arial"/>
                <w:bCs/>
                <w:color w:val="000000"/>
              </w:rPr>
              <w:t>, Kraków 2021.</w:t>
            </w:r>
          </w:p>
          <w:p w14:paraId="11153AD4" w14:textId="77777777" w:rsidR="00BD7C93" w:rsidRPr="007E6732" w:rsidRDefault="00BD7C93" w:rsidP="0037419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ind w:left="530"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 xml:space="preserve">Jacek Mrowczyk: </w:t>
            </w:r>
            <w:r w:rsidRPr="007E6732">
              <w:rPr>
                <w:rFonts w:cs="Arial"/>
                <w:bCs/>
                <w:i/>
                <w:iCs/>
                <w:color w:val="000000"/>
              </w:rPr>
              <w:t>Wy-Twórcy książek</w:t>
            </w:r>
            <w:r w:rsidRPr="007E6732">
              <w:rPr>
                <w:rFonts w:cs="Arial"/>
                <w:bCs/>
                <w:color w:val="000000"/>
              </w:rPr>
              <w:t xml:space="preserve">, Kraków 2023. </w:t>
            </w:r>
          </w:p>
          <w:p w14:paraId="767E9222" w14:textId="77777777" w:rsidR="00BD7C93" w:rsidRPr="007E6732" w:rsidRDefault="00BD7C93" w:rsidP="0037419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ind w:left="530"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  <w:lang w:val="en-GB"/>
              </w:rPr>
              <w:t xml:space="preserve">Michael Mitchell, Susan Wightman: </w:t>
            </w:r>
            <w:proofErr w:type="spellStart"/>
            <w:r w:rsidRPr="007E6732">
              <w:rPr>
                <w:rFonts w:cs="Arial"/>
                <w:bCs/>
                <w:i/>
                <w:iCs/>
                <w:color w:val="000000"/>
                <w:lang w:val="en-GB"/>
              </w:rPr>
              <w:t>Typografia</w:t>
            </w:r>
            <w:proofErr w:type="spellEnd"/>
            <w:r w:rsidRPr="007E6732">
              <w:rPr>
                <w:rFonts w:cs="Arial"/>
                <w:bCs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7E6732">
              <w:rPr>
                <w:rFonts w:cs="Arial"/>
                <w:bCs/>
                <w:i/>
                <w:iCs/>
                <w:color w:val="000000"/>
                <w:lang w:val="en-GB"/>
              </w:rPr>
              <w:t>książki</w:t>
            </w:r>
            <w:proofErr w:type="spellEnd"/>
            <w:r w:rsidRPr="007E6732">
              <w:rPr>
                <w:rFonts w:cs="Arial"/>
                <w:bCs/>
                <w:i/>
                <w:iCs/>
                <w:color w:val="000000"/>
                <w:lang w:val="en-GB"/>
              </w:rPr>
              <w:t xml:space="preserve">. </w:t>
            </w:r>
            <w:r w:rsidRPr="007E6732">
              <w:rPr>
                <w:rFonts w:cs="Arial"/>
                <w:bCs/>
                <w:i/>
                <w:iCs/>
                <w:color w:val="000000"/>
              </w:rPr>
              <w:t>Podręcznik projektanta</w:t>
            </w:r>
            <w:r w:rsidRPr="007E6732">
              <w:rPr>
                <w:rFonts w:cs="Arial"/>
                <w:bCs/>
                <w:color w:val="000000"/>
              </w:rPr>
              <w:t>, Kraków 2022.</w:t>
            </w:r>
            <w:r w:rsidRPr="007E6732">
              <w:rPr>
                <w:rFonts w:cs="Arial"/>
                <w:color w:val="000000"/>
              </w:rPr>
              <w:t xml:space="preserve"> </w:t>
            </w:r>
          </w:p>
          <w:p w14:paraId="70B90840" w14:textId="77777777" w:rsidR="00BD7C93" w:rsidRPr="007E6732" w:rsidRDefault="00BD7C93" w:rsidP="0037419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ind w:left="530"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Maria Długołęcka-Pietrzak: </w:t>
            </w:r>
            <w:r w:rsidRPr="007E6732">
              <w:rPr>
                <w:rFonts w:cs="Arial"/>
                <w:i/>
                <w:iCs/>
                <w:color w:val="000000"/>
              </w:rPr>
              <w:t xml:space="preserve">Przestrzeń we współczesnej literaturze dziecięcej: książka ilustrowana, książka typograficzna, książka </w:t>
            </w:r>
            <w:proofErr w:type="spellStart"/>
            <w:r w:rsidRPr="007E6732">
              <w:rPr>
                <w:rFonts w:cs="Arial"/>
                <w:i/>
                <w:iCs/>
                <w:color w:val="000000"/>
              </w:rPr>
              <w:t>konwergencyjna</w:t>
            </w:r>
            <w:proofErr w:type="spellEnd"/>
            <w:r w:rsidRPr="007E6732">
              <w:rPr>
                <w:rFonts w:cs="Arial"/>
                <w:color w:val="000000"/>
              </w:rPr>
              <w:t xml:space="preserve">. </w:t>
            </w:r>
            <w:r w:rsidRPr="007E6732">
              <w:rPr>
                <w:rFonts w:cs="Arial"/>
                <w:i/>
                <w:iCs/>
                <w:color w:val="000000"/>
              </w:rPr>
              <w:t>Zarys problematyki</w:t>
            </w:r>
            <w:r w:rsidRPr="007E6732">
              <w:rPr>
                <w:rFonts w:cs="Arial"/>
                <w:color w:val="000000"/>
              </w:rPr>
              <w:t xml:space="preserve">, w: </w:t>
            </w:r>
            <w:r w:rsidRPr="007E6732">
              <w:rPr>
                <w:rFonts w:cs="Arial"/>
                <w:i/>
                <w:iCs/>
                <w:color w:val="000000"/>
              </w:rPr>
              <w:t>Pejzaż, krajobraz, przestrzeń. Język i tekst</w:t>
            </w:r>
            <w:r w:rsidRPr="007E6732">
              <w:rPr>
                <w:rFonts w:cs="Arial"/>
                <w:color w:val="000000"/>
              </w:rPr>
              <w:t>, Siedlce 2018.</w:t>
            </w:r>
          </w:p>
          <w:p w14:paraId="057E80A8" w14:textId="77777777" w:rsidR="00BD7C93" w:rsidRPr="007E6732" w:rsidRDefault="00BD7C93" w:rsidP="0037419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ind w:left="530"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Agnieszka </w:t>
            </w:r>
            <w:proofErr w:type="spellStart"/>
            <w:r w:rsidRPr="007E6732">
              <w:rPr>
                <w:rFonts w:cs="Arial"/>
                <w:color w:val="000000"/>
              </w:rPr>
              <w:t>Maroń</w:t>
            </w:r>
            <w:proofErr w:type="spellEnd"/>
            <w:r w:rsidRPr="007E6732">
              <w:rPr>
                <w:rFonts w:cs="Arial"/>
                <w:color w:val="000000"/>
              </w:rPr>
              <w:t xml:space="preserve">: </w:t>
            </w:r>
            <w:r w:rsidRPr="007E6732">
              <w:rPr>
                <w:rFonts w:cs="Arial"/>
                <w:i/>
                <w:iCs/>
                <w:color w:val="000000"/>
              </w:rPr>
              <w:t>Nowe formy książki na polskim rynku wydawniczym i księgarskim</w:t>
            </w:r>
            <w:r w:rsidRPr="007E6732">
              <w:rPr>
                <w:rFonts w:cs="Arial"/>
                <w:color w:val="000000"/>
              </w:rPr>
              <w:t xml:space="preserve">, w: </w:t>
            </w:r>
            <w:r w:rsidRPr="007E6732">
              <w:rPr>
                <w:rFonts w:cs="Arial"/>
                <w:i/>
                <w:iCs/>
                <w:color w:val="000000"/>
              </w:rPr>
              <w:t>Literatura dla dzieci i młodzieży</w:t>
            </w:r>
            <w:r w:rsidRPr="007E6732">
              <w:rPr>
                <w:rFonts w:cs="Arial"/>
                <w:color w:val="000000"/>
              </w:rPr>
              <w:t>, t. 5, Katowice 2017.</w:t>
            </w:r>
          </w:p>
        </w:tc>
      </w:tr>
      <w:tr w:rsidR="00BD7C93" w:rsidRPr="007E6732" w14:paraId="64DFC600" w14:textId="77777777" w:rsidTr="00F30F05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34C113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BD7C93" w:rsidRPr="007E6732" w14:paraId="50B7DCCA" w14:textId="77777777" w:rsidTr="00F30F05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BBCE81" w14:textId="77777777" w:rsidR="00BD7C93" w:rsidRPr="007E6732" w:rsidRDefault="00BD7C93" w:rsidP="00374199">
            <w:pPr>
              <w:numPr>
                <w:ilvl w:val="0"/>
                <w:numId w:val="42"/>
              </w:numPr>
              <w:spacing w:line="276" w:lineRule="auto"/>
              <w:ind w:left="530" w:right="170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Patryk Mogilnicki: </w:t>
            </w:r>
            <w:r w:rsidRPr="007E6732">
              <w:rPr>
                <w:rFonts w:cs="Arial"/>
                <w:i/>
                <w:iCs/>
                <w:color w:val="000000"/>
              </w:rPr>
              <w:t>Nówka sztuka. Młoda polska ilustracja</w:t>
            </w:r>
            <w:r w:rsidRPr="007E6732">
              <w:rPr>
                <w:rFonts w:cs="Arial"/>
                <w:color w:val="000000"/>
              </w:rPr>
              <w:t>, Kraków 2022.</w:t>
            </w:r>
          </w:p>
          <w:p w14:paraId="7AEE2944" w14:textId="77777777" w:rsidR="00BD7C93" w:rsidRPr="007E6732" w:rsidRDefault="00BD7C93" w:rsidP="0037419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40" w:lineRule="auto"/>
              <w:ind w:left="530"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 xml:space="preserve">Barbara Gawryluk: </w:t>
            </w:r>
            <w:r w:rsidRPr="007E6732">
              <w:rPr>
                <w:rFonts w:cs="Arial"/>
                <w:bCs/>
                <w:i/>
                <w:iCs/>
                <w:color w:val="000000"/>
              </w:rPr>
              <w:t>Ilustratorzy, ilustratorki. Motylki z okładki i smoki bez wąsów</w:t>
            </w:r>
            <w:r w:rsidRPr="007E6732">
              <w:rPr>
                <w:rFonts w:cs="Arial"/>
                <w:bCs/>
                <w:color w:val="000000"/>
              </w:rPr>
              <w:t>, Warszawa 2019.</w:t>
            </w:r>
          </w:p>
          <w:p w14:paraId="1DB20007" w14:textId="77777777" w:rsidR="00BD7C93" w:rsidRPr="007E6732" w:rsidRDefault="00BD7C93" w:rsidP="0037419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40" w:lineRule="auto"/>
              <w:ind w:left="530"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i/>
                <w:iCs/>
                <w:color w:val="000000"/>
              </w:rPr>
              <w:t>Admirałowie wyobraźni. 100 lat polskiej ilustracji w książkach dla dzieci</w:t>
            </w:r>
            <w:r w:rsidRPr="007E6732">
              <w:rPr>
                <w:rFonts w:cs="Arial"/>
                <w:bCs/>
                <w:color w:val="000000"/>
              </w:rPr>
              <w:t>, wyd. zbiorowe, Warszawa 2020.</w:t>
            </w:r>
          </w:p>
        </w:tc>
      </w:tr>
      <w:tr w:rsidR="00BD7C93" w:rsidRPr="007E6732" w14:paraId="2537D7D1" w14:textId="77777777" w:rsidTr="00F30F05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9E1FD4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BD7C93" w:rsidRPr="007E6732" w14:paraId="60FD2379" w14:textId="77777777" w:rsidTr="00F30F05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5F318F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Prezentacja; praca przy komputerze</w:t>
            </w:r>
          </w:p>
        </w:tc>
      </w:tr>
      <w:tr w:rsidR="00BD7C93" w:rsidRPr="007E6732" w14:paraId="3782140C" w14:textId="77777777" w:rsidTr="00F30F0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46C1B4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BD7C93" w:rsidRPr="007E6732" w14:paraId="23B471F0" w14:textId="77777777" w:rsidTr="00F30F05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47DB4A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Efekty kształcenia będą sprawdzane na podstawie przygotowanych projektów oraz na bieżąco podczas zajęć.</w:t>
            </w:r>
          </w:p>
        </w:tc>
      </w:tr>
      <w:tr w:rsidR="00BD7C93" w:rsidRPr="007E6732" w14:paraId="46434E3F" w14:textId="77777777" w:rsidTr="00F30F0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83C5AC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BD7C93" w:rsidRPr="007E6732" w14:paraId="206CB4E5" w14:textId="77777777" w:rsidTr="00F30F05">
        <w:trPr>
          <w:trHeight w:val="1218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9CE8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Zaliczenie na ocenę; warunki uzyskania zaliczenia przedmiotu:</w:t>
            </w:r>
          </w:p>
          <w:p w14:paraId="4E1937D6" w14:textId="77777777" w:rsidR="00BD7C93" w:rsidRPr="007E6732" w:rsidRDefault="00BD7C93" w:rsidP="00374199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170"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Przygotowanie do zajęć i aktywność – weryfikacja w trakcie trwania zajęć.</w:t>
            </w:r>
          </w:p>
          <w:p w14:paraId="387FF87D" w14:textId="77777777" w:rsidR="00BD7C93" w:rsidRPr="007E6732" w:rsidRDefault="00BD7C93" w:rsidP="00374199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170"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Przygotowanie własnego projektu.</w:t>
            </w:r>
          </w:p>
        </w:tc>
      </w:tr>
      <w:tr w:rsidR="00BD7C93" w:rsidRPr="007E6732" w14:paraId="79DF04F8" w14:textId="77777777" w:rsidTr="00F30F0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6474BC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BD7C93" w:rsidRPr="007E6732" w14:paraId="3ED84FBC" w14:textId="77777777" w:rsidTr="00F30F0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CE9287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BD7C93" w:rsidRPr="007E6732" w14:paraId="496F141C" w14:textId="77777777" w:rsidTr="00F30F0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77C188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4836E8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BD7C93" w:rsidRPr="007E6732" w14:paraId="4CAF53EE" w14:textId="77777777" w:rsidTr="00F30F0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347FE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Udział w ćwiczeniach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DC29A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15 godzin</w:t>
            </w:r>
          </w:p>
        </w:tc>
      </w:tr>
      <w:tr w:rsidR="00BD7C93" w:rsidRPr="007E6732" w14:paraId="6B5B44CA" w14:textId="77777777" w:rsidTr="00F30F0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39DF6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Samodzielne przygotowanie się do ćwiczeń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FD1AA" w14:textId="711DA138" w:rsidR="00BD7C93" w:rsidRPr="007E6732" w:rsidRDefault="00374199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4</w:t>
            </w:r>
            <w:r w:rsidR="00BD7C93" w:rsidRPr="007E6732">
              <w:rPr>
                <w:rFonts w:cs="Arial"/>
                <w:bCs/>
                <w:color w:val="000000"/>
              </w:rPr>
              <w:t>0 godzin</w:t>
            </w:r>
          </w:p>
        </w:tc>
      </w:tr>
      <w:tr w:rsidR="00BD7C93" w:rsidRPr="007E6732" w14:paraId="5C3F51AF" w14:textId="77777777" w:rsidTr="00F30F0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AF803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Samodzielne przygotowanie się do zaliczenia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96407" w14:textId="6EC29F76" w:rsidR="00BD7C93" w:rsidRPr="007E6732" w:rsidRDefault="00374199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17</w:t>
            </w:r>
            <w:r w:rsidR="00BD7C93" w:rsidRPr="007E6732"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BD7C93" w:rsidRPr="007E6732" w14:paraId="41815E93" w14:textId="77777777" w:rsidTr="00F30F0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D8B0F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Udział w konsultacjach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C61D0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3 godziny</w:t>
            </w:r>
          </w:p>
        </w:tc>
      </w:tr>
      <w:tr w:rsidR="00BD7C93" w:rsidRPr="007E6732" w14:paraId="008ECBDB" w14:textId="77777777" w:rsidTr="00F30F0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60A77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C41A3" w14:textId="7348A0C2" w:rsidR="00BD7C93" w:rsidRPr="007E6732" w:rsidRDefault="00374199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75</w:t>
            </w:r>
            <w:r w:rsidR="00BD7C93" w:rsidRPr="007E6732"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BD7C93" w:rsidRPr="007E6732" w14:paraId="716379E0" w14:textId="77777777" w:rsidTr="00F30F0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F4889" w14:textId="77777777" w:rsidR="00BD7C93" w:rsidRPr="007E6732" w:rsidRDefault="00BD7C93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E5730" w14:textId="344BCDD7" w:rsidR="00BD7C93" w:rsidRPr="007E6732" w:rsidRDefault="00374199" w:rsidP="00374199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</w:t>
            </w:r>
            <w:r w:rsidR="00BD7C93" w:rsidRPr="007E6732">
              <w:rPr>
                <w:rFonts w:cs="Arial"/>
                <w:b/>
                <w:color w:val="000000"/>
              </w:rPr>
              <w:t xml:space="preserve"> punkty</w:t>
            </w:r>
          </w:p>
        </w:tc>
      </w:tr>
    </w:tbl>
    <w:p w14:paraId="6EE281DE" w14:textId="77777777" w:rsidR="00744B72" w:rsidRPr="007E6732" w:rsidRDefault="00744B72">
      <w:pPr>
        <w:rPr>
          <w:rFonts w:cs="Arial"/>
        </w:rPr>
      </w:pPr>
      <w:r w:rsidRPr="007E6732">
        <w:rPr>
          <w:rFonts w:cs="Arial"/>
          <w:b/>
          <w:bCs/>
        </w:rPr>
        <w:br w:type="page"/>
      </w:r>
    </w:p>
    <w:p w14:paraId="2630420C" w14:textId="77777777" w:rsidR="00786DC4" w:rsidRPr="007E6732" w:rsidRDefault="00786DC4" w:rsidP="00486F35">
      <w:pPr>
        <w:spacing w:line="24" w:lineRule="atLeast"/>
        <w:ind w:left="0"/>
        <w:rPr>
          <w:rFonts w:cs="Arial"/>
        </w:rPr>
        <w:sectPr w:rsidR="00786DC4" w:rsidRPr="007E6732" w:rsidSect="0043734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86F35" w:rsidRPr="007E6732" w14:paraId="71746716" w14:textId="77777777" w:rsidTr="00F30F0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A64365" w14:textId="77777777" w:rsidR="00486F35" w:rsidRPr="007E6732" w:rsidRDefault="00486F35" w:rsidP="00F30F05">
            <w:pPr>
              <w:pStyle w:val="Tytu"/>
              <w:rPr>
                <w:rFonts w:cs="Arial"/>
                <w:szCs w:val="22"/>
              </w:rPr>
            </w:pPr>
            <w:r w:rsidRPr="007E6732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486F35" w:rsidRPr="007E6732" w14:paraId="049DC20E" w14:textId="77777777" w:rsidTr="00F30F0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A39854" w14:textId="77777777" w:rsidR="00486F35" w:rsidRPr="007E6732" w:rsidRDefault="00486F35" w:rsidP="00F30F05">
            <w:pPr>
              <w:pStyle w:val="Tytukomrki"/>
            </w:pPr>
            <w:r w:rsidRPr="007E6732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178032" w14:textId="77777777" w:rsidR="00486F35" w:rsidRPr="007E6732" w:rsidRDefault="00486F35" w:rsidP="00F30F05">
            <w:pPr>
              <w:pStyle w:val="Nagwek1"/>
              <w:rPr>
                <w:rFonts w:cs="Arial"/>
                <w:szCs w:val="22"/>
              </w:rPr>
            </w:pPr>
            <w:bookmarkStart w:id="20" w:name="_Toc115164947"/>
            <w:r w:rsidRPr="007E6732">
              <w:rPr>
                <w:rFonts w:cs="Arial"/>
                <w:szCs w:val="22"/>
              </w:rPr>
              <w:t>Krytyka literacka i artystyczna</w:t>
            </w:r>
            <w:bookmarkEnd w:id="20"/>
          </w:p>
        </w:tc>
      </w:tr>
      <w:tr w:rsidR="00486F35" w:rsidRPr="007E6732" w14:paraId="0C7E7036" w14:textId="77777777" w:rsidTr="00F30F05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2A35EE" w14:textId="77777777" w:rsidR="00486F35" w:rsidRPr="007E6732" w:rsidRDefault="00486F35" w:rsidP="00F30F05">
            <w:pPr>
              <w:pStyle w:val="Tytukomrki"/>
            </w:pPr>
            <w:r w:rsidRPr="007E6732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63B0B1" w14:textId="77777777" w:rsidR="00486F35" w:rsidRPr="007E6732" w:rsidRDefault="00486F35" w:rsidP="00F30F05">
            <w:pPr>
              <w:rPr>
                <w:rFonts w:cs="Arial"/>
                <w:lang w:val="en-US"/>
              </w:rPr>
            </w:pPr>
            <w:r w:rsidRPr="007E6732">
              <w:rPr>
                <w:rFonts w:cs="Arial"/>
                <w:color w:val="000000"/>
                <w:lang w:val="en-US"/>
              </w:rPr>
              <w:t>Literary and artistic criticism</w:t>
            </w:r>
          </w:p>
        </w:tc>
      </w:tr>
      <w:tr w:rsidR="00486F35" w:rsidRPr="007E6732" w14:paraId="72C96CFA" w14:textId="77777777" w:rsidTr="00F30F0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A38F79" w14:textId="77777777" w:rsidR="00486F35" w:rsidRPr="007E6732" w:rsidRDefault="00486F35" w:rsidP="00F30F05">
            <w:pPr>
              <w:pStyle w:val="Tytukomrki"/>
            </w:pPr>
            <w:r w:rsidRPr="007E6732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3F637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polski</w:t>
            </w:r>
          </w:p>
        </w:tc>
      </w:tr>
      <w:tr w:rsidR="00486F35" w:rsidRPr="007E6732" w14:paraId="6711A0C6" w14:textId="77777777" w:rsidTr="00F30F0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669A39" w14:textId="77777777" w:rsidR="00486F35" w:rsidRPr="007E6732" w:rsidRDefault="00486F35" w:rsidP="00F30F05">
            <w:pPr>
              <w:pStyle w:val="Tytukomrki"/>
            </w:pPr>
            <w:r w:rsidRPr="007E6732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3749A8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Filologia polska</w:t>
            </w:r>
          </w:p>
        </w:tc>
      </w:tr>
      <w:tr w:rsidR="00486F35" w:rsidRPr="007E6732" w14:paraId="63C39787" w14:textId="77777777" w:rsidTr="00F30F0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51B79A" w14:textId="77777777" w:rsidR="00486F35" w:rsidRPr="007E6732" w:rsidRDefault="00486F35" w:rsidP="00F30F05">
            <w:pPr>
              <w:pStyle w:val="Tytukomrki"/>
            </w:pPr>
            <w:r w:rsidRPr="007E6732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FD6976" w14:textId="77777777" w:rsidR="00486F35" w:rsidRPr="00AA0E3A" w:rsidRDefault="00486F35" w:rsidP="00F30F05">
            <w:pPr>
              <w:rPr>
                <w:rFonts w:cs="Arial"/>
              </w:rPr>
            </w:pPr>
            <w:r w:rsidRPr="00AA0E3A">
              <w:rPr>
                <w:rFonts w:cs="Arial"/>
              </w:rPr>
              <w:t>Wydział Nauk Humanistycznych</w:t>
            </w:r>
          </w:p>
        </w:tc>
      </w:tr>
      <w:tr w:rsidR="00486F35" w:rsidRPr="007E6732" w14:paraId="00A74C1F" w14:textId="77777777" w:rsidTr="00F30F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98F0B4" w14:textId="77777777" w:rsidR="00486F35" w:rsidRPr="007E6732" w:rsidRDefault="00486F35" w:rsidP="00F30F05">
            <w:pPr>
              <w:pStyle w:val="Tytukomrki"/>
            </w:pPr>
            <w:r w:rsidRPr="007E6732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57215A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fakultatywny</w:t>
            </w:r>
          </w:p>
        </w:tc>
      </w:tr>
      <w:tr w:rsidR="00486F35" w:rsidRPr="007E6732" w14:paraId="121CECB5" w14:textId="77777777" w:rsidTr="00F30F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1FED3F" w14:textId="77777777" w:rsidR="00486F35" w:rsidRPr="007E6732" w:rsidRDefault="00486F35" w:rsidP="00F30F05">
            <w:pPr>
              <w:pStyle w:val="Tytukomrki"/>
            </w:pPr>
            <w:r w:rsidRPr="007E6732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DD5544" w14:textId="5262E22F" w:rsidR="00486F35" w:rsidRPr="007E6732" w:rsidRDefault="00AA0E3A" w:rsidP="00F30F05">
            <w:pPr>
              <w:rPr>
                <w:rFonts w:cs="Arial"/>
              </w:rPr>
            </w:pPr>
            <w:r>
              <w:rPr>
                <w:rFonts w:cs="Arial"/>
              </w:rPr>
              <w:t>drugiego</w:t>
            </w:r>
            <w:r w:rsidR="00486F35" w:rsidRPr="007E6732">
              <w:rPr>
                <w:rFonts w:cs="Arial"/>
              </w:rPr>
              <w:t xml:space="preserve"> stopnia</w:t>
            </w:r>
          </w:p>
        </w:tc>
      </w:tr>
      <w:tr w:rsidR="00486F35" w:rsidRPr="007E6732" w14:paraId="1A957D7B" w14:textId="77777777" w:rsidTr="00F30F0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B19333" w14:textId="77777777" w:rsidR="00486F35" w:rsidRPr="007E6732" w:rsidRDefault="00486F35" w:rsidP="00F30F05">
            <w:pPr>
              <w:pStyle w:val="Tytukomrki"/>
            </w:pPr>
            <w:r w:rsidRPr="007E6732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68F541" w14:textId="0F2C65A0" w:rsidR="00486F35" w:rsidRPr="007E6732" w:rsidRDefault="00AA0E3A" w:rsidP="00F30F05">
            <w:pPr>
              <w:rPr>
                <w:rFonts w:cs="Arial"/>
              </w:rPr>
            </w:pPr>
            <w:r>
              <w:rPr>
                <w:rFonts w:cs="Arial"/>
              </w:rPr>
              <w:t>drugi</w:t>
            </w:r>
          </w:p>
        </w:tc>
      </w:tr>
      <w:tr w:rsidR="00486F35" w:rsidRPr="007E6732" w14:paraId="2E7F0CF2" w14:textId="77777777" w:rsidTr="00F30F0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FB9A5E" w14:textId="77777777" w:rsidR="00486F35" w:rsidRPr="007E6732" w:rsidRDefault="00486F35" w:rsidP="00F30F05">
            <w:pPr>
              <w:pStyle w:val="Tytukomrki"/>
            </w:pPr>
            <w:r w:rsidRPr="007E6732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5DFB51" w14:textId="73BE2360" w:rsidR="00486F35" w:rsidRPr="007E6732" w:rsidRDefault="00AA0E3A" w:rsidP="00F30F05">
            <w:pPr>
              <w:rPr>
                <w:rFonts w:cs="Arial"/>
              </w:rPr>
            </w:pPr>
            <w:r>
              <w:rPr>
                <w:rFonts w:cs="Arial"/>
              </w:rPr>
              <w:t>trzeci</w:t>
            </w:r>
          </w:p>
        </w:tc>
      </w:tr>
      <w:tr w:rsidR="00486F35" w:rsidRPr="007E6732" w14:paraId="62AF442C" w14:textId="77777777" w:rsidTr="00F30F0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20746F" w14:textId="77777777" w:rsidR="00486F35" w:rsidRPr="007E6732" w:rsidRDefault="00486F35" w:rsidP="00F30F05">
            <w:pPr>
              <w:pStyle w:val="Tytukomrki"/>
            </w:pPr>
            <w:r w:rsidRPr="007E6732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1F9BF9" w14:textId="6187A66D" w:rsidR="00486F35" w:rsidRPr="007E6732" w:rsidRDefault="00AA0E3A" w:rsidP="00F30F05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486F35" w:rsidRPr="007E6732" w14:paraId="41A7DA53" w14:textId="77777777" w:rsidTr="00F30F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D725F8" w14:textId="77777777" w:rsidR="00486F35" w:rsidRPr="007E6732" w:rsidRDefault="00486F35" w:rsidP="00F30F05">
            <w:pPr>
              <w:pStyle w:val="Tytukomrki"/>
            </w:pPr>
            <w:r w:rsidRPr="007E6732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D8A110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dr hab. Roman Bobryk</w:t>
            </w:r>
          </w:p>
        </w:tc>
      </w:tr>
      <w:tr w:rsidR="00486F35" w:rsidRPr="007E6732" w14:paraId="03CDDD0D" w14:textId="77777777" w:rsidTr="00F30F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6F7133" w14:textId="77777777" w:rsidR="00486F35" w:rsidRPr="007E6732" w:rsidRDefault="00486F35" w:rsidP="00F30F05">
            <w:pPr>
              <w:pStyle w:val="Tytukomrki"/>
            </w:pPr>
            <w:r w:rsidRPr="007E6732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56A391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 xml:space="preserve">Roman Bobryk, Sławomir </w:t>
            </w:r>
            <w:proofErr w:type="spellStart"/>
            <w:r w:rsidRPr="007E6732">
              <w:rPr>
                <w:rFonts w:cs="Arial"/>
                <w:color w:val="000000"/>
              </w:rPr>
              <w:t>Sobieraj</w:t>
            </w:r>
            <w:proofErr w:type="spellEnd"/>
            <w:r w:rsidRPr="007E6732">
              <w:rPr>
                <w:rFonts w:cs="Arial"/>
                <w:color w:val="000000"/>
              </w:rPr>
              <w:t>, Andrzej Borkowski, Marcin Pliszka</w:t>
            </w:r>
          </w:p>
        </w:tc>
      </w:tr>
      <w:tr w:rsidR="00486F35" w:rsidRPr="007E6732" w14:paraId="21BEA4A1" w14:textId="77777777" w:rsidTr="00F30F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A5FA5E" w14:textId="77777777" w:rsidR="00486F35" w:rsidRPr="007E6732" w:rsidRDefault="00486F35" w:rsidP="00F30F05">
            <w:pPr>
              <w:pStyle w:val="Tytukomrki"/>
            </w:pPr>
            <w:r w:rsidRPr="007E6732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8295ED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Celem przedmiotu jest zapoznanie studentów z historią i zadaniami krytyki literackiej i artystycz</w:t>
            </w:r>
            <w:r w:rsidRPr="007E6732">
              <w:rPr>
                <w:rFonts w:cs="Arial"/>
                <w:color w:val="000000"/>
              </w:rPr>
              <w:softHyphen/>
              <w:t>nej, najważniejszymi obszarami aktywności krytycznej i gatunkami wypowiedzi krytycznych</w:t>
            </w:r>
          </w:p>
        </w:tc>
      </w:tr>
      <w:tr w:rsidR="00486F35" w:rsidRPr="007E6732" w14:paraId="348C4BA6" w14:textId="77777777" w:rsidTr="00F30F0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BE6DF6" w14:textId="77777777" w:rsidR="00486F35" w:rsidRPr="007E6732" w:rsidRDefault="00486F35" w:rsidP="00F30F05">
            <w:pPr>
              <w:pStyle w:val="Tytukomrki"/>
            </w:pPr>
            <w:r w:rsidRPr="007E6732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8D360F" w14:textId="77777777" w:rsidR="00486F35" w:rsidRPr="007E6732" w:rsidRDefault="00486F35" w:rsidP="00F30F05">
            <w:pPr>
              <w:pStyle w:val="Tytukomrki"/>
            </w:pPr>
            <w:r w:rsidRPr="007E6732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5FA010" w14:textId="77777777" w:rsidR="00486F35" w:rsidRPr="007E6732" w:rsidRDefault="00486F35" w:rsidP="00F30F05">
            <w:pPr>
              <w:pStyle w:val="Tytukomrki"/>
            </w:pPr>
            <w:r w:rsidRPr="007E6732">
              <w:t>Symbol efektu kierunkowego</w:t>
            </w:r>
          </w:p>
        </w:tc>
      </w:tr>
      <w:tr w:rsidR="00486F35" w:rsidRPr="007E6732" w14:paraId="0809F785" w14:textId="77777777" w:rsidTr="00F30F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3EDDE0" w14:textId="77777777" w:rsidR="00486F35" w:rsidRPr="007E6732" w:rsidRDefault="00486F35" w:rsidP="00F30F05">
            <w:pPr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color w:val="000000"/>
              </w:rPr>
              <w:t>S_W06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D28130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Student ma pogłębioną wiedzę na temat rozwoju i istoty krytyki literackiej i artystycznej ze szczególnym uwzględnieniem krytyki polskiej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B2EBB9" w14:textId="77777777" w:rsidR="00486F35" w:rsidRPr="00AA0E3A" w:rsidRDefault="00486F35" w:rsidP="00F30F05">
            <w:pPr>
              <w:rPr>
                <w:rFonts w:cs="Arial"/>
                <w:b/>
                <w:bCs/>
              </w:rPr>
            </w:pPr>
            <w:r w:rsidRPr="00AA0E3A">
              <w:rPr>
                <w:rFonts w:cs="Arial"/>
                <w:b/>
              </w:rPr>
              <w:t>K_W03, K_W08</w:t>
            </w:r>
          </w:p>
        </w:tc>
      </w:tr>
      <w:tr w:rsidR="00486F35" w:rsidRPr="007E6732" w14:paraId="7C3333E4" w14:textId="77777777" w:rsidTr="00F30F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695E98" w14:textId="77777777" w:rsidR="00486F35" w:rsidRPr="007E6732" w:rsidRDefault="00486F35" w:rsidP="00F30F05">
            <w:pPr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color w:val="000000"/>
              </w:rPr>
              <w:t>S_W03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5EA650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Student ma pogłębioną wiedzę teoretyczną i praktyczną na temat stylistycznego, gatunkowego i funkcjonalnego zróżnicowania różnych tekstów krytycznoliterackich oraz krytycznych wypowiedzi na temat różnych dzieł sztuki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1F34A3" w14:textId="77777777" w:rsidR="00486F35" w:rsidRPr="00AA0E3A" w:rsidRDefault="00486F35" w:rsidP="00F30F05">
            <w:pPr>
              <w:rPr>
                <w:rFonts w:cs="Arial"/>
                <w:b/>
                <w:bCs/>
              </w:rPr>
            </w:pPr>
            <w:r w:rsidRPr="00AA0E3A">
              <w:rPr>
                <w:rFonts w:cs="Arial"/>
                <w:b/>
              </w:rPr>
              <w:t>K_W08, K_W11, K_W12</w:t>
            </w:r>
          </w:p>
        </w:tc>
      </w:tr>
      <w:tr w:rsidR="00486F35" w:rsidRPr="007E6732" w14:paraId="63505CAB" w14:textId="77777777" w:rsidTr="00F30F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5ABA7F" w14:textId="5449BB0C" w:rsidR="00486F35" w:rsidRPr="007E6732" w:rsidRDefault="00486F35" w:rsidP="00F30F05">
            <w:pPr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color w:val="000000"/>
              </w:rPr>
              <w:t xml:space="preserve">S_W04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B17FF7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Student posiada wiedzę na temat analizy i interpretacji różnego rodzaju wypowiedzi z zakresu krytyki literackiej i artystycznej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86FACC" w14:textId="77777777" w:rsidR="00486F35" w:rsidRPr="00AA0E3A" w:rsidRDefault="00486F35" w:rsidP="00F30F05">
            <w:pPr>
              <w:rPr>
                <w:rFonts w:cs="Arial"/>
                <w:b/>
                <w:bCs/>
              </w:rPr>
            </w:pPr>
            <w:r w:rsidRPr="00AA0E3A">
              <w:rPr>
                <w:rFonts w:cs="Arial"/>
                <w:b/>
              </w:rPr>
              <w:t>K_W08, K_W12</w:t>
            </w:r>
          </w:p>
        </w:tc>
      </w:tr>
      <w:tr w:rsidR="00486F35" w:rsidRPr="007E6732" w14:paraId="1B3C9460" w14:textId="77777777" w:rsidTr="00F30F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FFEFEE" w14:textId="77777777" w:rsidR="00486F35" w:rsidRPr="007E6732" w:rsidRDefault="00486F35" w:rsidP="00F30F05">
            <w:pPr>
              <w:pStyle w:val="Tytukomrki"/>
            </w:pPr>
            <w:r w:rsidRPr="007E6732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A42ED7" w14:textId="77777777" w:rsidR="00486F35" w:rsidRPr="007E6732" w:rsidRDefault="00486F35" w:rsidP="00F30F05">
            <w:pPr>
              <w:pStyle w:val="Tytukomrki"/>
            </w:pPr>
            <w:r w:rsidRPr="007E6732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A5BC7B" w14:textId="77777777" w:rsidR="00486F35" w:rsidRPr="007E6732" w:rsidRDefault="00486F35" w:rsidP="00F30F05">
            <w:pPr>
              <w:pStyle w:val="Tytukomrki"/>
            </w:pPr>
            <w:r w:rsidRPr="007E6732">
              <w:t>Symbol efektu kierunkowego</w:t>
            </w:r>
          </w:p>
        </w:tc>
      </w:tr>
      <w:tr w:rsidR="00486F35" w:rsidRPr="007E6732" w14:paraId="130CAB3B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14EA9B" w14:textId="77777777" w:rsidR="00486F35" w:rsidRPr="007E6732" w:rsidRDefault="00486F35" w:rsidP="00F30F05">
            <w:pPr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color w:val="000000"/>
              </w:rPr>
              <w:t>S_U01, S_U03, S_U04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79444F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Student posiada umiejętność analizy i interpretacji różnego rodzaju wypowiedzi krytycznoliterackich oraz wypowiedzi krytycznych dotyczących dzieł plastycznych, filmowych i muzycznych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3E31E3" w14:textId="77777777" w:rsidR="00486F35" w:rsidRPr="00AA0E3A" w:rsidRDefault="00486F35" w:rsidP="00F30F05">
            <w:pPr>
              <w:rPr>
                <w:rFonts w:cs="Arial"/>
                <w:b/>
                <w:bCs/>
              </w:rPr>
            </w:pPr>
            <w:r w:rsidRPr="00AA0E3A">
              <w:rPr>
                <w:rFonts w:cs="Arial"/>
                <w:b/>
              </w:rPr>
              <w:t>K_U01, K_U02, K_U05, K_U08, K_U09, K_U11</w:t>
            </w:r>
          </w:p>
        </w:tc>
      </w:tr>
      <w:tr w:rsidR="00486F35" w:rsidRPr="007E6732" w14:paraId="20B7B403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11C123" w14:textId="77777777" w:rsidR="00486F35" w:rsidRPr="007E6732" w:rsidRDefault="00486F35" w:rsidP="00F30F05">
            <w:pPr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color w:val="000000"/>
              </w:rPr>
              <w:t>S_U04, S_U05, S_U07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2B393B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Student posiada umiejętność samodzielnego tworzenia podstawowych form wypowiedzi krytycznych w wybranym zakresie (literatura, sztuka, film)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3F33EB" w14:textId="77777777" w:rsidR="00486F35" w:rsidRPr="00AA0E3A" w:rsidRDefault="00486F35" w:rsidP="00F30F05">
            <w:pPr>
              <w:rPr>
                <w:rFonts w:cs="Arial"/>
                <w:b/>
                <w:bCs/>
              </w:rPr>
            </w:pPr>
            <w:r w:rsidRPr="00AA0E3A">
              <w:rPr>
                <w:rFonts w:cs="Arial"/>
                <w:b/>
              </w:rPr>
              <w:t>K_U01, KU_02, K_U03, K_U06, K_U07, K_U08, K_U11, K_U12, K_U13</w:t>
            </w:r>
          </w:p>
        </w:tc>
      </w:tr>
      <w:tr w:rsidR="00486F35" w:rsidRPr="007E6732" w14:paraId="07E60B2A" w14:textId="77777777" w:rsidTr="00F30F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819176" w14:textId="77777777" w:rsidR="00486F35" w:rsidRPr="007E6732" w:rsidRDefault="00486F35" w:rsidP="00F30F05">
            <w:pPr>
              <w:pStyle w:val="Tytukomrki"/>
            </w:pPr>
            <w:r w:rsidRPr="007E6732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B62272" w14:textId="77777777" w:rsidR="00486F35" w:rsidRPr="007E6732" w:rsidRDefault="00486F35" w:rsidP="00F30F05">
            <w:pPr>
              <w:pStyle w:val="Tytukomrki"/>
            </w:pPr>
            <w:r w:rsidRPr="007E6732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5473AB" w14:textId="77777777" w:rsidR="00486F35" w:rsidRPr="007E6732" w:rsidRDefault="00486F35" w:rsidP="00F30F05">
            <w:pPr>
              <w:pStyle w:val="Tytukomrki"/>
            </w:pPr>
            <w:r w:rsidRPr="007E6732">
              <w:t>Symbol efektu kierunkowego</w:t>
            </w:r>
          </w:p>
        </w:tc>
      </w:tr>
      <w:tr w:rsidR="00486F35" w:rsidRPr="007E6732" w14:paraId="4A164698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470BE6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b/>
                <w:color w:val="000000"/>
              </w:rPr>
              <w:t>S_K01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A02E88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Student ma pełną świadomość poziomu swojej wiedzy i umiejętności i rozumie potrzebę ciągłego podnoszenia swoich kompetencji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25BED2" w14:textId="77777777" w:rsidR="00486F35" w:rsidRPr="00AA0E3A" w:rsidRDefault="00486F35" w:rsidP="00F30F05">
            <w:pPr>
              <w:rPr>
                <w:rFonts w:cs="Arial"/>
                <w:b/>
              </w:rPr>
            </w:pPr>
            <w:r w:rsidRPr="00AA0E3A">
              <w:rPr>
                <w:rFonts w:cs="Arial"/>
                <w:b/>
              </w:rPr>
              <w:t>K_K05, K_K06, K_K08</w:t>
            </w:r>
          </w:p>
        </w:tc>
      </w:tr>
      <w:tr w:rsidR="00486F35" w:rsidRPr="007E6732" w14:paraId="37A2AC4C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9F19EC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b/>
                <w:color w:val="000000"/>
              </w:rPr>
              <w:t>S_K05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B2515F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Student charakteryzuje się wrażliwością estetyczną, refleksyjnością i jest krytycznym obserwatorem życia literackiego i artystycznego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E86CCC" w14:textId="77777777" w:rsidR="00486F35" w:rsidRPr="00AA0E3A" w:rsidRDefault="00486F35" w:rsidP="00F30F05">
            <w:pPr>
              <w:rPr>
                <w:rFonts w:cs="Arial"/>
                <w:b/>
              </w:rPr>
            </w:pPr>
            <w:r w:rsidRPr="00AA0E3A">
              <w:rPr>
                <w:rFonts w:cs="Arial"/>
                <w:b/>
              </w:rPr>
              <w:t>K_K01, K_K02, K_K03, K_K06</w:t>
            </w:r>
          </w:p>
        </w:tc>
      </w:tr>
      <w:tr w:rsidR="00486F35" w:rsidRPr="007E6732" w14:paraId="1023872F" w14:textId="77777777" w:rsidTr="00F30F0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B89F72" w14:textId="77777777" w:rsidR="00486F35" w:rsidRPr="007E6732" w:rsidRDefault="00486F35" w:rsidP="00F30F05">
            <w:pPr>
              <w:pStyle w:val="Tytukomrki"/>
            </w:pPr>
            <w:r w:rsidRPr="007E6732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9CF54" w14:textId="72D0EE0F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Wykład (15 godz.) i ćwiczenia (</w:t>
            </w:r>
            <w:r w:rsidR="00AA0E3A">
              <w:rPr>
                <w:rFonts w:cs="Arial"/>
                <w:color w:val="000000"/>
              </w:rPr>
              <w:t>15</w:t>
            </w:r>
            <w:r w:rsidRPr="007E6732">
              <w:rPr>
                <w:rFonts w:cs="Arial"/>
                <w:color w:val="000000"/>
              </w:rPr>
              <w:t xml:space="preserve"> godz.)</w:t>
            </w:r>
          </w:p>
        </w:tc>
      </w:tr>
      <w:tr w:rsidR="00486F35" w:rsidRPr="007E6732" w14:paraId="01E37770" w14:textId="77777777" w:rsidTr="00F30F0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05DC5B" w14:textId="77777777" w:rsidR="00486F35" w:rsidRPr="007E6732" w:rsidRDefault="00486F35" w:rsidP="00F30F05">
            <w:pPr>
              <w:pStyle w:val="Tytukomrki"/>
            </w:pPr>
            <w:r w:rsidRPr="007E6732">
              <w:br w:type="page"/>
              <w:t xml:space="preserve">Wymagania wstępne i dodatkowe: </w:t>
            </w:r>
          </w:p>
        </w:tc>
      </w:tr>
      <w:tr w:rsidR="00486F35" w:rsidRPr="007E6732" w14:paraId="08C9F641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9B824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Zainteresowanie literaturą, sztuką i filmem</w:t>
            </w:r>
          </w:p>
        </w:tc>
      </w:tr>
      <w:tr w:rsidR="00486F35" w:rsidRPr="007E6732" w14:paraId="53472A5A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F8D66F" w14:textId="77777777" w:rsidR="00486F35" w:rsidRPr="007E6732" w:rsidRDefault="00486F35" w:rsidP="00F30F05">
            <w:pPr>
              <w:pStyle w:val="Tytukomrki"/>
            </w:pPr>
            <w:r w:rsidRPr="007E6732">
              <w:t>Treści modułu kształcenia:</w:t>
            </w:r>
          </w:p>
        </w:tc>
      </w:tr>
      <w:tr w:rsidR="00486F35" w:rsidRPr="007E6732" w14:paraId="21D7528B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0AA37" w14:textId="77777777" w:rsidR="00486F35" w:rsidRPr="007E6732" w:rsidRDefault="00486F35" w:rsidP="00F30F05">
            <w:pPr>
              <w:spacing w:before="0" w:after="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Wykłady</w:t>
            </w:r>
            <w:r w:rsidRPr="007E6732">
              <w:rPr>
                <w:rFonts w:cs="Arial"/>
                <w:bCs/>
                <w:color w:val="000000"/>
              </w:rPr>
              <w:t>:</w:t>
            </w:r>
          </w:p>
          <w:p w14:paraId="21FEF2EC" w14:textId="77777777" w:rsidR="00486F35" w:rsidRPr="007E6732" w:rsidRDefault="00486F35" w:rsidP="00A10962">
            <w:pPr>
              <w:numPr>
                <w:ilvl w:val="0"/>
                <w:numId w:val="27"/>
              </w:numPr>
              <w:spacing w:before="0" w:after="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Krytyka literacka w perspektywie nauki o literaturze. Cele i zadania krytyki literackiej.</w:t>
            </w:r>
          </w:p>
          <w:p w14:paraId="4CBA13C9" w14:textId="77777777" w:rsidR="00486F35" w:rsidRPr="007E6732" w:rsidRDefault="00486F35" w:rsidP="00A10962">
            <w:pPr>
              <w:numPr>
                <w:ilvl w:val="0"/>
                <w:numId w:val="27"/>
              </w:numPr>
              <w:spacing w:before="0" w:after="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Historyczne i współczesne gatunki wypowiedzi krytycznej.</w:t>
            </w:r>
          </w:p>
          <w:p w14:paraId="1995EDDF" w14:textId="77777777" w:rsidR="00486F35" w:rsidRPr="007E6732" w:rsidRDefault="00486F35" w:rsidP="00A10962">
            <w:pPr>
              <w:numPr>
                <w:ilvl w:val="0"/>
                <w:numId w:val="27"/>
              </w:numPr>
              <w:spacing w:before="0" w:after="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Początki refleksji krytycznoliterackiej w kulturze europejskiej (grecka i rzymska krytyka literacka). Krytyka literacka w dobie staropolskiej i w oświeceniu</w:t>
            </w:r>
          </w:p>
          <w:p w14:paraId="27D35469" w14:textId="77777777" w:rsidR="00486F35" w:rsidRPr="007E6732" w:rsidRDefault="00486F35" w:rsidP="00A10962">
            <w:pPr>
              <w:numPr>
                <w:ilvl w:val="0"/>
                <w:numId w:val="27"/>
              </w:numPr>
              <w:spacing w:before="0" w:after="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 xml:space="preserve">Krytyka literacka i artystyczna w XIX wieku – Polska i świat. </w:t>
            </w:r>
          </w:p>
          <w:p w14:paraId="715A1629" w14:textId="77777777" w:rsidR="00486F35" w:rsidRPr="007E6732" w:rsidRDefault="00486F35" w:rsidP="00A10962">
            <w:pPr>
              <w:numPr>
                <w:ilvl w:val="0"/>
                <w:numId w:val="27"/>
              </w:numPr>
              <w:spacing w:before="0" w:after="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Dyskusje krytycznoliterackie dwudziestolecia międzywojennego</w:t>
            </w:r>
          </w:p>
          <w:p w14:paraId="281110D1" w14:textId="77777777" w:rsidR="00486F35" w:rsidRPr="007E6732" w:rsidRDefault="00486F35" w:rsidP="00A10962">
            <w:pPr>
              <w:numPr>
                <w:ilvl w:val="0"/>
                <w:numId w:val="27"/>
              </w:numPr>
              <w:spacing w:before="0" w:after="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 xml:space="preserve">Socrealistyczna krytyka jako narzędzie sterowania gustami i poglądami odbiorców. Krytyka literacka i artystyczna w PRL. </w:t>
            </w:r>
          </w:p>
          <w:p w14:paraId="31BEE763" w14:textId="77777777" w:rsidR="00486F35" w:rsidRPr="007E6732" w:rsidRDefault="00486F35" w:rsidP="00A10962">
            <w:pPr>
              <w:numPr>
                <w:ilvl w:val="0"/>
                <w:numId w:val="27"/>
              </w:numPr>
              <w:spacing w:before="0" w:after="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Dyskusje i polemiki współczesnej krytyki literackiej.</w:t>
            </w:r>
          </w:p>
          <w:p w14:paraId="03BF830E" w14:textId="77777777" w:rsidR="00486F35" w:rsidRPr="007E6732" w:rsidRDefault="00486F35" w:rsidP="00A10962">
            <w:pPr>
              <w:numPr>
                <w:ilvl w:val="0"/>
                <w:numId w:val="27"/>
              </w:numPr>
              <w:spacing w:before="0" w:after="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Historia i teoria krytyki muzycznej</w:t>
            </w:r>
          </w:p>
          <w:p w14:paraId="65136B81" w14:textId="77777777" w:rsidR="00486F35" w:rsidRPr="007E6732" w:rsidRDefault="00486F35" w:rsidP="00A10962">
            <w:pPr>
              <w:numPr>
                <w:ilvl w:val="0"/>
                <w:numId w:val="27"/>
              </w:numPr>
              <w:spacing w:before="0" w:after="0"/>
              <w:jc w:val="both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>Krytyka filmowa w teorii i praktyce.</w:t>
            </w:r>
          </w:p>
          <w:p w14:paraId="35100F47" w14:textId="77777777" w:rsidR="00486F35" w:rsidRPr="007E6732" w:rsidRDefault="00486F35" w:rsidP="00F30F05">
            <w:pPr>
              <w:spacing w:before="0" w:after="0"/>
              <w:rPr>
                <w:rFonts w:cs="Arial"/>
              </w:rPr>
            </w:pPr>
          </w:p>
          <w:p w14:paraId="4426E159" w14:textId="77777777" w:rsidR="00486F35" w:rsidRPr="007E6732" w:rsidRDefault="00486F35" w:rsidP="00F30F05">
            <w:pPr>
              <w:spacing w:before="0" w:after="0"/>
              <w:rPr>
                <w:rFonts w:cs="Arial"/>
              </w:rPr>
            </w:pPr>
            <w:r w:rsidRPr="007E6732">
              <w:rPr>
                <w:rFonts w:cs="Arial"/>
                <w:b/>
                <w:bCs/>
              </w:rPr>
              <w:t>Ćwiczenia</w:t>
            </w:r>
            <w:r w:rsidRPr="007E6732">
              <w:rPr>
                <w:rFonts w:cs="Arial"/>
              </w:rPr>
              <w:t>:</w:t>
            </w:r>
          </w:p>
          <w:p w14:paraId="229FE2E8" w14:textId="77777777" w:rsidR="00486F35" w:rsidRPr="007E6732" w:rsidRDefault="00486F35" w:rsidP="00A10962">
            <w:pPr>
              <w:numPr>
                <w:ilvl w:val="0"/>
                <w:numId w:val="28"/>
              </w:numPr>
              <w:spacing w:before="0" w:after="0"/>
              <w:rPr>
                <w:rFonts w:cs="Arial"/>
              </w:rPr>
            </w:pPr>
            <w:r w:rsidRPr="007E6732">
              <w:rPr>
                <w:rFonts w:cs="Arial"/>
              </w:rPr>
              <w:t>Poetyka manifestu literackiego/artystycznego. Analizy wybranych tekstów.</w:t>
            </w:r>
          </w:p>
          <w:p w14:paraId="6AD0B45F" w14:textId="77777777" w:rsidR="00486F35" w:rsidRPr="007E6732" w:rsidRDefault="00486F35" w:rsidP="00A10962">
            <w:pPr>
              <w:numPr>
                <w:ilvl w:val="0"/>
                <w:numId w:val="28"/>
              </w:numPr>
              <w:spacing w:before="0" w:after="0"/>
              <w:rPr>
                <w:rFonts w:cs="Arial"/>
              </w:rPr>
            </w:pPr>
            <w:r w:rsidRPr="007E6732">
              <w:rPr>
                <w:rFonts w:cs="Arial"/>
              </w:rPr>
              <w:t>Informacja, interpretacja i ocena w krytyce artystycznej – ćwiczenia analityczne</w:t>
            </w:r>
          </w:p>
          <w:p w14:paraId="63A49566" w14:textId="77777777" w:rsidR="00486F35" w:rsidRPr="007E6732" w:rsidRDefault="00486F35" w:rsidP="00A10962">
            <w:pPr>
              <w:numPr>
                <w:ilvl w:val="0"/>
                <w:numId w:val="28"/>
              </w:numPr>
              <w:spacing w:before="0" w:after="0"/>
              <w:rPr>
                <w:rFonts w:cs="Arial"/>
              </w:rPr>
            </w:pPr>
            <w:r w:rsidRPr="007E6732">
              <w:rPr>
                <w:rFonts w:cs="Arial"/>
              </w:rPr>
              <w:t xml:space="preserve">Małe formy krytycznoliterackie i ich media </w:t>
            </w:r>
          </w:p>
          <w:p w14:paraId="3C0451AE" w14:textId="77777777" w:rsidR="00486F35" w:rsidRPr="007E6732" w:rsidRDefault="00486F35" w:rsidP="00A10962">
            <w:pPr>
              <w:numPr>
                <w:ilvl w:val="0"/>
                <w:numId w:val="28"/>
              </w:numPr>
              <w:spacing w:before="0" w:after="0"/>
              <w:rPr>
                <w:rFonts w:cs="Arial"/>
              </w:rPr>
            </w:pPr>
            <w:r w:rsidRPr="007E6732">
              <w:rPr>
                <w:rFonts w:cs="Arial"/>
              </w:rPr>
              <w:t>Bieżąca krytyka literacka – autorzy i pisma.</w:t>
            </w:r>
          </w:p>
          <w:p w14:paraId="0CBE6212" w14:textId="77777777" w:rsidR="00486F35" w:rsidRPr="007E6732" w:rsidRDefault="00486F35" w:rsidP="00A10962">
            <w:pPr>
              <w:numPr>
                <w:ilvl w:val="0"/>
                <w:numId w:val="28"/>
              </w:numPr>
              <w:spacing w:before="0" w:after="0"/>
              <w:rPr>
                <w:rFonts w:cs="Arial"/>
              </w:rPr>
            </w:pPr>
            <w:r w:rsidRPr="007E6732">
              <w:rPr>
                <w:rFonts w:cs="Arial"/>
              </w:rPr>
              <w:t>Recenzja i jej typy – od lektury do praktyki.</w:t>
            </w:r>
          </w:p>
          <w:p w14:paraId="7EC5088E" w14:textId="77777777" w:rsidR="00486F35" w:rsidRPr="007E6732" w:rsidRDefault="00486F35" w:rsidP="00A10962">
            <w:pPr>
              <w:numPr>
                <w:ilvl w:val="0"/>
                <w:numId w:val="28"/>
              </w:numPr>
              <w:spacing w:before="0" w:after="0"/>
              <w:rPr>
                <w:rFonts w:cs="Arial"/>
              </w:rPr>
            </w:pPr>
            <w:r w:rsidRPr="007E6732">
              <w:rPr>
                <w:rFonts w:cs="Arial"/>
              </w:rPr>
              <w:t xml:space="preserve">Artykuł krytycznoliteracki </w:t>
            </w:r>
          </w:p>
          <w:p w14:paraId="67E61C61" w14:textId="77777777" w:rsidR="00486F35" w:rsidRPr="007E6732" w:rsidRDefault="00486F35" w:rsidP="00A10962">
            <w:pPr>
              <w:numPr>
                <w:ilvl w:val="0"/>
                <w:numId w:val="28"/>
              </w:numPr>
              <w:spacing w:before="0" w:after="0"/>
              <w:rPr>
                <w:rFonts w:cs="Arial"/>
              </w:rPr>
            </w:pPr>
            <w:r w:rsidRPr="007E6732">
              <w:rPr>
                <w:rFonts w:cs="Arial"/>
              </w:rPr>
              <w:t>Prezentacja sylwetki pisarza/poety</w:t>
            </w:r>
          </w:p>
          <w:p w14:paraId="01DBAB8E" w14:textId="77777777" w:rsidR="00486F35" w:rsidRPr="007E6732" w:rsidRDefault="00486F35" w:rsidP="00A10962">
            <w:pPr>
              <w:numPr>
                <w:ilvl w:val="0"/>
                <w:numId w:val="28"/>
              </w:numPr>
              <w:spacing w:before="0" w:after="0"/>
              <w:rPr>
                <w:rFonts w:cs="Arial"/>
              </w:rPr>
            </w:pPr>
            <w:r w:rsidRPr="007E6732">
              <w:rPr>
                <w:rFonts w:cs="Arial"/>
              </w:rPr>
              <w:t>Rozmowa z pisarzem – jak się przygotować i jak ją prowadzić</w:t>
            </w:r>
          </w:p>
          <w:p w14:paraId="635112CB" w14:textId="77777777" w:rsidR="00486F35" w:rsidRPr="007E6732" w:rsidRDefault="00486F35" w:rsidP="00A10962">
            <w:pPr>
              <w:numPr>
                <w:ilvl w:val="0"/>
                <w:numId w:val="28"/>
              </w:numPr>
              <w:spacing w:before="0" w:after="0"/>
              <w:rPr>
                <w:rFonts w:cs="Arial"/>
              </w:rPr>
            </w:pPr>
            <w:r w:rsidRPr="007E6732">
              <w:rPr>
                <w:rFonts w:cs="Arial"/>
              </w:rPr>
              <w:t>Sprawozdanie z wystawy/wernisażu/koncertu – próby pisarskie</w:t>
            </w:r>
          </w:p>
          <w:p w14:paraId="384AD608" w14:textId="77777777" w:rsidR="00486F35" w:rsidRPr="007E6732" w:rsidRDefault="00486F35" w:rsidP="00A10962">
            <w:pPr>
              <w:numPr>
                <w:ilvl w:val="0"/>
                <w:numId w:val="28"/>
              </w:numPr>
              <w:spacing w:before="0" w:after="0"/>
              <w:rPr>
                <w:rFonts w:cs="Arial"/>
              </w:rPr>
            </w:pPr>
            <w:r w:rsidRPr="007E6732">
              <w:rPr>
                <w:rFonts w:cs="Arial"/>
              </w:rPr>
              <w:t>Recenzja teatralna</w:t>
            </w:r>
          </w:p>
          <w:p w14:paraId="2A01CB0C" w14:textId="77777777" w:rsidR="00486F35" w:rsidRPr="007E6732" w:rsidRDefault="00486F35" w:rsidP="00A10962">
            <w:pPr>
              <w:numPr>
                <w:ilvl w:val="0"/>
                <w:numId w:val="28"/>
              </w:numPr>
              <w:spacing w:before="0" w:after="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Krytyka filmowa w teorii i praktyce.</w:t>
            </w:r>
          </w:p>
        </w:tc>
      </w:tr>
      <w:tr w:rsidR="00486F35" w:rsidRPr="007E6732" w14:paraId="2B39AA25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866766" w14:textId="77777777" w:rsidR="00486F35" w:rsidRPr="007E6732" w:rsidRDefault="00486F35" w:rsidP="00AA0E3A">
            <w:pPr>
              <w:pStyle w:val="Tytukomrki"/>
              <w:spacing w:line="288" w:lineRule="auto"/>
            </w:pPr>
            <w:r w:rsidRPr="007E6732">
              <w:t>Literatura podstawowa:</w:t>
            </w:r>
          </w:p>
        </w:tc>
      </w:tr>
      <w:tr w:rsidR="00486F35" w:rsidRPr="007E6732" w14:paraId="5B17141F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10B1B" w14:textId="77777777" w:rsidR="00486F35" w:rsidRPr="007E6732" w:rsidRDefault="00486F35" w:rsidP="00AA0E3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 xml:space="preserve">Cz. P. Dutka, </w:t>
            </w:r>
            <w:r w:rsidRPr="007E6732">
              <w:rPr>
                <w:rFonts w:cs="Arial"/>
                <w:bCs/>
                <w:i/>
                <w:iCs/>
                <w:color w:val="000000"/>
              </w:rPr>
              <w:t>Literatura – badacz i krytyk. Wybrane role partnerów interakcji poznawczej</w:t>
            </w:r>
            <w:r w:rsidRPr="007E6732">
              <w:rPr>
                <w:rFonts w:cs="Arial"/>
                <w:bCs/>
                <w:color w:val="000000"/>
              </w:rPr>
              <w:t xml:space="preserve">. Zielona Góra 2000. </w:t>
            </w:r>
          </w:p>
          <w:p w14:paraId="0053F775" w14:textId="77777777" w:rsidR="00486F35" w:rsidRPr="007E6732" w:rsidRDefault="00486F35" w:rsidP="00AA0E3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 xml:space="preserve">D. Kozicka, </w:t>
            </w:r>
            <w:r w:rsidRPr="007E6732">
              <w:rPr>
                <w:rFonts w:cs="Arial"/>
                <w:bCs/>
                <w:i/>
                <w:iCs/>
                <w:color w:val="000000"/>
              </w:rPr>
              <w:t>Krytyczne (nie)porządki. Studia o współczesnej krytyce literackiej w Polsce</w:t>
            </w:r>
            <w:r w:rsidRPr="007E6732">
              <w:rPr>
                <w:rFonts w:cs="Arial"/>
                <w:bCs/>
                <w:color w:val="000000"/>
              </w:rPr>
              <w:t>. Kraków 2012.</w:t>
            </w:r>
          </w:p>
          <w:p w14:paraId="30490584" w14:textId="77777777" w:rsidR="00486F35" w:rsidRPr="007E6732" w:rsidRDefault="00486F35" w:rsidP="00AA0E3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 xml:space="preserve">K. Mętrak, </w:t>
            </w:r>
            <w:r w:rsidRPr="007E6732">
              <w:rPr>
                <w:rFonts w:cs="Arial"/>
                <w:bCs/>
                <w:i/>
                <w:iCs/>
                <w:color w:val="000000"/>
              </w:rPr>
              <w:t>Krytyka – twórczość przeklęta</w:t>
            </w:r>
            <w:r w:rsidRPr="007E6732">
              <w:rPr>
                <w:rFonts w:cs="Arial"/>
                <w:bCs/>
                <w:color w:val="000000"/>
              </w:rPr>
              <w:t>. Warszawa 1995.</w:t>
            </w:r>
          </w:p>
          <w:p w14:paraId="7C6573C4" w14:textId="77777777" w:rsidR="00486F35" w:rsidRPr="007E6732" w:rsidRDefault="00486F35" w:rsidP="00AA0E3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/>
              <w:rPr>
                <w:rFonts w:cs="Arial"/>
              </w:rPr>
            </w:pPr>
            <w:r w:rsidRPr="007E6732">
              <w:rPr>
                <w:rFonts w:cs="Arial"/>
              </w:rPr>
              <w:t xml:space="preserve">Janusz Sławiński, </w:t>
            </w:r>
            <w:r w:rsidRPr="007E6732">
              <w:rPr>
                <w:rFonts w:cs="Arial"/>
                <w:i/>
                <w:iCs/>
              </w:rPr>
              <w:t>Funkcje krytyki literackiej</w:t>
            </w:r>
            <w:r w:rsidRPr="007E6732">
              <w:rPr>
                <w:rFonts w:cs="Arial"/>
              </w:rPr>
              <w:t xml:space="preserve">, [w:] tegoż, </w:t>
            </w:r>
            <w:r w:rsidRPr="007E6732">
              <w:rPr>
                <w:rFonts w:cs="Arial"/>
                <w:i/>
                <w:iCs/>
              </w:rPr>
              <w:t xml:space="preserve">Dzieło, język, tradycja, Prace wybrane, </w:t>
            </w:r>
            <w:r w:rsidRPr="007E6732">
              <w:rPr>
                <w:rFonts w:cs="Arial"/>
              </w:rPr>
              <w:t>t. II, Kraków 1998. s. 159-183.</w:t>
            </w:r>
          </w:p>
        </w:tc>
      </w:tr>
      <w:tr w:rsidR="00486F35" w:rsidRPr="007E6732" w14:paraId="06DA6F15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6BD516" w14:textId="77777777" w:rsidR="00486F35" w:rsidRPr="007E6732" w:rsidRDefault="00486F35" w:rsidP="00AA0E3A">
            <w:pPr>
              <w:pStyle w:val="Tytukomrki"/>
              <w:spacing w:line="288" w:lineRule="auto"/>
            </w:pPr>
            <w:r w:rsidRPr="007E6732">
              <w:t>Literatura dodatkowa:</w:t>
            </w:r>
          </w:p>
        </w:tc>
      </w:tr>
      <w:tr w:rsidR="00486F35" w:rsidRPr="007E6732" w14:paraId="6E8FD741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E4340D" w14:textId="77777777" w:rsidR="00486F35" w:rsidRPr="007E6732" w:rsidRDefault="00486F35" w:rsidP="00AA0E3A">
            <w:pPr>
              <w:pStyle w:val="Default"/>
              <w:numPr>
                <w:ilvl w:val="0"/>
                <w:numId w:val="30"/>
              </w:num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7E6732">
              <w:rPr>
                <w:rFonts w:ascii="Arial" w:hAnsi="Arial" w:cs="Arial"/>
                <w:sz w:val="22"/>
                <w:szCs w:val="22"/>
              </w:rPr>
              <w:t xml:space="preserve">M. Głowiński, </w:t>
            </w:r>
            <w:r w:rsidRPr="007E6732">
              <w:rPr>
                <w:rFonts w:ascii="Arial" w:hAnsi="Arial" w:cs="Arial"/>
                <w:i/>
                <w:iCs/>
                <w:sz w:val="22"/>
                <w:szCs w:val="22"/>
              </w:rPr>
              <w:t>Próba opisu tekstu krytycznego</w:t>
            </w:r>
            <w:r w:rsidRPr="007E6732">
              <w:rPr>
                <w:rFonts w:ascii="Arial" w:hAnsi="Arial" w:cs="Arial"/>
                <w:sz w:val="22"/>
                <w:szCs w:val="22"/>
              </w:rPr>
              <w:t xml:space="preserve">, w: tegoż, </w:t>
            </w:r>
            <w:r w:rsidRPr="007E6732">
              <w:rPr>
                <w:rFonts w:ascii="Arial" w:hAnsi="Arial" w:cs="Arial"/>
                <w:i/>
                <w:iCs/>
                <w:sz w:val="22"/>
                <w:szCs w:val="22"/>
              </w:rPr>
              <w:t>Dzieła wybrane, t. II Dzieło wobec odbiorcy. Szkice z komunikacji literackiej</w:t>
            </w:r>
            <w:r w:rsidRPr="007E6732">
              <w:rPr>
                <w:rFonts w:ascii="Arial" w:hAnsi="Arial" w:cs="Arial"/>
                <w:sz w:val="22"/>
                <w:szCs w:val="22"/>
              </w:rPr>
              <w:t xml:space="preserve">, Kraków, s. 301-315. </w:t>
            </w:r>
          </w:p>
          <w:p w14:paraId="41AD8BC6" w14:textId="77777777" w:rsidR="00486F35" w:rsidRPr="007E6732" w:rsidRDefault="00486F35" w:rsidP="00AA0E3A">
            <w:pPr>
              <w:pStyle w:val="Default"/>
              <w:numPr>
                <w:ilvl w:val="0"/>
                <w:numId w:val="30"/>
              </w:num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7E6732">
              <w:rPr>
                <w:rFonts w:ascii="Arial" w:hAnsi="Arial" w:cs="Arial"/>
                <w:i/>
                <w:iCs/>
                <w:sz w:val="22"/>
                <w:szCs w:val="22"/>
              </w:rPr>
              <w:t>„Kartografowie dziwnych podróży”. Wypisy z polskiej krytyki literackiej XX wieku</w:t>
            </w:r>
            <w:r w:rsidRPr="007E6732">
              <w:rPr>
                <w:rFonts w:ascii="Arial" w:hAnsi="Arial" w:cs="Arial"/>
                <w:sz w:val="22"/>
                <w:szCs w:val="22"/>
              </w:rPr>
              <w:t>, red. i wstęp M. Wyka. Kraków 2004.</w:t>
            </w:r>
          </w:p>
          <w:p w14:paraId="39D7F57C" w14:textId="77777777" w:rsidR="00486F35" w:rsidRPr="007E6732" w:rsidRDefault="00486F35" w:rsidP="00AA0E3A">
            <w:pPr>
              <w:pStyle w:val="Default"/>
              <w:numPr>
                <w:ilvl w:val="0"/>
                <w:numId w:val="30"/>
              </w:num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7E6732">
              <w:rPr>
                <w:rFonts w:ascii="Arial" w:hAnsi="Arial" w:cs="Arial"/>
                <w:sz w:val="22"/>
                <w:szCs w:val="22"/>
              </w:rPr>
              <w:t xml:space="preserve">K. Kłosińska, </w:t>
            </w:r>
            <w:r w:rsidRPr="007E6732">
              <w:rPr>
                <w:rFonts w:ascii="Arial" w:hAnsi="Arial" w:cs="Arial"/>
                <w:i/>
                <w:iCs/>
                <w:sz w:val="22"/>
                <w:szCs w:val="22"/>
              </w:rPr>
              <w:t>Feministyczna krytyka literacka</w:t>
            </w:r>
            <w:r w:rsidRPr="007E6732">
              <w:rPr>
                <w:rFonts w:ascii="Arial" w:hAnsi="Arial" w:cs="Arial"/>
                <w:sz w:val="22"/>
                <w:szCs w:val="22"/>
              </w:rPr>
              <w:t>, Katowice 2010.</w:t>
            </w:r>
          </w:p>
          <w:p w14:paraId="2CF1659F" w14:textId="77777777" w:rsidR="00486F35" w:rsidRPr="007E6732" w:rsidRDefault="00486F35" w:rsidP="00AA0E3A">
            <w:pPr>
              <w:pStyle w:val="Default"/>
              <w:numPr>
                <w:ilvl w:val="0"/>
                <w:numId w:val="30"/>
              </w:num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7E6732">
              <w:rPr>
                <w:rFonts w:ascii="Arial" w:hAnsi="Arial" w:cs="Arial"/>
                <w:i/>
                <w:iCs/>
                <w:sz w:val="22"/>
                <w:szCs w:val="22"/>
              </w:rPr>
              <w:t>Konstelacje krytyczne</w:t>
            </w:r>
            <w:r w:rsidRPr="007E6732">
              <w:rPr>
                <w:rFonts w:ascii="Arial" w:hAnsi="Arial" w:cs="Arial"/>
                <w:sz w:val="22"/>
                <w:szCs w:val="22"/>
              </w:rPr>
              <w:t>. Tom I – II. Red. D. Kozicka, M. Świerkosz, K. Trzeciak. Kraków 2020.</w:t>
            </w:r>
          </w:p>
          <w:p w14:paraId="43D45ADB" w14:textId="77777777" w:rsidR="00486F35" w:rsidRPr="007E6732" w:rsidRDefault="00486F35" w:rsidP="00AA0E3A">
            <w:pPr>
              <w:pStyle w:val="Default"/>
              <w:numPr>
                <w:ilvl w:val="0"/>
                <w:numId w:val="30"/>
              </w:num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7E6732">
              <w:rPr>
                <w:rFonts w:ascii="Arial" w:hAnsi="Arial" w:cs="Arial"/>
                <w:sz w:val="22"/>
                <w:szCs w:val="22"/>
              </w:rPr>
              <w:t>D. Tubielewicz-</w:t>
            </w:r>
            <w:proofErr w:type="spellStart"/>
            <w:r w:rsidRPr="007E6732">
              <w:rPr>
                <w:rFonts w:ascii="Arial" w:hAnsi="Arial" w:cs="Arial"/>
                <w:sz w:val="22"/>
                <w:szCs w:val="22"/>
              </w:rPr>
              <w:t>Mattsson</w:t>
            </w:r>
            <w:proofErr w:type="spellEnd"/>
            <w:r w:rsidRPr="007E673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E6732">
              <w:rPr>
                <w:rFonts w:ascii="Arial" w:hAnsi="Arial" w:cs="Arial"/>
                <w:i/>
                <w:iCs/>
                <w:sz w:val="22"/>
                <w:szCs w:val="22"/>
              </w:rPr>
              <w:t>Polska socrealistyczna krytyka literacka jako narzędzie władzy</w:t>
            </w:r>
            <w:r w:rsidRPr="007E6732">
              <w:rPr>
                <w:rFonts w:ascii="Arial" w:hAnsi="Arial" w:cs="Arial"/>
                <w:sz w:val="22"/>
                <w:szCs w:val="22"/>
              </w:rPr>
              <w:t>, Uppsala 1997.</w:t>
            </w:r>
          </w:p>
          <w:p w14:paraId="44AE5215" w14:textId="77777777" w:rsidR="00486F35" w:rsidRPr="007E6732" w:rsidRDefault="00486F35" w:rsidP="00AA0E3A">
            <w:pPr>
              <w:pStyle w:val="Akapitzlist"/>
              <w:ind w:left="880"/>
              <w:rPr>
                <w:rFonts w:cs="Arial"/>
              </w:rPr>
            </w:pPr>
            <w:r w:rsidRPr="007E6732">
              <w:rPr>
                <w:rFonts w:cs="Arial"/>
              </w:rPr>
              <w:t>+ wybór prac polskich krytyków literackich i filmowych XX wieku (np. S. Barańczaka, J. Błońskiego, T. Burka, A. Kijowskiego, K. Mętraka, K. Uniłowskiego, K. Wyki)</w:t>
            </w:r>
          </w:p>
        </w:tc>
      </w:tr>
      <w:tr w:rsidR="00486F35" w:rsidRPr="007E6732" w14:paraId="379B7020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41BA79" w14:textId="77777777" w:rsidR="00486F35" w:rsidRPr="007E6732" w:rsidRDefault="00486F35" w:rsidP="00F30F05">
            <w:pPr>
              <w:pStyle w:val="Tytukomrki"/>
              <w:spacing w:line="288" w:lineRule="auto"/>
            </w:pPr>
            <w:r w:rsidRPr="007E6732">
              <w:t>Planowane formy/działania/metody dydaktyczne:</w:t>
            </w:r>
          </w:p>
        </w:tc>
      </w:tr>
      <w:tr w:rsidR="00486F35" w:rsidRPr="007E6732" w14:paraId="08EEB159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94FFE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Wykład z elementami pokazu multimedialnego. Analiza tekstu. Dyskusja. Ćwiczenia praktyczne</w:t>
            </w:r>
          </w:p>
        </w:tc>
      </w:tr>
      <w:tr w:rsidR="00486F35" w:rsidRPr="007E6732" w14:paraId="1B130020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16504A" w14:textId="77777777" w:rsidR="00486F35" w:rsidRPr="007E6732" w:rsidRDefault="00486F35" w:rsidP="00F30F05">
            <w:pPr>
              <w:pStyle w:val="Tytukomrki"/>
              <w:spacing w:line="288" w:lineRule="auto"/>
            </w:pPr>
            <w:r w:rsidRPr="007E6732">
              <w:t>Sposoby weryfikacji efektów uczenia się osiąganych przez studenta:</w:t>
            </w:r>
          </w:p>
        </w:tc>
      </w:tr>
      <w:tr w:rsidR="00486F35" w:rsidRPr="007E6732" w14:paraId="541C6400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88BEA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bCs/>
              </w:rPr>
              <w:t>Efekty W_01 i W_02 oraz S_01 zostaną zweryfikowane na podstawie egzaminu ustnego w sesji egzaminacyjnej. Pozostałe efekty będą weryfikowane na bieżąco oraz na podstawie pracy zaliczeniowej (recenzji) pisanej na zakończenie semestru.</w:t>
            </w:r>
          </w:p>
        </w:tc>
      </w:tr>
      <w:tr w:rsidR="00486F35" w:rsidRPr="007E6732" w14:paraId="76BB99C7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354597" w14:textId="77777777" w:rsidR="00486F35" w:rsidRPr="007E6732" w:rsidRDefault="00486F35" w:rsidP="00AA0E3A">
            <w:pPr>
              <w:pStyle w:val="Tytukomrki"/>
              <w:spacing w:line="288" w:lineRule="auto"/>
              <w:ind w:right="170"/>
            </w:pPr>
            <w:r w:rsidRPr="007E6732">
              <w:t>Forma i warunki zaliczenia:</w:t>
            </w:r>
          </w:p>
        </w:tc>
      </w:tr>
      <w:tr w:rsidR="00486F35" w:rsidRPr="007E6732" w14:paraId="3E90F62C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076507" w14:textId="77777777" w:rsidR="00486F35" w:rsidRPr="007E6732" w:rsidRDefault="00486F35" w:rsidP="00AA0E3A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 w:rsidRPr="007E6732">
              <w:rPr>
                <w:rFonts w:cs="Arial"/>
                <w:bCs/>
                <w:color w:val="000000"/>
              </w:rPr>
              <w:t xml:space="preserve">Warunkiem zaliczenia ćwiczeń jest obecność na wszystkich zajęciach, aktywność oraz przygotowanie pracy semestralnej (recenzji wybranej literackiej nowości wydawniczej, ewentualnie filmu lub płyty). </w:t>
            </w:r>
          </w:p>
          <w:p w14:paraId="14C0ABF1" w14:textId="7148D1B7" w:rsidR="00486F35" w:rsidRPr="007E6732" w:rsidRDefault="00486F35" w:rsidP="00AA0E3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7E6732">
              <w:rPr>
                <w:rFonts w:cs="Arial"/>
                <w:bCs/>
                <w:color w:val="000000"/>
              </w:rPr>
              <w:t>Warunkiem zaliczenia przedmiotu jest uzyskanie oceny pozytywnej na egzaminie ustnym.</w:t>
            </w:r>
          </w:p>
        </w:tc>
      </w:tr>
      <w:tr w:rsidR="00486F35" w:rsidRPr="007E6732" w14:paraId="019D1869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40C39C" w14:textId="77777777" w:rsidR="00486F35" w:rsidRPr="007E6732" w:rsidRDefault="00486F35" w:rsidP="00F30F05">
            <w:pPr>
              <w:pStyle w:val="Tytukomrki"/>
            </w:pPr>
            <w:r w:rsidRPr="007E6732">
              <w:t>Bilans punktów ECTS:</w:t>
            </w:r>
          </w:p>
        </w:tc>
      </w:tr>
      <w:tr w:rsidR="00486F35" w:rsidRPr="007E6732" w14:paraId="512011AC" w14:textId="77777777" w:rsidTr="00F30F0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BE145E" w14:textId="77777777" w:rsidR="00486F35" w:rsidRPr="007E6732" w:rsidRDefault="00486F35" w:rsidP="00F30F05">
            <w:pPr>
              <w:pStyle w:val="Tytukomrki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Studia stacjonarne</w:t>
            </w:r>
          </w:p>
        </w:tc>
      </w:tr>
      <w:tr w:rsidR="00486F35" w:rsidRPr="007E6732" w14:paraId="7F32E087" w14:textId="77777777" w:rsidTr="00F30F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52C950" w14:textId="77777777" w:rsidR="00486F35" w:rsidRPr="007E6732" w:rsidRDefault="00486F35" w:rsidP="00F30F05">
            <w:pPr>
              <w:pStyle w:val="Tytukomrki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01DAC7" w14:textId="77777777" w:rsidR="00486F35" w:rsidRPr="007E6732" w:rsidRDefault="00486F35" w:rsidP="00F30F05">
            <w:pPr>
              <w:pStyle w:val="Tytukomrki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Obciążenie studenta</w:t>
            </w:r>
          </w:p>
        </w:tc>
      </w:tr>
      <w:tr w:rsidR="00486F35" w:rsidRPr="007E6732" w14:paraId="274BE87F" w14:textId="77777777" w:rsidTr="00F30F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C8BE2" w14:textId="77777777" w:rsidR="00486F35" w:rsidRPr="00AA0E3A" w:rsidRDefault="00486F35" w:rsidP="00F30F05">
            <w:pPr>
              <w:rPr>
                <w:rFonts w:cs="Arial"/>
              </w:rPr>
            </w:pPr>
            <w:r w:rsidRPr="00AA0E3A">
              <w:rPr>
                <w:rFonts w:cs="Arial"/>
                <w:color w:val="000000"/>
              </w:rPr>
              <w:t>Udział w wykładach i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F4C38" w14:textId="79EA3859" w:rsidR="00486F35" w:rsidRPr="00AA0E3A" w:rsidRDefault="00AA0E3A" w:rsidP="00F30F0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30</w:t>
            </w:r>
            <w:r w:rsidR="00486F35" w:rsidRPr="00AA0E3A">
              <w:rPr>
                <w:rFonts w:cs="Arial"/>
                <w:color w:val="000000"/>
              </w:rPr>
              <w:t xml:space="preserve"> godz.</w:t>
            </w:r>
          </w:p>
        </w:tc>
      </w:tr>
      <w:tr w:rsidR="00486F35" w:rsidRPr="007E6732" w14:paraId="3856E107" w14:textId="77777777" w:rsidTr="00F30F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31632" w14:textId="77777777" w:rsidR="00486F35" w:rsidRPr="00AA0E3A" w:rsidRDefault="00486F35" w:rsidP="00F30F05">
            <w:pPr>
              <w:rPr>
                <w:rFonts w:cs="Arial"/>
              </w:rPr>
            </w:pPr>
            <w:r w:rsidRPr="00AA0E3A">
              <w:rPr>
                <w:rFonts w:cs="Arial"/>
                <w:color w:val="000000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74FA3" w14:textId="18CFF384" w:rsidR="00486F35" w:rsidRPr="00AA0E3A" w:rsidRDefault="00FC4801" w:rsidP="00F30F0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25</w:t>
            </w:r>
            <w:r w:rsidR="00486F35" w:rsidRPr="00AA0E3A">
              <w:rPr>
                <w:rFonts w:cs="Arial"/>
                <w:color w:val="000000"/>
              </w:rPr>
              <w:t xml:space="preserve"> godz.</w:t>
            </w:r>
          </w:p>
        </w:tc>
      </w:tr>
      <w:tr w:rsidR="00486F35" w:rsidRPr="007E6732" w14:paraId="57346A39" w14:textId="77777777" w:rsidTr="00F30F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3A7F3" w14:textId="77777777" w:rsidR="00486F35" w:rsidRPr="00AA0E3A" w:rsidRDefault="00486F35" w:rsidP="00F30F05">
            <w:pPr>
              <w:rPr>
                <w:rFonts w:cs="Arial"/>
              </w:rPr>
            </w:pPr>
            <w:r w:rsidRPr="00AA0E3A">
              <w:rPr>
                <w:rFonts w:cs="Arial"/>
                <w:color w:val="000000"/>
              </w:rPr>
              <w:t>Przygotowanie pracy semestralnej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F1063" w14:textId="77777777" w:rsidR="00486F35" w:rsidRPr="00AA0E3A" w:rsidRDefault="00486F35" w:rsidP="00F30F05">
            <w:pPr>
              <w:rPr>
                <w:rFonts w:cs="Arial"/>
              </w:rPr>
            </w:pPr>
            <w:r w:rsidRPr="00AA0E3A">
              <w:rPr>
                <w:rFonts w:cs="Arial"/>
                <w:color w:val="000000"/>
              </w:rPr>
              <w:t>45 godz.</w:t>
            </w:r>
          </w:p>
        </w:tc>
      </w:tr>
      <w:tr w:rsidR="00486F35" w:rsidRPr="007E6732" w14:paraId="56FC703A" w14:textId="77777777" w:rsidTr="00F30F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BF8C2" w14:textId="77777777" w:rsidR="00486F35" w:rsidRPr="00AA0E3A" w:rsidRDefault="00486F35" w:rsidP="00F30F05">
            <w:pPr>
              <w:rPr>
                <w:rFonts w:cs="Arial"/>
              </w:rPr>
            </w:pPr>
            <w:r w:rsidRPr="00AA0E3A">
              <w:rPr>
                <w:rFonts w:cs="Arial"/>
                <w:color w:val="000000"/>
              </w:rPr>
              <w:t>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2DB1A" w14:textId="40BC6214" w:rsidR="00486F35" w:rsidRPr="00AA0E3A" w:rsidRDefault="00FC4801" w:rsidP="00F30F0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25</w:t>
            </w:r>
            <w:r w:rsidR="00486F35" w:rsidRPr="00AA0E3A">
              <w:rPr>
                <w:rFonts w:cs="Arial"/>
                <w:color w:val="000000"/>
              </w:rPr>
              <w:t xml:space="preserve"> godz.</w:t>
            </w:r>
          </w:p>
        </w:tc>
      </w:tr>
      <w:tr w:rsidR="00486F35" w:rsidRPr="007E6732" w14:paraId="6E78B6E0" w14:textId="77777777" w:rsidTr="00F30F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A3D9C" w14:textId="77777777" w:rsidR="00486F35" w:rsidRPr="007E6732" w:rsidRDefault="00486F35" w:rsidP="00F30F05">
            <w:pPr>
              <w:rPr>
                <w:rFonts w:cs="Arial"/>
                <w:b/>
                <w:bCs/>
              </w:rPr>
            </w:pPr>
            <w:r w:rsidRPr="007E6732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A49A9" w14:textId="249CC395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1</w:t>
            </w:r>
            <w:r w:rsidR="00AA0E3A">
              <w:rPr>
                <w:rFonts w:cs="Arial"/>
              </w:rPr>
              <w:t>25</w:t>
            </w:r>
            <w:r w:rsidRPr="007E6732">
              <w:rPr>
                <w:rFonts w:cs="Arial"/>
              </w:rPr>
              <w:t xml:space="preserve"> godz.</w:t>
            </w:r>
          </w:p>
        </w:tc>
      </w:tr>
      <w:tr w:rsidR="00486F35" w:rsidRPr="007E6732" w14:paraId="4DB70358" w14:textId="77777777" w:rsidTr="00F30F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CB174" w14:textId="77777777" w:rsidR="00486F35" w:rsidRPr="007E6732" w:rsidRDefault="00486F35" w:rsidP="00F30F05">
            <w:pPr>
              <w:rPr>
                <w:rFonts w:cs="Arial"/>
                <w:b/>
                <w:bCs/>
              </w:rPr>
            </w:pPr>
            <w:r w:rsidRPr="007E6732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06F35" w14:textId="2642F1F4" w:rsidR="00486F35" w:rsidRPr="007E6732" w:rsidRDefault="00AA0E3A" w:rsidP="00F30F0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 ECTS</w:t>
            </w:r>
          </w:p>
        </w:tc>
      </w:tr>
      <w:tr w:rsidR="00486F35" w:rsidRPr="007E6732" w14:paraId="704176AA" w14:textId="77777777" w:rsidTr="00F30F0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D1D0BB" w14:textId="515138B6" w:rsidR="00486F35" w:rsidRPr="007E6732" w:rsidRDefault="00E70970" w:rsidP="00F30F05">
            <w:pPr>
              <w:pStyle w:val="Tytu"/>
              <w:rPr>
                <w:rFonts w:cs="Arial"/>
                <w:szCs w:val="22"/>
              </w:rPr>
            </w:pPr>
            <w:r w:rsidRPr="007E6732">
              <w:rPr>
                <w:rFonts w:cs="Arial"/>
                <w:szCs w:val="22"/>
              </w:rPr>
              <w:br w:type="page"/>
            </w:r>
            <w:r w:rsidR="00486F35" w:rsidRPr="007E6732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486F35" w:rsidRPr="007E6732" w14:paraId="3E6BACDD" w14:textId="77777777" w:rsidTr="00F30F0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7244B5" w14:textId="77777777" w:rsidR="00486F35" w:rsidRPr="007E6732" w:rsidRDefault="00486F35" w:rsidP="00F30F05">
            <w:pPr>
              <w:pStyle w:val="Tytukomrki"/>
            </w:pPr>
            <w:r w:rsidRPr="007E6732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C28B6D" w14:textId="77777777" w:rsidR="00486F35" w:rsidRPr="007E6732" w:rsidRDefault="00486F35" w:rsidP="00F30F05">
            <w:pPr>
              <w:pStyle w:val="Nagwek1"/>
              <w:rPr>
                <w:rFonts w:cs="Arial"/>
                <w:szCs w:val="22"/>
              </w:rPr>
            </w:pPr>
            <w:bookmarkStart w:id="21" w:name="_Toc115164949"/>
            <w:r w:rsidRPr="007E6732">
              <w:rPr>
                <w:rFonts w:cs="Arial"/>
                <w:color w:val="000000"/>
                <w:szCs w:val="22"/>
              </w:rPr>
              <w:t>Pisanie scenariuszy 2</w:t>
            </w:r>
            <w:bookmarkEnd w:id="21"/>
          </w:p>
        </w:tc>
      </w:tr>
      <w:tr w:rsidR="00486F35" w:rsidRPr="007E6732" w14:paraId="6F9C8F87" w14:textId="77777777" w:rsidTr="00F30F05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D37313" w14:textId="77777777" w:rsidR="00486F35" w:rsidRPr="007E6732" w:rsidRDefault="00486F35" w:rsidP="00F30F05">
            <w:pPr>
              <w:pStyle w:val="Tytukomrki"/>
            </w:pPr>
            <w:r w:rsidRPr="007E6732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F2831C" w14:textId="77777777" w:rsidR="00486F35" w:rsidRPr="007E6732" w:rsidRDefault="00486F35" w:rsidP="00F30F05">
            <w:pPr>
              <w:rPr>
                <w:rFonts w:cs="Arial"/>
                <w:lang w:val="en-US"/>
              </w:rPr>
            </w:pPr>
            <w:r w:rsidRPr="007E6732">
              <w:rPr>
                <w:rFonts w:cs="Arial"/>
                <w:color w:val="000000"/>
                <w:lang w:val="en-US"/>
              </w:rPr>
              <w:t>Screenwriting</w:t>
            </w:r>
          </w:p>
        </w:tc>
      </w:tr>
      <w:tr w:rsidR="00486F35" w:rsidRPr="007E6732" w14:paraId="09940DAF" w14:textId="77777777" w:rsidTr="00F30F0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3B1D62" w14:textId="77777777" w:rsidR="00486F35" w:rsidRPr="007E6732" w:rsidRDefault="00486F35" w:rsidP="00F30F05">
            <w:pPr>
              <w:pStyle w:val="Tytukomrki"/>
            </w:pPr>
            <w:r w:rsidRPr="007E6732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35CE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polski</w:t>
            </w:r>
          </w:p>
        </w:tc>
      </w:tr>
      <w:tr w:rsidR="00486F35" w:rsidRPr="007E6732" w14:paraId="774EEA1D" w14:textId="77777777" w:rsidTr="00F30F0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DDB0FE" w14:textId="77777777" w:rsidR="00486F35" w:rsidRPr="007E6732" w:rsidRDefault="00486F35" w:rsidP="00F30F05">
            <w:pPr>
              <w:pStyle w:val="Tytukomrki"/>
            </w:pPr>
            <w:r w:rsidRPr="007E6732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DBBF83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Filologia polska</w:t>
            </w:r>
          </w:p>
        </w:tc>
      </w:tr>
      <w:tr w:rsidR="00486F35" w:rsidRPr="007E6732" w14:paraId="47AE231F" w14:textId="77777777" w:rsidTr="00F30F0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785F76" w14:textId="77777777" w:rsidR="00486F35" w:rsidRPr="007E6732" w:rsidRDefault="00486F35" w:rsidP="00F30F05">
            <w:pPr>
              <w:pStyle w:val="Tytukomrki"/>
            </w:pPr>
            <w:r w:rsidRPr="007E6732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F2EE57" w14:textId="77777777" w:rsidR="00486F35" w:rsidRPr="007E6732" w:rsidRDefault="00486F35" w:rsidP="00F30F05">
            <w:pPr>
              <w:rPr>
                <w:rFonts w:cs="Arial"/>
                <w:b/>
              </w:rPr>
            </w:pPr>
            <w:r w:rsidRPr="007E6732">
              <w:rPr>
                <w:rFonts w:cs="Arial"/>
                <w:color w:val="000000"/>
              </w:rPr>
              <w:t>Wydział Nauk Humanistycznych</w:t>
            </w:r>
          </w:p>
        </w:tc>
      </w:tr>
      <w:tr w:rsidR="00486F35" w:rsidRPr="007E6732" w14:paraId="2C4CE7D3" w14:textId="77777777" w:rsidTr="00F30F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8639D8" w14:textId="77777777" w:rsidR="00486F35" w:rsidRPr="007E6732" w:rsidRDefault="00486F35" w:rsidP="00F30F05">
            <w:pPr>
              <w:pStyle w:val="Tytukomrki"/>
            </w:pPr>
            <w:r w:rsidRPr="007E6732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660EA6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fakultatywny</w:t>
            </w:r>
          </w:p>
        </w:tc>
      </w:tr>
      <w:tr w:rsidR="00486F35" w:rsidRPr="007E6732" w14:paraId="01429E4B" w14:textId="77777777" w:rsidTr="00F30F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664453" w14:textId="77777777" w:rsidR="00486F35" w:rsidRPr="007E6732" w:rsidRDefault="00486F35" w:rsidP="00F30F05">
            <w:pPr>
              <w:pStyle w:val="Tytukomrki"/>
            </w:pPr>
            <w:r w:rsidRPr="007E6732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57E03E" w14:textId="2A308E84" w:rsidR="00486F35" w:rsidRPr="007E6732" w:rsidRDefault="00090231" w:rsidP="00F30F05">
            <w:pPr>
              <w:rPr>
                <w:rFonts w:cs="Arial"/>
              </w:rPr>
            </w:pPr>
            <w:r>
              <w:rPr>
                <w:rFonts w:cs="Arial"/>
              </w:rPr>
              <w:t>drugiego</w:t>
            </w:r>
            <w:r w:rsidR="00486F35" w:rsidRPr="007E6732">
              <w:rPr>
                <w:rFonts w:cs="Arial"/>
              </w:rPr>
              <w:t xml:space="preserve"> stopnia</w:t>
            </w:r>
          </w:p>
        </w:tc>
      </w:tr>
      <w:tr w:rsidR="00486F35" w:rsidRPr="007E6732" w14:paraId="2BF45501" w14:textId="77777777" w:rsidTr="00F30F0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BF48C8" w14:textId="77777777" w:rsidR="00486F35" w:rsidRPr="007E6732" w:rsidRDefault="00486F35" w:rsidP="00F30F05">
            <w:pPr>
              <w:pStyle w:val="Tytukomrki"/>
            </w:pPr>
            <w:r w:rsidRPr="007E6732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5820F0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drugi</w:t>
            </w:r>
          </w:p>
        </w:tc>
      </w:tr>
      <w:tr w:rsidR="00486F35" w:rsidRPr="007E6732" w14:paraId="5588BCE7" w14:textId="77777777" w:rsidTr="00F30F0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6DDB95" w14:textId="77777777" w:rsidR="00486F35" w:rsidRPr="007E6732" w:rsidRDefault="00486F35" w:rsidP="00F30F05">
            <w:pPr>
              <w:pStyle w:val="Tytukomrki"/>
            </w:pPr>
            <w:r w:rsidRPr="007E6732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8DC343" w14:textId="5E62E0E0" w:rsidR="00486F35" w:rsidRPr="007E6732" w:rsidRDefault="00090231" w:rsidP="00F30F05">
            <w:pPr>
              <w:rPr>
                <w:rFonts w:cs="Arial"/>
              </w:rPr>
            </w:pPr>
            <w:r>
              <w:rPr>
                <w:rFonts w:cs="Arial"/>
              </w:rPr>
              <w:t>trzeci</w:t>
            </w:r>
          </w:p>
        </w:tc>
      </w:tr>
      <w:tr w:rsidR="00486F35" w:rsidRPr="007E6732" w14:paraId="0EDA082A" w14:textId="77777777" w:rsidTr="00F30F0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C3C268" w14:textId="77777777" w:rsidR="00486F35" w:rsidRPr="007E6732" w:rsidRDefault="00486F35" w:rsidP="00F30F05">
            <w:pPr>
              <w:pStyle w:val="Tytukomrki"/>
            </w:pPr>
            <w:r w:rsidRPr="007E6732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05FD79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4</w:t>
            </w:r>
          </w:p>
        </w:tc>
      </w:tr>
      <w:tr w:rsidR="00486F35" w:rsidRPr="007E6732" w14:paraId="1405F34B" w14:textId="77777777" w:rsidTr="00F30F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77FABD" w14:textId="77777777" w:rsidR="00486F35" w:rsidRPr="007E6732" w:rsidRDefault="00486F35" w:rsidP="00F30F05">
            <w:pPr>
              <w:pStyle w:val="Tytukomrki"/>
            </w:pPr>
            <w:r w:rsidRPr="007E6732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DB0970" w14:textId="2E3A7BB3" w:rsidR="00486F35" w:rsidRPr="007E6732" w:rsidRDefault="008B7916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d</w:t>
            </w:r>
            <w:r w:rsidR="00486F35" w:rsidRPr="007E6732">
              <w:rPr>
                <w:rFonts w:cs="Arial"/>
                <w:color w:val="000000"/>
              </w:rPr>
              <w:t>r</w:t>
            </w:r>
            <w:r w:rsidRPr="007E6732">
              <w:rPr>
                <w:rFonts w:cs="Arial"/>
                <w:color w:val="000000"/>
              </w:rPr>
              <w:t xml:space="preserve"> hab.</w:t>
            </w:r>
            <w:r w:rsidR="00486F35" w:rsidRPr="007E6732">
              <w:rPr>
                <w:rFonts w:cs="Arial"/>
                <w:color w:val="000000"/>
              </w:rPr>
              <w:t xml:space="preserve"> Barbara Stelingowska</w:t>
            </w:r>
          </w:p>
        </w:tc>
      </w:tr>
      <w:tr w:rsidR="00486F35" w:rsidRPr="007E6732" w14:paraId="053E6913" w14:textId="77777777" w:rsidTr="00F30F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534369" w14:textId="77777777" w:rsidR="00486F35" w:rsidRPr="007E6732" w:rsidRDefault="00486F35" w:rsidP="00F30F05">
            <w:pPr>
              <w:pStyle w:val="Tytukomrki"/>
            </w:pPr>
            <w:r w:rsidRPr="007E6732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4DF1B4" w14:textId="3AFAD055" w:rsidR="00486F35" w:rsidRPr="007E6732" w:rsidRDefault="008B7916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d</w:t>
            </w:r>
            <w:r w:rsidR="00486F35" w:rsidRPr="007E6732">
              <w:rPr>
                <w:rFonts w:cs="Arial"/>
                <w:color w:val="000000"/>
              </w:rPr>
              <w:t>r</w:t>
            </w:r>
            <w:r w:rsidRPr="007E6732">
              <w:rPr>
                <w:rFonts w:cs="Arial"/>
                <w:color w:val="000000"/>
              </w:rPr>
              <w:t xml:space="preserve"> hab.</w:t>
            </w:r>
            <w:r w:rsidR="00486F35" w:rsidRPr="007E6732">
              <w:rPr>
                <w:rFonts w:cs="Arial"/>
                <w:color w:val="000000"/>
              </w:rPr>
              <w:t xml:space="preserve"> Barbara Stelingowska</w:t>
            </w:r>
          </w:p>
        </w:tc>
      </w:tr>
      <w:tr w:rsidR="00486F35" w:rsidRPr="007E6732" w14:paraId="33A79692" w14:textId="77777777" w:rsidTr="00F30F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51B9EB" w14:textId="77777777" w:rsidR="00486F35" w:rsidRPr="007E6732" w:rsidRDefault="00486F35" w:rsidP="00F30F05">
            <w:pPr>
              <w:pStyle w:val="Tytukomrki"/>
            </w:pPr>
            <w:r w:rsidRPr="007E6732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56592B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Celem zajęć jest dostarczenie słuchaczom praktycznych narzędzi umożliwiających pracę w produkcjach audiowizualnych. Przedmiot łączy w sobie wiedzę z umiejętnościami praktycznymi</w:t>
            </w:r>
          </w:p>
        </w:tc>
      </w:tr>
      <w:tr w:rsidR="00486F35" w:rsidRPr="007E6732" w14:paraId="2C8EBC54" w14:textId="77777777" w:rsidTr="00F30F0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48319C" w14:textId="77777777" w:rsidR="00486F35" w:rsidRPr="007E6732" w:rsidRDefault="00486F35" w:rsidP="00F30F05">
            <w:pPr>
              <w:pStyle w:val="Tytukomrki"/>
            </w:pPr>
            <w:r w:rsidRPr="007E6732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A40DF4" w14:textId="77777777" w:rsidR="00486F35" w:rsidRPr="007E6732" w:rsidRDefault="00486F35" w:rsidP="00F30F05">
            <w:pPr>
              <w:pStyle w:val="Tytukomrki"/>
            </w:pPr>
            <w:r w:rsidRPr="007E6732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B83323" w14:textId="77777777" w:rsidR="00486F35" w:rsidRPr="007E6732" w:rsidRDefault="00486F35" w:rsidP="00F30F05">
            <w:pPr>
              <w:pStyle w:val="Tytukomrki"/>
            </w:pPr>
            <w:r w:rsidRPr="007E6732">
              <w:t>Symbol efektu kierunkowego</w:t>
            </w:r>
          </w:p>
        </w:tc>
      </w:tr>
      <w:tr w:rsidR="00486F35" w:rsidRPr="007E6732" w14:paraId="5CFCA131" w14:textId="77777777" w:rsidTr="00F30F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DBAA98" w14:textId="77777777" w:rsidR="00486F35" w:rsidRPr="00090231" w:rsidRDefault="00486F35" w:rsidP="00F30F05">
            <w:pPr>
              <w:rPr>
                <w:rFonts w:cs="Arial"/>
                <w:b/>
                <w:bCs/>
              </w:rPr>
            </w:pPr>
            <w:r w:rsidRPr="00090231">
              <w:rPr>
                <w:rFonts w:cs="Arial"/>
                <w:b/>
              </w:rPr>
              <w:t>S_W01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2C7F61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ma uporządkowaną i pogłębioną  wiedzę o miejscu i znaczeniu nauk humanistycznych w systemie nauk oraz o ich specyfice przedmiotowej i metodologicznej w zakresie wybranej specjalności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1F9750" w14:textId="77777777" w:rsidR="00486F35" w:rsidRPr="00090231" w:rsidRDefault="00486F35" w:rsidP="00F30F05">
            <w:pPr>
              <w:rPr>
                <w:rFonts w:cs="Arial"/>
                <w:b/>
                <w:bCs/>
              </w:rPr>
            </w:pPr>
            <w:r w:rsidRPr="00090231">
              <w:rPr>
                <w:rFonts w:cs="Arial"/>
                <w:b/>
              </w:rPr>
              <w:t>K_W01, K_W02, K_W05, K_W07</w:t>
            </w:r>
          </w:p>
        </w:tc>
      </w:tr>
      <w:tr w:rsidR="00486F35" w:rsidRPr="007E6732" w14:paraId="4879E200" w14:textId="77777777" w:rsidTr="00F30F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C0B96D" w14:textId="77777777" w:rsidR="00486F35" w:rsidRPr="00090231" w:rsidRDefault="00486F35" w:rsidP="00F30F05">
            <w:pPr>
              <w:rPr>
                <w:rFonts w:cs="Arial"/>
                <w:b/>
                <w:bCs/>
              </w:rPr>
            </w:pPr>
            <w:r w:rsidRPr="00090231">
              <w:rPr>
                <w:rFonts w:cs="Arial"/>
                <w:b/>
              </w:rPr>
              <w:t>S_W03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9688A1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ma pogłębioną  wiedzę teoretyczną i praktyczna na temat zróżnicowania stylistycznego i funkcjonalnego tekstów reklamowych i użytkowych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044FE6" w14:textId="77777777" w:rsidR="00486F35" w:rsidRPr="00090231" w:rsidRDefault="00486F35" w:rsidP="00F30F05">
            <w:pPr>
              <w:rPr>
                <w:rFonts w:cs="Arial"/>
                <w:b/>
                <w:bCs/>
              </w:rPr>
            </w:pPr>
            <w:r w:rsidRPr="00090231">
              <w:rPr>
                <w:rFonts w:cs="Arial"/>
                <w:b/>
              </w:rPr>
              <w:t>K_W08</w:t>
            </w:r>
          </w:p>
        </w:tc>
      </w:tr>
      <w:tr w:rsidR="00486F35" w:rsidRPr="007E6732" w14:paraId="387461C9" w14:textId="77777777" w:rsidTr="00F30F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E003BA" w14:textId="77777777" w:rsidR="00486F35" w:rsidRPr="00090231" w:rsidRDefault="00486F35" w:rsidP="00F30F05">
            <w:pPr>
              <w:rPr>
                <w:rFonts w:cs="Arial"/>
                <w:b/>
                <w:bCs/>
              </w:rPr>
            </w:pPr>
            <w:r w:rsidRPr="00090231">
              <w:rPr>
                <w:rFonts w:cs="Arial"/>
                <w:b/>
              </w:rPr>
              <w:t>S_W06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FBB55C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ma pogłębioną wiedzę o wybranych zagadnieniach historii, kultury i literatury w języku polskim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696C82" w14:textId="77777777" w:rsidR="00486F35" w:rsidRPr="00090231" w:rsidRDefault="00486F35" w:rsidP="00F30F05">
            <w:pPr>
              <w:rPr>
                <w:rFonts w:cs="Arial"/>
                <w:b/>
                <w:bCs/>
              </w:rPr>
            </w:pPr>
            <w:r w:rsidRPr="00090231">
              <w:rPr>
                <w:rFonts w:cs="Arial"/>
                <w:b/>
              </w:rPr>
              <w:t>K_W03, K_W08</w:t>
            </w:r>
          </w:p>
        </w:tc>
      </w:tr>
      <w:tr w:rsidR="00486F35" w:rsidRPr="007E6732" w14:paraId="0A09BAD2" w14:textId="77777777" w:rsidTr="00F30F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D83C73" w14:textId="77777777" w:rsidR="00486F35" w:rsidRPr="00090231" w:rsidRDefault="00486F35" w:rsidP="00F30F05">
            <w:pPr>
              <w:rPr>
                <w:rFonts w:cs="Arial"/>
                <w:b/>
                <w:bCs/>
              </w:rPr>
            </w:pPr>
            <w:r w:rsidRPr="00090231">
              <w:rPr>
                <w:rFonts w:cs="Arial"/>
                <w:b/>
              </w:rPr>
              <w:t>S_W04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93FF36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ma wiedzę na temat analizy i interpretacji tekstów, rozumie  podstawowe metody analizy krytycznej tekstu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B2A8FD" w14:textId="77777777" w:rsidR="00486F35" w:rsidRPr="00090231" w:rsidRDefault="00486F35" w:rsidP="00F30F05">
            <w:pPr>
              <w:rPr>
                <w:rFonts w:cs="Arial"/>
                <w:b/>
                <w:bCs/>
              </w:rPr>
            </w:pPr>
            <w:r w:rsidRPr="00090231">
              <w:rPr>
                <w:rFonts w:cs="Arial"/>
                <w:b/>
              </w:rPr>
              <w:t>K_W08, K_W12</w:t>
            </w:r>
          </w:p>
        </w:tc>
      </w:tr>
      <w:tr w:rsidR="00486F35" w:rsidRPr="007E6732" w14:paraId="414FC50E" w14:textId="77777777" w:rsidTr="00F30F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50B3A7" w14:textId="77777777" w:rsidR="00486F35" w:rsidRPr="00090231" w:rsidRDefault="00486F35" w:rsidP="00F30F05">
            <w:pPr>
              <w:pStyle w:val="Tytukomrki"/>
            </w:pPr>
            <w:r w:rsidRPr="0009023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D08CB55" w14:textId="77777777" w:rsidR="00486F35" w:rsidRPr="007E6732" w:rsidRDefault="00486F35" w:rsidP="00F30F05">
            <w:pPr>
              <w:pStyle w:val="Tytukomrki"/>
            </w:pPr>
            <w:r w:rsidRPr="007E6732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6D6887" w14:textId="77777777" w:rsidR="00486F35" w:rsidRPr="00090231" w:rsidRDefault="00486F35" w:rsidP="00F30F05">
            <w:pPr>
              <w:pStyle w:val="Tytukomrki"/>
            </w:pPr>
            <w:r w:rsidRPr="00090231">
              <w:t>Symbol efektu kierunkowego</w:t>
            </w:r>
          </w:p>
        </w:tc>
      </w:tr>
      <w:tr w:rsidR="00486F35" w:rsidRPr="007E6732" w14:paraId="15DB09DE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4784E7" w14:textId="77777777" w:rsidR="00486F35" w:rsidRPr="00090231" w:rsidRDefault="00486F35" w:rsidP="00F30F05">
            <w:pPr>
              <w:rPr>
                <w:rFonts w:cs="Arial"/>
                <w:b/>
                <w:bCs/>
              </w:rPr>
            </w:pPr>
            <w:r w:rsidRPr="00090231">
              <w:rPr>
                <w:rFonts w:cs="Arial"/>
                <w:b/>
              </w:rPr>
              <w:t>S_U01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C24B16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ma umiejętności badawcze (formułowanie i analiza problemów, dobór metod i narządzi, opracowanie i prezentacja wyników) pozwalające na rozwiązywanie problemów w obrębie wybranej specjalności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C77B8A" w14:textId="77777777" w:rsidR="00486F35" w:rsidRPr="00090231" w:rsidRDefault="00486F35" w:rsidP="00F30F05">
            <w:pPr>
              <w:rPr>
                <w:rFonts w:cs="Arial"/>
                <w:b/>
                <w:bCs/>
              </w:rPr>
            </w:pPr>
            <w:r w:rsidRPr="00090231">
              <w:rPr>
                <w:rFonts w:cs="Arial"/>
                <w:b/>
              </w:rPr>
              <w:t>K_U01, K_U02, K_U05</w:t>
            </w:r>
          </w:p>
        </w:tc>
      </w:tr>
      <w:tr w:rsidR="00486F35" w:rsidRPr="007E6732" w14:paraId="48CFEAD9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164DFD" w14:textId="77777777" w:rsidR="00486F35" w:rsidRPr="00090231" w:rsidRDefault="00486F35" w:rsidP="00F30F05">
            <w:pPr>
              <w:rPr>
                <w:rFonts w:cs="Arial"/>
                <w:b/>
                <w:bCs/>
              </w:rPr>
            </w:pPr>
            <w:r w:rsidRPr="00090231">
              <w:rPr>
                <w:rFonts w:cs="Arial"/>
                <w:b/>
              </w:rPr>
              <w:t>S_U07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BA8932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posiada praktyczne umiejętności działań o charakterze pisarskim, jak też potrafi posługiwać się nowoczesnymi mediami do kreacji różnego typu tekstów (teksty użytkowe, literackie, reklamowe).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2E3C66" w14:textId="77777777" w:rsidR="00486F35" w:rsidRPr="00090231" w:rsidRDefault="00486F35" w:rsidP="00F30F05">
            <w:pPr>
              <w:rPr>
                <w:rFonts w:cs="Arial"/>
                <w:b/>
                <w:bCs/>
              </w:rPr>
            </w:pPr>
            <w:r w:rsidRPr="00090231">
              <w:rPr>
                <w:rFonts w:cs="Arial"/>
                <w:b/>
              </w:rPr>
              <w:t>K_U03, K_U06, K_U07, K_U08</w:t>
            </w:r>
          </w:p>
        </w:tc>
      </w:tr>
      <w:tr w:rsidR="00486F35" w:rsidRPr="007E6732" w14:paraId="1C69ECAD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715FD8" w14:textId="77777777" w:rsidR="00486F35" w:rsidRPr="00090231" w:rsidRDefault="00486F35" w:rsidP="00F30F05">
            <w:pPr>
              <w:rPr>
                <w:rFonts w:cs="Arial"/>
                <w:b/>
                <w:bCs/>
              </w:rPr>
            </w:pPr>
            <w:r w:rsidRPr="00090231">
              <w:rPr>
                <w:rFonts w:cs="Arial"/>
                <w:b/>
              </w:rPr>
              <w:t>S_U05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76D993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posiada umiejętność samodzielnego tworzenia tekstów użytkowych i artystycznych oraz wypowiedzi pisemnych w zakresie dyscyplin filologicznych z wykorzystaniem podstawowych ujęć teoretycznych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85E333" w14:textId="77777777" w:rsidR="00486F35" w:rsidRPr="00090231" w:rsidRDefault="00486F35" w:rsidP="00F30F05">
            <w:pPr>
              <w:rPr>
                <w:rFonts w:cs="Arial"/>
                <w:b/>
                <w:bCs/>
              </w:rPr>
            </w:pPr>
            <w:r w:rsidRPr="00090231">
              <w:rPr>
                <w:rFonts w:cs="Arial"/>
                <w:b/>
              </w:rPr>
              <w:t>K_U12, K_U13</w:t>
            </w:r>
          </w:p>
        </w:tc>
      </w:tr>
      <w:tr w:rsidR="00486F35" w:rsidRPr="007E6732" w14:paraId="1E6CDBA4" w14:textId="77777777" w:rsidTr="00F30F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A977D3" w14:textId="77777777" w:rsidR="00486F35" w:rsidRPr="00090231" w:rsidRDefault="00486F35" w:rsidP="00F30F05">
            <w:pPr>
              <w:pStyle w:val="Tytukomrki"/>
            </w:pPr>
            <w:r w:rsidRPr="0009023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669E5C" w14:textId="77777777" w:rsidR="00486F35" w:rsidRPr="007E6732" w:rsidRDefault="00486F35" w:rsidP="00F30F05">
            <w:pPr>
              <w:pStyle w:val="Tytukomrki"/>
            </w:pPr>
            <w:r w:rsidRPr="007E6732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D61EEA" w14:textId="77777777" w:rsidR="00486F35" w:rsidRPr="00090231" w:rsidRDefault="00486F35" w:rsidP="00F30F05">
            <w:pPr>
              <w:pStyle w:val="Tytukomrki"/>
            </w:pPr>
            <w:r w:rsidRPr="00090231">
              <w:t>Symbol efektu kierunkowego</w:t>
            </w:r>
          </w:p>
        </w:tc>
      </w:tr>
      <w:tr w:rsidR="00486F35" w:rsidRPr="007E6732" w14:paraId="594B43FE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32D3E1" w14:textId="77777777" w:rsidR="00486F35" w:rsidRPr="00090231" w:rsidRDefault="00486F35" w:rsidP="00F30F05">
            <w:pPr>
              <w:rPr>
                <w:rFonts w:cs="Arial"/>
                <w:b/>
              </w:rPr>
            </w:pPr>
            <w:r w:rsidRPr="00090231">
              <w:rPr>
                <w:rFonts w:cs="Arial"/>
                <w:b/>
              </w:rPr>
              <w:t>S_K01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F74C83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ma pełną świadomość poziomu swojej wiedzy i umiejętności, rozumie potrzebę ciągłego doskonalenia zawodowego i edukacji kulturalnej, samodzielnie wyznaczając  kierunki własnego rozwoju i kształcenia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3EF50A" w14:textId="77777777" w:rsidR="00486F35" w:rsidRPr="00090231" w:rsidRDefault="00486F35" w:rsidP="00F30F05">
            <w:pPr>
              <w:rPr>
                <w:rFonts w:cs="Arial"/>
                <w:b/>
              </w:rPr>
            </w:pPr>
            <w:r w:rsidRPr="00090231">
              <w:rPr>
                <w:rFonts w:cs="Arial"/>
                <w:b/>
              </w:rPr>
              <w:t>K_K05, K_K06, K_K08</w:t>
            </w:r>
          </w:p>
        </w:tc>
      </w:tr>
      <w:tr w:rsidR="00486F35" w:rsidRPr="007E6732" w14:paraId="776377C8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7C4C6D" w14:textId="77777777" w:rsidR="00486F35" w:rsidRPr="00090231" w:rsidRDefault="00486F35" w:rsidP="00F30F05">
            <w:pPr>
              <w:rPr>
                <w:rFonts w:cs="Arial"/>
                <w:b/>
              </w:rPr>
            </w:pPr>
            <w:r w:rsidRPr="00090231">
              <w:rPr>
                <w:rFonts w:cs="Arial"/>
                <w:b/>
              </w:rPr>
              <w:t>S_K03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8CD3AE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potrafi prawidłowo określić priorytety służące realizacji określonych zadań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A18B22" w14:textId="77777777" w:rsidR="00486F35" w:rsidRPr="00090231" w:rsidRDefault="00486F35" w:rsidP="00F30F05">
            <w:pPr>
              <w:rPr>
                <w:rFonts w:cs="Arial"/>
                <w:b/>
              </w:rPr>
            </w:pPr>
            <w:r w:rsidRPr="00090231">
              <w:rPr>
                <w:rFonts w:cs="Arial"/>
                <w:b/>
              </w:rPr>
              <w:t>K_K01, K_K06, K_K07</w:t>
            </w:r>
          </w:p>
        </w:tc>
      </w:tr>
      <w:tr w:rsidR="00486F35" w:rsidRPr="007E6732" w14:paraId="15854AF5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F72B18" w14:textId="77777777" w:rsidR="00486F35" w:rsidRPr="00090231" w:rsidRDefault="00486F35" w:rsidP="00F30F05">
            <w:pPr>
              <w:rPr>
                <w:rFonts w:cs="Arial"/>
                <w:b/>
              </w:rPr>
            </w:pPr>
            <w:r w:rsidRPr="00090231">
              <w:rPr>
                <w:rFonts w:cs="Arial"/>
                <w:b/>
              </w:rPr>
              <w:t>S_K04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3CFFE0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posiada szerokie kompetencje społeczne i osobowe takie jak: kreatywność, otwartość na odmienność kulturową, umiejętność określania własnych zainteresowań, umiejętność samooceny, krytycznego myślenia, rozwiązywania problemów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310B25" w14:textId="77777777" w:rsidR="00486F35" w:rsidRPr="00090231" w:rsidRDefault="00486F35" w:rsidP="00F30F05">
            <w:pPr>
              <w:rPr>
                <w:rFonts w:cs="Arial"/>
                <w:b/>
              </w:rPr>
            </w:pPr>
            <w:r w:rsidRPr="00090231">
              <w:rPr>
                <w:rFonts w:cs="Arial"/>
                <w:b/>
              </w:rPr>
              <w:t>K_K02, K_K04, K_K05, K_K08</w:t>
            </w:r>
          </w:p>
        </w:tc>
      </w:tr>
      <w:tr w:rsidR="00486F35" w:rsidRPr="007E6732" w14:paraId="0A37CAC3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995B8B" w14:textId="77777777" w:rsidR="00486F35" w:rsidRPr="00090231" w:rsidRDefault="00486F35" w:rsidP="00F30F05">
            <w:pPr>
              <w:rPr>
                <w:rFonts w:cs="Arial"/>
                <w:b/>
              </w:rPr>
            </w:pPr>
            <w:r w:rsidRPr="00090231">
              <w:rPr>
                <w:rFonts w:cs="Arial"/>
                <w:b/>
              </w:rPr>
              <w:t>S_K05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59A25C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aktywnie uczestniczy w życiu kulturalnym, wykorzystując swoją wiedzę i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B68C79" w14:textId="77777777" w:rsidR="00486F35" w:rsidRPr="00090231" w:rsidRDefault="00486F35" w:rsidP="00F30F05">
            <w:pPr>
              <w:rPr>
                <w:rFonts w:cs="Arial"/>
                <w:b/>
              </w:rPr>
            </w:pPr>
            <w:r w:rsidRPr="00090231">
              <w:rPr>
                <w:rFonts w:cs="Arial"/>
                <w:b/>
              </w:rPr>
              <w:t>K_K01, K_K02, K_K03, K_K06</w:t>
            </w:r>
          </w:p>
        </w:tc>
      </w:tr>
      <w:tr w:rsidR="00486F35" w:rsidRPr="007E6732" w14:paraId="59214F4D" w14:textId="77777777" w:rsidTr="00F30F0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6A5549" w14:textId="77777777" w:rsidR="00486F35" w:rsidRPr="007E6732" w:rsidRDefault="00486F35" w:rsidP="00F30F05">
            <w:pPr>
              <w:pStyle w:val="Tytukomrki"/>
            </w:pPr>
            <w:r w:rsidRPr="007E6732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69F13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ćwiczenia</w:t>
            </w:r>
            <w:r w:rsidRPr="007E6732">
              <w:rPr>
                <w:rFonts w:cs="Arial"/>
                <w:color w:val="000000"/>
              </w:rPr>
              <w:t xml:space="preserve"> (30 godz.)</w:t>
            </w:r>
          </w:p>
        </w:tc>
      </w:tr>
      <w:tr w:rsidR="00486F35" w:rsidRPr="007E6732" w14:paraId="18AF1325" w14:textId="77777777" w:rsidTr="00F30F0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EC2E09" w14:textId="77777777" w:rsidR="00486F35" w:rsidRPr="007E6732" w:rsidRDefault="00486F35" w:rsidP="00F30F05">
            <w:pPr>
              <w:pStyle w:val="Tytukomrki"/>
            </w:pPr>
            <w:r w:rsidRPr="007E6732">
              <w:br w:type="page"/>
              <w:t>Wymagania wstępne i dodatkowe:</w:t>
            </w:r>
          </w:p>
        </w:tc>
      </w:tr>
      <w:tr w:rsidR="00486F35" w:rsidRPr="007E6732" w14:paraId="79754C84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7E404C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Umie sprawnie posługiwać się językiem polskim, zna odmiany gatunkowe. Przejawia postawę otwartości i zaangażowania.</w:t>
            </w:r>
          </w:p>
        </w:tc>
      </w:tr>
      <w:tr w:rsidR="00486F35" w:rsidRPr="007E6732" w14:paraId="7EE2D8A3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056AE7" w14:textId="77777777" w:rsidR="00486F35" w:rsidRPr="007E6732" w:rsidRDefault="00486F35" w:rsidP="00F30F05">
            <w:pPr>
              <w:pStyle w:val="Tytukomrki"/>
            </w:pPr>
            <w:r w:rsidRPr="007E6732">
              <w:t>Treści modułu kształcenia:</w:t>
            </w:r>
          </w:p>
        </w:tc>
      </w:tr>
      <w:tr w:rsidR="00486F35" w:rsidRPr="007E6732" w14:paraId="50AF7CE9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9DD24F" w14:textId="77777777" w:rsidR="00486F35" w:rsidRPr="007E6732" w:rsidRDefault="00486F35" w:rsidP="00F30F05">
            <w:pPr>
              <w:spacing w:after="100" w:line="276" w:lineRule="auto"/>
              <w:jc w:val="both"/>
              <w:rPr>
                <w:rFonts w:cs="Arial"/>
                <w:b/>
                <w:color w:val="000000"/>
              </w:rPr>
            </w:pPr>
            <w:r w:rsidRPr="007E6732">
              <w:rPr>
                <w:rFonts w:cs="Arial"/>
                <w:b/>
                <w:color w:val="000000"/>
              </w:rPr>
              <w:t>Ćwiczenia warsztatowe:</w:t>
            </w:r>
          </w:p>
          <w:p w14:paraId="449A0C85" w14:textId="77777777" w:rsidR="00486F35" w:rsidRPr="007E6732" w:rsidRDefault="00486F35" w:rsidP="00A10962">
            <w:pPr>
              <w:pStyle w:val="Akapitzlist"/>
              <w:numPr>
                <w:ilvl w:val="0"/>
                <w:numId w:val="34"/>
              </w:numPr>
              <w:spacing w:before="0" w:after="100" w:line="276" w:lineRule="auto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Budowanie postaci</w:t>
            </w:r>
          </w:p>
          <w:p w14:paraId="64DF32C4" w14:textId="77777777" w:rsidR="00486F35" w:rsidRPr="007E6732" w:rsidRDefault="00486F35" w:rsidP="00A10962">
            <w:pPr>
              <w:pStyle w:val="Akapitzlist"/>
              <w:numPr>
                <w:ilvl w:val="0"/>
                <w:numId w:val="34"/>
              </w:numPr>
              <w:spacing w:before="0" w:after="100" w:line="276" w:lineRule="auto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Tworzenie historii</w:t>
            </w:r>
          </w:p>
          <w:p w14:paraId="61AB6AFC" w14:textId="77777777" w:rsidR="00486F35" w:rsidRPr="007E6732" w:rsidRDefault="00486F35" w:rsidP="00A10962">
            <w:pPr>
              <w:pStyle w:val="Akapitzlist"/>
              <w:numPr>
                <w:ilvl w:val="0"/>
                <w:numId w:val="34"/>
              </w:numPr>
              <w:spacing w:before="0" w:after="100" w:line="276" w:lineRule="auto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Typy bohaterów</w:t>
            </w:r>
          </w:p>
          <w:p w14:paraId="083420F7" w14:textId="77777777" w:rsidR="00486F35" w:rsidRPr="007E6732" w:rsidRDefault="00486F35" w:rsidP="00A10962">
            <w:pPr>
              <w:pStyle w:val="Akapitzlist"/>
              <w:numPr>
                <w:ilvl w:val="0"/>
                <w:numId w:val="34"/>
              </w:numPr>
              <w:spacing w:before="0" w:after="100" w:line="276" w:lineRule="auto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Budowanie scen</w:t>
            </w:r>
          </w:p>
          <w:p w14:paraId="52E147EC" w14:textId="77777777" w:rsidR="00486F35" w:rsidRPr="007E6732" w:rsidRDefault="00486F35" w:rsidP="00A10962">
            <w:pPr>
              <w:pStyle w:val="Akapitzlist"/>
              <w:numPr>
                <w:ilvl w:val="0"/>
                <w:numId w:val="34"/>
              </w:numPr>
              <w:spacing w:before="0" w:after="100" w:line="276" w:lineRule="auto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Fabuła, konstrukcja, schemat</w:t>
            </w:r>
          </w:p>
          <w:p w14:paraId="2790F84F" w14:textId="77777777" w:rsidR="00486F35" w:rsidRPr="007E6732" w:rsidRDefault="00486F35" w:rsidP="00A10962">
            <w:pPr>
              <w:pStyle w:val="Akapitzlist"/>
              <w:numPr>
                <w:ilvl w:val="0"/>
                <w:numId w:val="34"/>
              </w:numPr>
              <w:spacing w:before="0" w:after="100" w:line="276" w:lineRule="auto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Realizacja obrazu filmowego </w:t>
            </w:r>
          </w:p>
          <w:p w14:paraId="7F92C4CA" w14:textId="77777777" w:rsidR="00486F35" w:rsidRPr="007E6732" w:rsidRDefault="00486F35" w:rsidP="00A10962">
            <w:pPr>
              <w:pStyle w:val="Akapitzlist"/>
              <w:numPr>
                <w:ilvl w:val="0"/>
                <w:numId w:val="34"/>
              </w:numPr>
              <w:spacing w:before="0" w:after="100" w:line="276" w:lineRule="auto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Analiza nagrodzonych scenariuszy teatralnych i filmowych</w:t>
            </w:r>
          </w:p>
          <w:p w14:paraId="3C946E45" w14:textId="77777777" w:rsidR="00486F35" w:rsidRPr="007E6732" w:rsidRDefault="00486F35" w:rsidP="00A10962">
            <w:pPr>
              <w:pStyle w:val="Akapitzlist"/>
              <w:numPr>
                <w:ilvl w:val="0"/>
                <w:numId w:val="34"/>
              </w:numPr>
              <w:spacing w:before="0" w:after="100" w:line="276" w:lineRule="auto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Technika pisania scenariuszy filmu pełnometrażowego, adaptacji, filmu gatunkowego i artystycznego</w:t>
            </w:r>
          </w:p>
          <w:p w14:paraId="255734B2" w14:textId="77777777" w:rsidR="00486F35" w:rsidRPr="007E6732" w:rsidRDefault="00486F35" w:rsidP="00A10962">
            <w:pPr>
              <w:pStyle w:val="Akapitzlist"/>
              <w:numPr>
                <w:ilvl w:val="0"/>
                <w:numId w:val="34"/>
              </w:numPr>
              <w:spacing w:before="0" w:after="100" w:line="276" w:lineRule="auto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Budowanie własnego warsztatu scenarzysty</w:t>
            </w:r>
          </w:p>
          <w:p w14:paraId="1D8D4C29" w14:textId="77777777" w:rsidR="00486F35" w:rsidRPr="007E6732" w:rsidRDefault="00486F35" w:rsidP="00F30F05">
            <w:pPr>
              <w:pStyle w:val="Akapitzlist"/>
              <w:spacing w:line="276" w:lineRule="auto"/>
              <w:ind w:left="710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Tworzenie scenariuszy do filmów fabularnych, seriali, programów telewizyjnych, filmów dokumentalnych, reportaży, teledysków, reklam, spektakli teatralnych (3 godz.)</w:t>
            </w:r>
          </w:p>
        </w:tc>
      </w:tr>
      <w:tr w:rsidR="00486F35" w:rsidRPr="007E6732" w14:paraId="01BD3601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57E370" w14:textId="77777777" w:rsidR="00486F35" w:rsidRPr="007E6732" w:rsidRDefault="00486F35" w:rsidP="00F30F05">
            <w:pPr>
              <w:pStyle w:val="Tytukomrki"/>
            </w:pPr>
            <w:r w:rsidRPr="007E6732">
              <w:t>Literatura podstawowa:</w:t>
            </w:r>
          </w:p>
        </w:tc>
      </w:tr>
      <w:tr w:rsidR="00486F35" w:rsidRPr="007E6732" w14:paraId="082BCD78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D70A5" w14:textId="77777777" w:rsidR="00486F35" w:rsidRPr="007E6732" w:rsidRDefault="00486F35" w:rsidP="00A10962">
            <w:pPr>
              <w:pStyle w:val="Akapitzlist"/>
              <w:widowControl w:val="0"/>
              <w:numPr>
                <w:ilvl w:val="0"/>
                <w:numId w:val="35"/>
              </w:numPr>
              <w:spacing w:before="0" w:after="200" w:line="276" w:lineRule="auto"/>
              <w:ind w:left="426"/>
              <w:jc w:val="both"/>
              <w:rPr>
                <w:rFonts w:cs="Arial"/>
                <w:snapToGrid w:val="0"/>
              </w:rPr>
            </w:pPr>
            <w:r w:rsidRPr="007E6732">
              <w:rPr>
                <w:rFonts w:eastAsia="Times New Roman" w:cs="Arial"/>
                <w:lang w:eastAsia="pl-PL"/>
              </w:rPr>
              <w:t xml:space="preserve">Arystoteles, Poetyka, </w:t>
            </w:r>
            <w:r w:rsidRPr="007E6732">
              <w:rPr>
                <w:rFonts w:cs="Arial"/>
              </w:rPr>
              <w:t>Henryk Podbielski, Warszawa 2004</w:t>
            </w:r>
          </w:p>
          <w:p w14:paraId="2E675132" w14:textId="77777777" w:rsidR="00486F35" w:rsidRPr="007E6732" w:rsidRDefault="00486F35" w:rsidP="00A10962">
            <w:pPr>
              <w:pStyle w:val="Akapitzlist"/>
              <w:widowControl w:val="0"/>
              <w:numPr>
                <w:ilvl w:val="0"/>
                <w:numId w:val="35"/>
              </w:numPr>
              <w:spacing w:before="0" w:after="200" w:line="276" w:lineRule="auto"/>
              <w:ind w:left="426"/>
              <w:jc w:val="both"/>
              <w:rPr>
                <w:rFonts w:cs="Arial"/>
                <w:snapToGrid w:val="0"/>
              </w:rPr>
            </w:pPr>
            <w:r w:rsidRPr="007E6732">
              <w:rPr>
                <w:rFonts w:cs="Arial"/>
              </w:rPr>
              <w:t xml:space="preserve">Field </w:t>
            </w:r>
            <w:proofErr w:type="spellStart"/>
            <w:r w:rsidRPr="007E6732">
              <w:rPr>
                <w:rFonts w:cs="Arial"/>
              </w:rPr>
              <w:t>Syd</w:t>
            </w:r>
            <w:proofErr w:type="spellEnd"/>
            <w:r w:rsidRPr="007E6732">
              <w:rPr>
                <w:rFonts w:cs="Arial"/>
              </w:rPr>
              <w:t xml:space="preserve">, </w:t>
            </w:r>
            <w:proofErr w:type="spellStart"/>
            <w:r w:rsidRPr="007E6732">
              <w:rPr>
                <w:rFonts w:cs="Arial"/>
              </w:rPr>
              <w:t>Rilla</w:t>
            </w:r>
            <w:proofErr w:type="spellEnd"/>
            <w:r w:rsidRPr="007E6732">
              <w:rPr>
                <w:rFonts w:cs="Arial"/>
              </w:rPr>
              <w:t xml:space="preserve"> Rolf, Pisanie scenariusza filmowego, przeł. Wanda Wertenstein, Beata </w:t>
            </w:r>
            <w:proofErr w:type="spellStart"/>
            <w:r w:rsidRPr="007E6732">
              <w:rPr>
                <w:rFonts w:cs="Arial"/>
              </w:rPr>
              <w:t>Pankau</w:t>
            </w:r>
            <w:proofErr w:type="spellEnd"/>
            <w:r w:rsidRPr="007E6732">
              <w:rPr>
                <w:rFonts w:cs="Arial"/>
              </w:rPr>
              <w:t xml:space="preserve">. Warszawa 1998 </w:t>
            </w:r>
          </w:p>
          <w:p w14:paraId="4CA2C12E" w14:textId="77777777" w:rsidR="00486F35" w:rsidRPr="007E6732" w:rsidRDefault="00486F35" w:rsidP="00A10962">
            <w:pPr>
              <w:pStyle w:val="Akapitzlist"/>
              <w:widowControl w:val="0"/>
              <w:numPr>
                <w:ilvl w:val="0"/>
                <w:numId w:val="35"/>
              </w:numPr>
              <w:spacing w:before="0" w:after="200" w:line="276" w:lineRule="auto"/>
              <w:ind w:left="426"/>
              <w:jc w:val="both"/>
              <w:rPr>
                <w:rFonts w:cs="Arial"/>
                <w:snapToGrid w:val="0"/>
              </w:rPr>
            </w:pPr>
            <w:proofErr w:type="spellStart"/>
            <w:r w:rsidRPr="007E6732">
              <w:rPr>
                <w:rFonts w:cs="Arial"/>
              </w:rPr>
              <w:t>Frensham</w:t>
            </w:r>
            <w:proofErr w:type="spellEnd"/>
            <w:r w:rsidRPr="007E6732">
              <w:rPr>
                <w:rFonts w:cs="Arial"/>
              </w:rPr>
              <w:t xml:space="preserve"> Raymond G., Jak napisać scenariusz filmowy, przeł. Paweł </w:t>
            </w:r>
            <w:proofErr w:type="spellStart"/>
            <w:r w:rsidRPr="007E6732">
              <w:rPr>
                <w:rFonts w:cs="Arial"/>
              </w:rPr>
              <w:t>Wawrzyszko</w:t>
            </w:r>
            <w:proofErr w:type="spellEnd"/>
            <w:r w:rsidRPr="007E6732">
              <w:rPr>
                <w:rFonts w:cs="Arial"/>
              </w:rPr>
              <w:t>, Kraków 1998</w:t>
            </w:r>
          </w:p>
          <w:p w14:paraId="1AD9EFA2" w14:textId="77777777" w:rsidR="00486F35" w:rsidRPr="007E6732" w:rsidRDefault="00486F35" w:rsidP="00A10962">
            <w:pPr>
              <w:pStyle w:val="Akapitzlist"/>
              <w:widowControl w:val="0"/>
              <w:numPr>
                <w:ilvl w:val="0"/>
                <w:numId w:val="35"/>
              </w:numPr>
              <w:spacing w:before="0" w:after="200" w:line="276" w:lineRule="auto"/>
              <w:ind w:left="426"/>
              <w:jc w:val="both"/>
              <w:rPr>
                <w:rFonts w:cs="Arial"/>
                <w:snapToGrid w:val="0"/>
              </w:rPr>
            </w:pPr>
            <w:r w:rsidRPr="007E6732">
              <w:rPr>
                <w:rFonts w:eastAsia="Times New Roman" w:cs="Arial"/>
                <w:lang w:eastAsia="pl-PL"/>
              </w:rPr>
              <w:t>Hunter Lew, Kurs pisania scenariuszy, przeł. Tomasz Szafrański, Myślenice 2013</w:t>
            </w:r>
          </w:p>
          <w:p w14:paraId="35CADF3C" w14:textId="77777777" w:rsidR="00486F35" w:rsidRPr="007E6732" w:rsidRDefault="00486F35" w:rsidP="00A10962">
            <w:pPr>
              <w:pStyle w:val="Akapitzlist"/>
              <w:widowControl w:val="0"/>
              <w:numPr>
                <w:ilvl w:val="0"/>
                <w:numId w:val="35"/>
              </w:numPr>
              <w:spacing w:before="0" w:after="200" w:line="276" w:lineRule="auto"/>
              <w:ind w:left="426"/>
              <w:jc w:val="both"/>
              <w:rPr>
                <w:rFonts w:cs="Arial"/>
                <w:snapToGrid w:val="0"/>
              </w:rPr>
            </w:pPr>
            <w:r w:rsidRPr="007E6732">
              <w:rPr>
                <w:rFonts w:cs="Arial"/>
              </w:rPr>
              <w:t>Hendrykowski Marek, Scenariusz filmowy. Teoria i praktyka, Poznań 2016</w:t>
            </w:r>
          </w:p>
          <w:p w14:paraId="42E2E247" w14:textId="77777777" w:rsidR="00486F35" w:rsidRPr="007E6732" w:rsidRDefault="00486F35" w:rsidP="00A10962">
            <w:pPr>
              <w:pStyle w:val="Akapitzlist"/>
              <w:widowControl w:val="0"/>
              <w:numPr>
                <w:ilvl w:val="0"/>
                <w:numId w:val="35"/>
              </w:numPr>
              <w:spacing w:before="0" w:after="200" w:line="276" w:lineRule="auto"/>
              <w:ind w:left="426"/>
              <w:jc w:val="both"/>
              <w:rPr>
                <w:rFonts w:cs="Arial"/>
                <w:snapToGrid w:val="0"/>
              </w:rPr>
            </w:pPr>
            <w:r w:rsidRPr="007E6732">
              <w:rPr>
                <w:rFonts w:cs="Arial"/>
              </w:rPr>
              <w:t>Linda Aronson, Scenariusz na miarę XXI wieku. Obszerny przewodnik po technikach pisania nowoczesnych scenariuszy, przeł. Agnieszka Kruk, Warszawa 2014.</w:t>
            </w:r>
          </w:p>
          <w:p w14:paraId="150FA3B3" w14:textId="77777777" w:rsidR="00486F35" w:rsidRPr="007E6732" w:rsidRDefault="00486F35" w:rsidP="00A10962">
            <w:pPr>
              <w:pStyle w:val="Akapitzlist"/>
              <w:widowControl w:val="0"/>
              <w:numPr>
                <w:ilvl w:val="0"/>
                <w:numId w:val="35"/>
              </w:numPr>
              <w:spacing w:before="0" w:after="200" w:line="276" w:lineRule="auto"/>
              <w:ind w:left="426"/>
              <w:jc w:val="both"/>
              <w:rPr>
                <w:rFonts w:cs="Arial"/>
                <w:snapToGrid w:val="0"/>
              </w:rPr>
            </w:pPr>
            <w:proofErr w:type="spellStart"/>
            <w:r w:rsidRPr="007E6732">
              <w:rPr>
                <w:rFonts w:cs="Arial"/>
              </w:rPr>
              <w:t>Schütte</w:t>
            </w:r>
            <w:proofErr w:type="spellEnd"/>
            <w:r w:rsidRPr="007E6732">
              <w:rPr>
                <w:rFonts w:cs="Arial"/>
              </w:rPr>
              <w:t xml:space="preserve"> Oliver, Praca nad scenariuszem. Przeł. Maria Borzęcka, Aneta Głowska, Warszawa 2005 </w:t>
            </w:r>
          </w:p>
          <w:p w14:paraId="1407BEB4" w14:textId="77777777" w:rsidR="00486F35" w:rsidRPr="007E6732" w:rsidRDefault="00486F35" w:rsidP="00A10962">
            <w:pPr>
              <w:pStyle w:val="Akapitzlist"/>
              <w:widowControl w:val="0"/>
              <w:numPr>
                <w:ilvl w:val="0"/>
                <w:numId w:val="35"/>
              </w:numPr>
              <w:spacing w:before="0" w:after="200" w:line="276" w:lineRule="auto"/>
              <w:ind w:left="426"/>
              <w:jc w:val="both"/>
              <w:rPr>
                <w:rFonts w:cs="Arial"/>
                <w:snapToGrid w:val="0"/>
              </w:rPr>
            </w:pPr>
            <w:r w:rsidRPr="007E6732">
              <w:rPr>
                <w:rFonts w:cs="Arial"/>
              </w:rPr>
              <w:t>Vogler Christopher, Podróż autora. Struktury mityczne dla scenarzystów i pisarzy, przeł. Karolina Kosińska, Warszawa 2010</w:t>
            </w:r>
          </w:p>
        </w:tc>
      </w:tr>
      <w:tr w:rsidR="00486F35" w:rsidRPr="007E6732" w14:paraId="3878BA5D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76326A" w14:textId="77777777" w:rsidR="00486F35" w:rsidRPr="007E6732" w:rsidRDefault="00486F35" w:rsidP="00F30F05">
            <w:pPr>
              <w:pStyle w:val="Tytukomrki"/>
            </w:pPr>
            <w:r w:rsidRPr="007E6732">
              <w:t>Literatura dodatkowa:</w:t>
            </w:r>
          </w:p>
        </w:tc>
      </w:tr>
      <w:tr w:rsidR="00486F35" w:rsidRPr="007E6732" w14:paraId="1B81E7B8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261EC" w14:textId="77777777" w:rsidR="00486F35" w:rsidRPr="007E6732" w:rsidRDefault="00486F35" w:rsidP="00A10962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76" w:lineRule="auto"/>
              <w:rPr>
                <w:rFonts w:cs="Arial"/>
              </w:rPr>
            </w:pPr>
            <w:r w:rsidRPr="007E6732">
              <w:rPr>
                <w:rFonts w:cs="Arial"/>
              </w:rPr>
              <w:t>Goldman William, Przygody scenarzysty, tłum. Maciej Karpiński Warszawa 1999</w:t>
            </w:r>
          </w:p>
          <w:p w14:paraId="2CC34FEF" w14:textId="77777777" w:rsidR="00486F35" w:rsidRPr="007E6732" w:rsidRDefault="00486F35" w:rsidP="00A10962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76" w:lineRule="auto"/>
              <w:rPr>
                <w:rFonts w:cs="Arial"/>
              </w:rPr>
            </w:pPr>
            <w:proofErr w:type="spellStart"/>
            <w:r w:rsidRPr="007E6732">
              <w:rPr>
                <w:rFonts w:cs="Arial"/>
              </w:rPr>
              <w:t>Młod</w:t>
            </w:r>
            <w:proofErr w:type="spellEnd"/>
            <w:r w:rsidRPr="007E6732">
              <w:rPr>
                <w:rFonts w:cs="Arial"/>
              </w:rPr>
              <w:t>(</w:t>
            </w:r>
            <w:proofErr w:type="spellStart"/>
            <w:r w:rsidRPr="007E6732">
              <w:rPr>
                <w:rFonts w:cs="Arial"/>
              </w:rPr>
              <w:t>sz</w:t>
            </w:r>
            <w:proofErr w:type="spellEnd"/>
            <w:r w:rsidRPr="007E6732">
              <w:rPr>
                <w:rFonts w:cs="Arial"/>
              </w:rPr>
              <w:t>)a Polska. Antologia tekstów dla teatru, red. Agata Dąbek, Warszawa 2021</w:t>
            </w:r>
            <w:r w:rsidRPr="007E6732">
              <w:rPr>
                <w:rFonts w:cs="Arial"/>
              </w:rPr>
              <w:tab/>
            </w:r>
          </w:p>
          <w:p w14:paraId="5BDE5C50" w14:textId="77777777" w:rsidR="00486F35" w:rsidRPr="007E6732" w:rsidRDefault="00486F35" w:rsidP="00A10962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76" w:lineRule="auto"/>
              <w:rPr>
                <w:rFonts w:cs="Arial"/>
              </w:rPr>
            </w:pPr>
            <w:proofErr w:type="spellStart"/>
            <w:r w:rsidRPr="007E6732">
              <w:rPr>
                <w:rFonts w:cs="Arial"/>
              </w:rPr>
              <w:t>Russin</w:t>
            </w:r>
            <w:proofErr w:type="spellEnd"/>
            <w:r w:rsidRPr="007E6732">
              <w:rPr>
                <w:rFonts w:cs="Arial"/>
              </w:rPr>
              <w:t xml:space="preserve"> R., Jak napisać scenariusz filmowy, Warszawa 2009;</w:t>
            </w:r>
          </w:p>
          <w:p w14:paraId="7C8856C1" w14:textId="77777777" w:rsidR="00486F35" w:rsidRPr="007E6732" w:rsidRDefault="00486F35" w:rsidP="00A10962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76" w:lineRule="auto"/>
              <w:rPr>
                <w:rFonts w:cs="Arial"/>
              </w:rPr>
            </w:pPr>
            <w:proofErr w:type="spellStart"/>
            <w:r w:rsidRPr="007E6732">
              <w:rPr>
                <w:rFonts w:cs="Arial"/>
              </w:rPr>
              <w:t>Russin</w:t>
            </w:r>
            <w:proofErr w:type="spellEnd"/>
            <w:r w:rsidRPr="007E6732">
              <w:rPr>
                <w:rFonts w:cs="Arial"/>
              </w:rPr>
              <w:t xml:space="preserve"> Robin U., William Missouri </w:t>
            </w:r>
            <w:proofErr w:type="spellStart"/>
            <w:r w:rsidRPr="007E6732">
              <w:rPr>
                <w:rFonts w:cs="Arial"/>
              </w:rPr>
              <w:t>Downs</w:t>
            </w:r>
            <w:proofErr w:type="spellEnd"/>
            <w:r w:rsidRPr="007E6732">
              <w:rPr>
                <w:rFonts w:cs="Arial"/>
              </w:rPr>
              <w:t>, Jak napisać scenariusz filmowy, tłum. Ewa Spirydowicz, Warszawa 2005</w:t>
            </w:r>
          </w:p>
          <w:p w14:paraId="15752752" w14:textId="77777777" w:rsidR="00486F35" w:rsidRPr="007E6732" w:rsidRDefault="00486F35" w:rsidP="00A10962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76" w:lineRule="auto"/>
              <w:rPr>
                <w:rFonts w:cs="Arial"/>
              </w:rPr>
            </w:pPr>
            <w:proofErr w:type="spellStart"/>
            <w:r w:rsidRPr="007E6732">
              <w:rPr>
                <w:rFonts w:cs="Arial"/>
              </w:rPr>
              <w:t>Przylipiak</w:t>
            </w:r>
            <w:proofErr w:type="spellEnd"/>
            <w:r w:rsidRPr="007E6732">
              <w:rPr>
                <w:rFonts w:cs="Arial"/>
              </w:rPr>
              <w:t xml:space="preserve"> Mirosław, Poetyka kina dokumentalnego, Gdańsk 2000. </w:t>
            </w:r>
          </w:p>
          <w:p w14:paraId="4A723C58" w14:textId="77777777" w:rsidR="00486F35" w:rsidRPr="007E6732" w:rsidRDefault="00486F35" w:rsidP="00A10962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 w:rsidRPr="007E6732">
              <w:rPr>
                <w:rFonts w:cs="Arial"/>
              </w:rPr>
              <w:t>Wrycza-Bekier J., Magia słów. Jak pisać teksty, które porwą tłumy, Gliwice 2014.</w:t>
            </w:r>
          </w:p>
        </w:tc>
      </w:tr>
      <w:tr w:rsidR="00486F35" w:rsidRPr="007E6732" w14:paraId="4DCD1B45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A338F6" w14:textId="77777777" w:rsidR="00486F35" w:rsidRPr="007E6732" w:rsidRDefault="00486F35" w:rsidP="00F30F05">
            <w:pPr>
              <w:pStyle w:val="Tytukomrki"/>
            </w:pPr>
            <w:r w:rsidRPr="007E6732">
              <w:t>Planowane formy/działania/metody dydaktyczne:</w:t>
            </w:r>
          </w:p>
        </w:tc>
      </w:tr>
      <w:tr w:rsidR="00486F35" w:rsidRPr="007E6732" w14:paraId="0BE336E3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C011B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Elementy analizy i interpretacji tekstów kultury, zajęcia praktyczne, warsztatowe, twórcze.</w:t>
            </w:r>
          </w:p>
        </w:tc>
      </w:tr>
      <w:tr w:rsidR="00486F35" w:rsidRPr="007E6732" w14:paraId="4A237E60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BD6048" w14:textId="77777777" w:rsidR="00486F35" w:rsidRPr="007E6732" w:rsidRDefault="00486F35" w:rsidP="00F30F05">
            <w:pPr>
              <w:pStyle w:val="Tytukomrki"/>
            </w:pPr>
            <w:r w:rsidRPr="007E6732">
              <w:t>Sposoby weryfikacji efektów uczenia się osiąganych przez studenta:</w:t>
            </w:r>
          </w:p>
        </w:tc>
      </w:tr>
      <w:tr w:rsidR="00486F35" w:rsidRPr="007E6732" w14:paraId="6BCA6D49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40902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Efekty zostaną sprawdzone na podstawie przygotowanych przez studentów w tracie trwania semestru, prac pisemnych.</w:t>
            </w:r>
          </w:p>
        </w:tc>
      </w:tr>
      <w:tr w:rsidR="00486F35" w:rsidRPr="007E6732" w14:paraId="67AF9248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CF885F" w14:textId="77777777" w:rsidR="00486F35" w:rsidRPr="007E6732" w:rsidRDefault="00486F35" w:rsidP="00F30F05">
            <w:pPr>
              <w:pStyle w:val="Tytukomrki"/>
            </w:pPr>
            <w:r w:rsidRPr="007E6732">
              <w:t>Forma i warunki zaliczenia:</w:t>
            </w:r>
          </w:p>
        </w:tc>
      </w:tr>
      <w:tr w:rsidR="00486F35" w:rsidRPr="007E6732" w14:paraId="6B373A74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8BB1F7" w14:textId="77777777" w:rsidR="00486F35" w:rsidRPr="007E6732" w:rsidRDefault="00486F35" w:rsidP="00F30F05">
            <w:pPr>
              <w:ind w:left="0"/>
              <w:rPr>
                <w:rFonts w:cs="Arial"/>
              </w:rPr>
            </w:pPr>
            <w:r w:rsidRPr="007E6732">
              <w:rPr>
                <w:rFonts w:cs="Arial"/>
              </w:rPr>
              <w:t>Przedmiot kończy się zaliczeniem na ocenę. Na warunki uzyskania zaliczenia przedmiotu składają się: obecność i aktywność na ćwiczeniach oraz pozytywna ocena z wykonanych prac w trakcie trwania semestru. Średnia ocen daje wynik końcowy.</w:t>
            </w:r>
          </w:p>
        </w:tc>
      </w:tr>
      <w:tr w:rsidR="00486F35" w:rsidRPr="007E6732" w14:paraId="2DD0747B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CA594B" w14:textId="77777777" w:rsidR="00486F35" w:rsidRPr="007E6732" w:rsidRDefault="00486F35" w:rsidP="00F30F05">
            <w:pPr>
              <w:pStyle w:val="Tytukomrki"/>
            </w:pPr>
            <w:r w:rsidRPr="007E6732">
              <w:t xml:space="preserve">Bilans punktów ECTS: </w:t>
            </w:r>
          </w:p>
        </w:tc>
      </w:tr>
      <w:tr w:rsidR="00486F35" w:rsidRPr="007E6732" w14:paraId="7F7DFBE6" w14:textId="77777777" w:rsidTr="00F30F0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114B2E" w14:textId="77777777" w:rsidR="00486F35" w:rsidRPr="007E6732" w:rsidRDefault="00486F35" w:rsidP="00F30F05">
            <w:pPr>
              <w:pStyle w:val="Tytukomrki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Studia stacjonarne</w:t>
            </w:r>
          </w:p>
        </w:tc>
      </w:tr>
      <w:tr w:rsidR="00486F35" w:rsidRPr="007E6732" w14:paraId="106172E5" w14:textId="77777777" w:rsidTr="00F30F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359EBE" w14:textId="77777777" w:rsidR="00486F35" w:rsidRPr="007E6732" w:rsidRDefault="00486F35" w:rsidP="00F30F05">
            <w:pPr>
              <w:pStyle w:val="Tytukomrki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179FFC" w14:textId="77777777" w:rsidR="00486F35" w:rsidRPr="007E6732" w:rsidRDefault="00486F35" w:rsidP="00F30F05">
            <w:pPr>
              <w:pStyle w:val="Tytukomrki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Obciążenie studenta</w:t>
            </w:r>
          </w:p>
        </w:tc>
      </w:tr>
      <w:tr w:rsidR="00486F35" w:rsidRPr="007E6732" w14:paraId="7F9BD79D" w14:textId="77777777" w:rsidTr="00F30F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187B2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F7C99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30 godz.</w:t>
            </w:r>
          </w:p>
        </w:tc>
      </w:tr>
      <w:tr w:rsidR="00486F35" w:rsidRPr="007E6732" w14:paraId="1C2007CF" w14:textId="77777777" w:rsidTr="00F30F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BA0AB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F72B4" w14:textId="39AA20AF" w:rsidR="00486F35" w:rsidRPr="007E6732" w:rsidRDefault="00090231" w:rsidP="00F30F0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34</w:t>
            </w:r>
            <w:r w:rsidR="00486F35" w:rsidRPr="007E6732">
              <w:rPr>
                <w:rFonts w:cs="Arial"/>
                <w:color w:val="000000"/>
              </w:rPr>
              <w:t xml:space="preserve"> godz.</w:t>
            </w:r>
          </w:p>
        </w:tc>
      </w:tr>
      <w:tr w:rsidR="00486F35" w:rsidRPr="007E6732" w14:paraId="1EBA252F" w14:textId="77777777" w:rsidTr="00F30F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84E51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14327" w14:textId="1259D123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1 godz.</w:t>
            </w:r>
          </w:p>
        </w:tc>
      </w:tr>
      <w:tr w:rsidR="00486F35" w:rsidRPr="007E6732" w14:paraId="11DB2EC6" w14:textId="77777777" w:rsidTr="00F30F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132D8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88035" w14:textId="77777777" w:rsidR="00486F35" w:rsidRPr="007E6732" w:rsidRDefault="00486F35" w:rsidP="00F30F05">
            <w:pPr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35 godz.</w:t>
            </w:r>
          </w:p>
        </w:tc>
      </w:tr>
      <w:tr w:rsidR="00486F35" w:rsidRPr="007E6732" w14:paraId="283A066D" w14:textId="77777777" w:rsidTr="00F30F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E1A47" w14:textId="77777777" w:rsidR="00486F35" w:rsidRPr="007E6732" w:rsidRDefault="00486F35" w:rsidP="00F30F05">
            <w:pPr>
              <w:rPr>
                <w:rFonts w:cs="Arial"/>
                <w:b/>
                <w:bCs/>
              </w:rPr>
            </w:pPr>
            <w:r w:rsidRPr="007E6732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2E00B" w14:textId="77777777" w:rsidR="00486F35" w:rsidRPr="00090231" w:rsidRDefault="00486F35" w:rsidP="00F30F05">
            <w:pPr>
              <w:rPr>
                <w:rFonts w:cs="Arial"/>
              </w:rPr>
            </w:pPr>
            <w:r w:rsidRPr="00090231">
              <w:rPr>
                <w:rFonts w:cs="Arial"/>
                <w:color w:val="000000"/>
              </w:rPr>
              <w:t>100 godz.</w:t>
            </w:r>
          </w:p>
        </w:tc>
      </w:tr>
      <w:tr w:rsidR="00486F35" w:rsidRPr="007E6732" w14:paraId="5AA1F6FC" w14:textId="77777777" w:rsidTr="00F30F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543F6" w14:textId="77777777" w:rsidR="00486F35" w:rsidRPr="007E6732" w:rsidRDefault="00486F35" w:rsidP="00F30F05">
            <w:pPr>
              <w:rPr>
                <w:rFonts w:cs="Arial"/>
                <w:b/>
                <w:bCs/>
              </w:rPr>
            </w:pPr>
            <w:r w:rsidRPr="007E6732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D0F55" w14:textId="77777777" w:rsidR="00486F35" w:rsidRPr="00090231" w:rsidRDefault="00486F35" w:rsidP="00F30F05">
            <w:pPr>
              <w:rPr>
                <w:rFonts w:cs="Arial"/>
                <w:b/>
                <w:bCs/>
              </w:rPr>
            </w:pPr>
            <w:r w:rsidRPr="00090231">
              <w:rPr>
                <w:rFonts w:cs="Arial"/>
                <w:b/>
              </w:rPr>
              <w:t>4 ECTS</w:t>
            </w:r>
          </w:p>
        </w:tc>
      </w:tr>
    </w:tbl>
    <w:p w14:paraId="1CA31EAA" w14:textId="77777777" w:rsidR="00D427E4" w:rsidRPr="007E6732" w:rsidRDefault="00D427E4" w:rsidP="00D31DD2">
      <w:pPr>
        <w:spacing w:line="24" w:lineRule="atLeast"/>
        <w:ind w:left="113"/>
        <w:rPr>
          <w:rFonts w:cs="Arial"/>
        </w:rPr>
      </w:pPr>
      <w:r w:rsidRPr="007E6732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86F35" w:rsidRPr="007E6732" w14:paraId="7308567A" w14:textId="77777777" w:rsidTr="00F30F0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F390D7" w14:textId="77777777" w:rsidR="00486F35" w:rsidRPr="007E6732" w:rsidRDefault="00486F35" w:rsidP="00F30F05">
            <w:pPr>
              <w:pStyle w:val="Tytu"/>
              <w:spacing w:beforeLines="60" w:before="144" w:afterLines="60" w:after="144" w:line="288" w:lineRule="auto"/>
              <w:rPr>
                <w:rFonts w:cs="Arial"/>
                <w:szCs w:val="22"/>
              </w:rPr>
            </w:pPr>
            <w:r w:rsidRPr="007E6732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486F35" w:rsidRPr="007E6732" w14:paraId="3BB9262D" w14:textId="77777777" w:rsidTr="00F30F0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EA8660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31D4B0" w14:textId="77777777" w:rsidR="00486F35" w:rsidRPr="007E6732" w:rsidRDefault="00486F35" w:rsidP="00F30F05">
            <w:pPr>
              <w:pStyle w:val="Nagwek1"/>
              <w:spacing w:beforeLines="60" w:before="144" w:afterLines="60" w:after="144"/>
              <w:rPr>
                <w:rFonts w:cs="Arial"/>
                <w:szCs w:val="22"/>
              </w:rPr>
            </w:pPr>
            <w:bookmarkStart w:id="22" w:name="_Toc115164948"/>
            <w:r w:rsidRPr="007E6732">
              <w:rPr>
                <w:rFonts w:cs="Arial"/>
                <w:szCs w:val="22"/>
              </w:rPr>
              <w:t>Kultura medialna</w:t>
            </w:r>
            <w:bookmarkEnd w:id="22"/>
          </w:p>
        </w:tc>
      </w:tr>
      <w:tr w:rsidR="00486F35" w:rsidRPr="007E6732" w14:paraId="692D389D" w14:textId="77777777" w:rsidTr="00F30F05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FA55B4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B6AD90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  <w:lang w:val="en-US"/>
              </w:rPr>
            </w:pPr>
            <w:r w:rsidRPr="007E6732">
              <w:rPr>
                <w:rFonts w:cs="Arial"/>
                <w:color w:val="000000"/>
                <w:lang w:val="en-US"/>
              </w:rPr>
              <w:t>Media culture</w:t>
            </w:r>
          </w:p>
        </w:tc>
      </w:tr>
      <w:tr w:rsidR="00486F35" w:rsidRPr="007E6732" w14:paraId="3CF65007" w14:textId="77777777" w:rsidTr="00F30F0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E1CDEF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5F6B5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>polski</w:t>
            </w:r>
          </w:p>
        </w:tc>
      </w:tr>
      <w:tr w:rsidR="00486F35" w:rsidRPr="007E6732" w14:paraId="00980D18" w14:textId="77777777" w:rsidTr="00F30F0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68E0F4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8AC442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Filologia polska</w:t>
            </w:r>
          </w:p>
        </w:tc>
      </w:tr>
      <w:tr w:rsidR="00486F35" w:rsidRPr="007E6732" w14:paraId="59D551F4" w14:textId="77777777" w:rsidTr="00F30F0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3B0185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B6472D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  <w:b/>
              </w:rPr>
            </w:pPr>
            <w:r w:rsidRPr="007E6732">
              <w:rPr>
                <w:rFonts w:cs="Arial"/>
                <w:color w:val="000000"/>
              </w:rPr>
              <w:t>Wydział Nauk Humanistycznych</w:t>
            </w:r>
          </w:p>
        </w:tc>
      </w:tr>
      <w:tr w:rsidR="00486F35" w:rsidRPr="007E6732" w14:paraId="56D59CE6" w14:textId="77777777" w:rsidTr="00F30F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B5D7DA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26BAB5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fakultatywny</w:t>
            </w:r>
          </w:p>
        </w:tc>
      </w:tr>
      <w:tr w:rsidR="00486F35" w:rsidRPr="007E6732" w14:paraId="058C1469" w14:textId="77777777" w:rsidTr="00F30F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F11A04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7FEBF6" w14:textId="5404553D" w:rsidR="00486F35" w:rsidRPr="007E6732" w:rsidRDefault="00090231" w:rsidP="00F30F05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  <w:color w:val="000000"/>
              </w:rPr>
              <w:t>drugiego</w:t>
            </w:r>
            <w:r w:rsidR="00486F35" w:rsidRPr="007E6732">
              <w:rPr>
                <w:rFonts w:cs="Arial"/>
                <w:color w:val="000000"/>
              </w:rPr>
              <w:t xml:space="preserve"> stopnia</w:t>
            </w:r>
          </w:p>
        </w:tc>
      </w:tr>
      <w:tr w:rsidR="00486F35" w:rsidRPr="007E6732" w14:paraId="5DCA8DC4" w14:textId="77777777" w:rsidTr="00F30F0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F7C407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28301C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>drugi</w:t>
            </w:r>
          </w:p>
        </w:tc>
      </w:tr>
      <w:tr w:rsidR="00486F35" w:rsidRPr="007E6732" w14:paraId="44233FB7" w14:textId="77777777" w:rsidTr="00F30F0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AD921D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CB2A52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>trzeci</w:t>
            </w:r>
          </w:p>
        </w:tc>
      </w:tr>
      <w:tr w:rsidR="00486F35" w:rsidRPr="007E6732" w14:paraId="1D207926" w14:textId="77777777" w:rsidTr="00F30F0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50249A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98E89B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>5</w:t>
            </w:r>
          </w:p>
        </w:tc>
      </w:tr>
      <w:tr w:rsidR="00486F35" w:rsidRPr="007E6732" w14:paraId="4408CA99" w14:textId="77777777" w:rsidTr="00F30F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D45D95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16C823" w14:textId="57488A69" w:rsidR="00486F35" w:rsidRPr="007E6732" w:rsidRDefault="008B7916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d</w:t>
            </w:r>
            <w:r w:rsidR="00486F35" w:rsidRPr="007E6732">
              <w:rPr>
                <w:rFonts w:cs="Arial"/>
                <w:color w:val="000000"/>
              </w:rPr>
              <w:t>r</w:t>
            </w:r>
            <w:r w:rsidRPr="007E6732">
              <w:rPr>
                <w:rFonts w:cs="Arial"/>
                <w:color w:val="000000"/>
              </w:rPr>
              <w:t xml:space="preserve"> hab.</w:t>
            </w:r>
            <w:r w:rsidR="00486F35" w:rsidRPr="007E6732">
              <w:rPr>
                <w:rFonts w:cs="Arial"/>
                <w:color w:val="000000"/>
              </w:rPr>
              <w:t xml:space="preserve"> Barbara Stelingowska</w:t>
            </w:r>
          </w:p>
        </w:tc>
      </w:tr>
      <w:tr w:rsidR="00486F35" w:rsidRPr="007E6732" w14:paraId="5634E5FA" w14:textId="77777777" w:rsidTr="00F30F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511EEF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1C7803" w14:textId="53DF411E" w:rsidR="00486F35" w:rsidRPr="007E6732" w:rsidRDefault="008B7916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d</w:t>
            </w:r>
            <w:r w:rsidR="00486F35" w:rsidRPr="007E6732">
              <w:rPr>
                <w:rFonts w:cs="Arial"/>
                <w:color w:val="000000"/>
              </w:rPr>
              <w:t>r</w:t>
            </w:r>
            <w:r w:rsidRPr="007E6732">
              <w:rPr>
                <w:rFonts w:cs="Arial"/>
                <w:color w:val="000000"/>
              </w:rPr>
              <w:t xml:space="preserve"> hab.</w:t>
            </w:r>
            <w:r w:rsidR="00486F35" w:rsidRPr="007E6732">
              <w:rPr>
                <w:rFonts w:cs="Arial"/>
                <w:color w:val="000000"/>
              </w:rPr>
              <w:t xml:space="preserve"> Barbara Stelingowska, dr Marcin Pliszka, dr hab. Roman Bobryk</w:t>
            </w:r>
          </w:p>
        </w:tc>
      </w:tr>
      <w:tr w:rsidR="00486F35" w:rsidRPr="007E6732" w14:paraId="5E660716" w14:textId="77777777" w:rsidTr="00F30F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678E52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CBCC37" w14:textId="77777777" w:rsidR="00486F35" w:rsidRPr="007E6732" w:rsidRDefault="00486F35" w:rsidP="00F30F05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color w:val="333333"/>
                <w:shd w:val="clear" w:color="auto" w:fill="FFFFFF"/>
              </w:rPr>
            </w:pPr>
            <w:r w:rsidRPr="007E6732">
              <w:rPr>
                <w:rFonts w:cs="Arial"/>
                <w:color w:val="333333"/>
                <w:shd w:val="clear" w:color="auto" w:fill="FFFFFF"/>
              </w:rPr>
              <w:t xml:space="preserve">Wyposażenie słuchaczy w wiedzę z zakresu współczesnej kultury medialnej. Przygotowanie do </w:t>
            </w:r>
            <w:proofErr w:type="spellStart"/>
            <w:r w:rsidRPr="007E6732">
              <w:rPr>
                <w:rFonts w:cs="Arial"/>
                <w:color w:val="333333"/>
                <w:shd w:val="clear" w:color="auto" w:fill="FFFFFF"/>
              </w:rPr>
              <w:t>współ</w:t>
            </w:r>
            <w:proofErr w:type="spellEnd"/>
            <w:r w:rsidRPr="007E6732">
              <w:rPr>
                <w:rFonts w:cs="Arial"/>
                <w:color w:val="333333"/>
                <w:shd w:val="clear" w:color="auto" w:fill="FFFFFF"/>
              </w:rPr>
              <w:t xml:space="preserve"> współuczestnictwa w procesach i przemianach łachocących we współczesnej kulturze. Nabycie przez studentów umiejętności i kompetencji w zakresie samodzielnego i świadomego funkcjonowania w społeczeństwie konsumpcyjnym</w:t>
            </w:r>
          </w:p>
        </w:tc>
      </w:tr>
      <w:tr w:rsidR="00486F35" w:rsidRPr="007E6732" w14:paraId="6EC7DBDA" w14:textId="77777777" w:rsidTr="00F30F0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2ABE2C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CE5609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C745A6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>Symbol efektu kierunkowego</w:t>
            </w:r>
          </w:p>
        </w:tc>
      </w:tr>
      <w:tr w:rsidR="00486F35" w:rsidRPr="007E6732" w14:paraId="1DECD471" w14:textId="77777777" w:rsidTr="00F30F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4A3648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B62AEE">
              <w:rPr>
                <w:rFonts w:cs="Arial"/>
                <w:b/>
              </w:rPr>
              <w:t>S_W01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1113D7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>ma uporządkowaną i pogłębioną  wiedzę o miejscu i znaczeniu nauk humanistycznych w systemie nauk oraz o ich specyfice przedmiotowej i metodologicznej w zakresie wybranej specjalności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32F4F9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B62AEE">
              <w:rPr>
                <w:rFonts w:cs="Arial"/>
                <w:b/>
              </w:rPr>
              <w:t>K_W01, K_W02, K_W05, K_W07</w:t>
            </w:r>
          </w:p>
        </w:tc>
      </w:tr>
      <w:tr w:rsidR="00486F35" w:rsidRPr="007E6732" w14:paraId="04AE4B02" w14:textId="77777777" w:rsidTr="00F30F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9EC0AE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B62AEE">
              <w:rPr>
                <w:rFonts w:cs="Arial"/>
                <w:b/>
              </w:rPr>
              <w:t>S_W05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528D94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 xml:space="preserve">ma pogłębioną wiedzę na temat funkcjonowania mediów, metod i technik public relations w reklamie i </w:t>
            </w:r>
            <w:proofErr w:type="spellStart"/>
            <w:r w:rsidRPr="007E6732">
              <w:rPr>
                <w:rFonts w:cs="Arial"/>
              </w:rPr>
              <w:t>copywritingu</w:t>
            </w:r>
            <w:proofErr w:type="spellEnd"/>
            <w:r w:rsidRPr="007E6732">
              <w:rPr>
                <w:rFonts w:cs="Arial"/>
              </w:rPr>
              <w:t>, ze szczególnym uwzględnieniem znajomości słownictwa i frazeologii języka reklamy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0E53B7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B62AEE">
              <w:rPr>
                <w:rFonts w:cs="Arial"/>
                <w:b/>
              </w:rPr>
              <w:t>K_W02, K_W07, K_W08</w:t>
            </w:r>
          </w:p>
        </w:tc>
      </w:tr>
      <w:tr w:rsidR="00486F35" w:rsidRPr="007E6732" w14:paraId="48363DA5" w14:textId="77777777" w:rsidTr="00F30F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802FB2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B62AEE">
              <w:rPr>
                <w:rFonts w:cs="Arial"/>
                <w:b/>
              </w:rPr>
              <w:t>S_W07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B27A56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>ma wiedzę o instytucjach kultury i podstawową orientację we współczesnym życiu kulturalnym i medialnym w Polsce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0BF156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B62AEE">
              <w:rPr>
                <w:rFonts w:cs="Arial"/>
                <w:b/>
              </w:rPr>
              <w:t>K_W11, K_W12</w:t>
            </w:r>
          </w:p>
        </w:tc>
      </w:tr>
      <w:tr w:rsidR="00486F35" w:rsidRPr="007E6732" w14:paraId="65499596" w14:textId="77777777" w:rsidTr="00F30F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7AEC4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B62AEE">
              <w:rPr>
                <w:rFonts w:cs="Arial"/>
                <w:b/>
              </w:rPr>
              <w:t>S_W06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288E83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>ma pogłębioną wiedzę o wybranych zagadnieniach historii, kultury i literatury w języku polskim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F0145B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B62AEE">
              <w:rPr>
                <w:rFonts w:cs="Arial"/>
                <w:b/>
              </w:rPr>
              <w:t>K_W03, K_W08</w:t>
            </w:r>
          </w:p>
        </w:tc>
      </w:tr>
      <w:tr w:rsidR="00486F35" w:rsidRPr="007E6732" w14:paraId="26C11132" w14:textId="77777777" w:rsidTr="00F30F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FC93FA" w14:textId="77777777" w:rsidR="00486F35" w:rsidRPr="00B62AEE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B62AEE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C5BAA8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969AE5" w14:textId="77777777" w:rsidR="00486F35" w:rsidRPr="00B62AEE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B62AEE">
              <w:t>Symbol efektu kierunkowego</w:t>
            </w:r>
          </w:p>
        </w:tc>
      </w:tr>
      <w:tr w:rsidR="00486F35" w:rsidRPr="007E6732" w14:paraId="44664DEE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BD6203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B62AEE">
              <w:rPr>
                <w:rFonts w:cs="Arial"/>
                <w:b/>
              </w:rPr>
              <w:t>S_U05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65E56F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>posiada umiejętność samodzielnego tworzenia tekstów użytkowych i artystycznych oraz wypowiedzi pisemnych w zakresie dyscyplin filologicznych z wykorzystaniem podstawowych ujęć teoretycznych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1F8CB8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B62AEE">
              <w:rPr>
                <w:rFonts w:cs="Arial"/>
                <w:b/>
              </w:rPr>
              <w:t>K_U12, K_U13</w:t>
            </w:r>
          </w:p>
        </w:tc>
      </w:tr>
      <w:tr w:rsidR="00486F35" w:rsidRPr="007E6732" w14:paraId="446EF266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C86A32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B62AEE">
              <w:rPr>
                <w:rFonts w:cs="Arial"/>
                <w:b/>
              </w:rPr>
              <w:t>S_U06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9EC59F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>potrafi wiedzę teoretyczną z zakresu nauki o mediach w kontekście literatury łączyć ze sprawnościami laboratoryjnymi  - posiada szczegółowe sprawności warsztatowe (kreowanie tekstów reklamowych, tekstów użytkowych na potrzeby mediów).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104D37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B62AEE">
              <w:rPr>
                <w:rFonts w:cs="Arial"/>
                <w:b/>
              </w:rPr>
              <w:t>K_U08, K_U13</w:t>
            </w:r>
          </w:p>
        </w:tc>
      </w:tr>
      <w:tr w:rsidR="00486F35" w:rsidRPr="007E6732" w14:paraId="5EF2D833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560E77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B62AEE">
              <w:rPr>
                <w:rFonts w:cs="Arial"/>
                <w:b/>
              </w:rPr>
              <w:t>S_U07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75DC26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>posiada praktyczne umiejętności działań o charakterze pisarskim, jak też potrafi posługiwać się nowoczesnymi mediami do kreacji różnego typu tekstów (teksty użytkowe, literackie, reklamowe).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8B6D73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B62AEE">
              <w:rPr>
                <w:rFonts w:cs="Arial"/>
                <w:b/>
              </w:rPr>
              <w:t>K_U03, K_U06, K_U07, K_U08</w:t>
            </w:r>
          </w:p>
        </w:tc>
      </w:tr>
      <w:tr w:rsidR="00486F35" w:rsidRPr="007E6732" w14:paraId="20C1F9F7" w14:textId="77777777" w:rsidTr="00F30F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5D0D72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D99DFC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8EC901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>Symbol efektu kierunkowego</w:t>
            </w:r>
          </w:p>
        </w:tc>
      </w:tr>
      <w:tr w:rsidR="00486F35" w:rsidRPr="007E6732" w14:paraId="2D1448CE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9F40F6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</w:rPr>
            </w:pPr>
            <w:r w:rsidRPr="00B62AEE">
              <w:rPr>
                <w:rFonts w:cs="Arial"/>
                <w:b/>
              </w:rPr>
              <w:t>S_K02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8BFB1B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>ma rozwinięte umiejętności komunikacyjne, społeczne, interpersonalne i interkulturowe, które predysponują do pracy w sektorze mediów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2CF733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</w:rPr>
            </w:pPr>
            <w:r w:rsidRPr="00B62AEE">
              <w:rPr>
                <w:rFonts w:cs="Arial"/>
                <w:b/>
              </w:rPr>
              <w:t>K_K01, K_K06</w:t>
            </w:r>
          </w:p>
        </w:tc>
      </w:tr>
      <w:tr w:rsidR="00486F35" w:rsidRPr="007E6732" w14:paraId="111C2454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39C22D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</w:rPr>
            </w:pPr>
            <w:r w:rsidRPr="00B62AEE">
              <w:rPr>
                <w:rFonts w:cs="Arial"/>
                <w:b/>
              </w:rPr>
              <w:t>S_K05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DB3329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>aktywnie uczestniczy w życiu kulturalnym, wykorzystując swoją wiedzę i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465448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</w:rPr>
            </w:pPr>
            <w:r w:rsidRPr="00B62AEE">
              <w:rPr>
                <w:rFonts w:cs="Arial"/>
                <w:b/>
              </w:rPr>
              <w:t>K_K01, K_K02, K_K03, K_K06</w:t>
            </w:r>
          </w:p>
        </w:tc>
      </w:tr>
      <w:tr w:rsidR="00486F35" w:rsidRPr="007E6732" w14:paraId="0EFF55CE" w14:textId="77777777" w:rsidTr="00F30F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AA59A4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</w:rPr>
            </w:pPr>
            <w:r w:rsidRPr="00B62AEE">
              <w:rPr>
                <w:rFonts w:cs="Arial"/>
                <w:b/>
              </w:rPr>
              <w:t>S_K01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3DF272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>ma pełną świadomość poziomu swojej wiedzy i umiejętności, rozumie potrzebę ciągłego doskonalenia zawodowego i edukacji kulturalnej, samodzielnie wyznaczając  kierunki własnego rozwoju i kształcenia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8AE1A4" w14:textId="77777777" w:rsidR="00486F35" w:rsidRPr="00B62AEE" w:rsidRDefault="00486F35" w:rsidP="00F30F05">
            <w:pPr>
              <w:spacing w:beforeLines="60" w:before="144" w:afterLines="60" w:after="144"/>
              <w:rPr>
                <w:rFonts w:cs="Arial"/>
                <w:b/>
              </w:rPr>
            </w:pPr>
            <w:r w:rsidRPr="00B62AEE">
              <w:rPr>
                <w:rFonts w:cs="Arial"/>
                <w:b/>
              </w:rPr>
              <w:t>K_K05, K_K06, K_K08</w:t>
            </w:r>
          </w:p>
        </w:tc>
      </w:tr>
      <w:tr w:rsidR="00486F35" w:rsidRPr="007E6732" w14:paraId="46A3E106" w14:textId="77777777" w:rsidTr="00F30F0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8B71CF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A1853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>ćwiczenia</w:t>
            </w:r>
            <w:r w:rsidRPr="007E6732">
              <w:rPr>
                <w:rFonts w:cs="Arial"/>
                <w:color w:val="000000"/>
              </w:rPr>
              <w:t xml:space="preserve"> (30 godz.)</w:t>
            </w:r>
          </w:p>
        </w:tc>
      </w:tr>
      <w:tr w:rsidR="00486F35" w:rsidRPr="007E6732" w14:paraId="4B8EA369" w14:textId="77777777" w:rsidTr="00F30F0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FC77DA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br w:type="page"/>
              <w:t>Wymagania wstępne i dodatkowe:</w:t>
            </w:r>
          </w:p>
        </w:tc>
      </w:tr>
      <w:tr w:rsidR="00486F35" w:rsidRPr="007E6732" w14:paraId="7354F6B4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1FDC58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  <w:color w:val="333333"/>
                <w:shd w:val="clear" w:color="auto" w:fill="FFFFFF"/>
              </w:rPr>
              <w:t>Podstawowe wiadomości z zakresu komunikowania społecznego oraz funkcjonowania mediów we współczesnym społeczeństwie informacyjnym</w:t>
            </w:r>
          </w:p>
        </w:tc>
      </w:tr>
      <w:tr w:rsidR="00486F35" w:rsidRPr="007E6732" w14:paraId="38C1563D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895652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>Treści modułu kształcenia:</w:t>
            </w:r>
          </w:p>
        </w:tc>
      </w:tr>
      <w:tr w:rsidR="00486F35" w:rsidRPr="007E6732" w14:paraId="6C796016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1642D1" w14:textId="77777777" w:rsidR="00486F35" w:rsidRPr="007E6732" w:rsidRDefault="00486F35" w:rsidP="00F30F05">
            <w:pPr>
              <w:pStyle w:val="NormalnyWeb"/>
              <w:shd w:val="clear" w:color="auto" w:fill="FFFFFF"/>
              <w:spacing w:beforeLines="60" w:before="144" w:beforeAutospacing="0" w:afterLines="60" w:after="144" w:afterAutospacing="0" w:line="288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E673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Ćwiczenia:</w:t>
            </w:r>
          </w:p>
          <w:p w14:paraId="2D0E31E8" w14:textId="77777777" w:rsidR="00486F35" w:rsidRPr="007E6732" w:rsidRDefault="00486F35" w:rsidP="00A10962">
            <w:pPr>
              <w:pStyle w:val="NormalnyWeb"/>
              <w:numPr>
                <w:ilvl w:val="0"/>
                <w:numId w:val="31"/>
              </w:numPr>
              <w:shd w:val="clear" w:color="auto" w:fill="FFFFFF"/>
              <w:spacing w:beforeLines="60" w:before="144" w:beforeAutospacing="0" w:afterLines="60" w:after="144" w:afterAutospacing="0" w:line="288" w:lineRule="auto"/>
              <w:rPr>
                <w:rFonts w:ascii="Arial" w:hAnsi="Arial" w:cs="Arial"/>
                <w:sz w:val="22"/>
                <w:szCs w:val="22"/>
              </w:rPr>
            </w:pPr>
            <w:r w:rsidRPr="007E6732">
              <w:rPr>
                <w:rFonts w:ascii="Arial" w:hAnsi="Arial" w:cs="Arial"/>
                <w:sz w:val="22"/>
                <w:szCs w:val="22"/>
              </w:rPr>
              <w:t>Media we współczesnej kulturze (klasyfikacje, funkcje, media tradycyjne i cyfrowe).</w:t>
            </w:r>
          </w:p>
          <w:p w14:paraId="149D4D01" w14:textId="77777777" w:rsidR="00486F35" w:rsidRPr="007E6732" w:rsidRDefault="00486F35" w:rsidP="00A10962">
            <w:pPr>
              <w:pStyle w:val="NormalnyWeb"/>
              <w:numPr>
                <w:ilvl w:val="0"/>
                <w:numId w:val="31"/>
              </w:numPr>
              <w:shd w:val="clear" w:color="auto" w:fill="FFFFFF"/>
              <w:spacing w:beforeLines="60" w:before="144" w:beforeAutospacing="0" w:afterLines="60" w:after="144" w:afterAutospacing="0" w:line="288" w:lineRule="auto"/>
              <w:rPr>
                <w:rFonts w:ascii="Arial" w:hAnsi="Arial" w:cs="Arial"/>
                <w:sz w:val="22"/>
                <w:szCs w:val="22"/>
              </w:rPr>
            </w:pPr>
            <w:r w:rsidRPr="007E6732">
              <w:rPr>
                <w:rFonts w:ascii="Arial" w:hAnsi="Arial" w:cs="Arial"/>
                <w:sz w:val="22"/>
                <w:szCs w:val="22"/>
              </w:rPr>
              <w:t xml:space="preserve">Kultura – definicje, rola, odmiany. Kultura masowa – kultura popularna (popkultura) – kultura medialna – </w:t>
            </w:r>
            <w:proofErr w:type="spellStart"/>
            <w:r w:rsidRPr="007E6732">
              <w:rPr>
                <w:rFonts w:ascii="Arial" w:hAnsi="Arial" w:cs="Arial"/>
                <w:sz w:val="22"/>
                <w:szCs w:val="22"/>
              </w:rPr>
              <w:t>cyberkultura</w:t>
            </w:r>
            <w:proofErr w:type="spellEnd"/>
            <w:r w:rsidRPr="007E67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9FC9EB" w14:textId="77777777" w:rsidR="00486F35" w:rsidRPr="007E6732" w:rsidRDefault="00486F35" w:rsidP="00A10962">
            <w:pPr>
              <w:pStyle w:val="NormalnyWeb"/>
              <w:numPr>
                <w:ilvl w:val="0"/>
                <w:numId w:val="31"/>
              </w:numPr>
              <w:shd w:val="clear" w:color="auto" w:fill="FFFFFF"/>
              <w:spacing w:beforeLines="60" w:before="144" w:beforeAutospacing="0" w:afterLines="60" w:after="144" w:afterAutospacing="0" w:line="288" w:lineRule="auto"/>
              <w:rPr>
                <w:rFonts w:ascii="Arial" w:hAnsi="Arial" w:cs="Arial"/>
                <w:sz w:val="22"/>
                <w:szCs w:val="22"/>
              </w:rPr>
            </w:pPr>
            <w:r w:rsidRPr="007E6732">
              <w:rPr>
                <w:rFonts w:ascii="Arial" w:hAnsi="Arial" w:cs="Arial"/>
                <w:color w:val="333333"/>
                <w:sz w:val="22"/>
                <w:szCs w:val="22"/>
              </w:rPr>
              <w:t>Kulturotwórcza rola telewizji</w:t>
            </w:r>
            <w:r w:rsidRPr="007E6732">
              <w:rPr>
                <w:rFonts w:ascii="Arial" w:hAnsi="Arial" w:cs="Arial"/>
                <w:sz w:val="22"/>
                <w:szCs w:val="22"/>
              </w:rPr>
              <w:t>: rodzaje, formy, gatunki, seriale itp.</w:t>
            </w:r>
          </w:p>
          <w:p w14:paraId="1A12432B" w14:textId="77777777" w:rsidR="00486F35" w:rsidRPr="007E6732" w:rsidRDefault="00486F35" w:rsidP="00A10962">
            <w:pPr>
              <w:pStyle w:val="NormalnyWeb"/>
              <w:numPr>
                <w:ilvl w:val="0"/>
                <w:numId w:val="31"/>
              </w:numPr>
              <w:shd w:val="clear" w:color="auto" w:fill="FFFFFF"/>
              <w:spacing w:beforeLines="60" w:before="144" w:beforeAutospacing="0" w:afterLines="60" w:after="144" w:afterAutospacing="0" w:line="288" w:lineRule="auto"/>
              <w:rPr>
                <w:rFonts w:ascii="Arial" w:hAnsi="Arial" w:cs="Arial"/>
                <w:sz w:val="22"/>
                <w:szCs w:val="22"/>
              </w:rPr>
            </w:pPr>
            <w:r w:rsidRPr="007E6732">
              <w:rPr>
                <w:rFonts w:ascii="Arial" w:hAnsi="Arial" w:cs="Arial"/>
                <w:sz w:val="22"/>
                <w:szCs w:val="22"/>
              </w:rPr>
              <w:t>Reklama: definicje, funkcje, cechy cele, formy (radiowa, telewizyjna, internetowa).</w:t>
            </w:r>
          </w:p>
          <w:p w14:paraId="49A799C5" w14:textId="77777777" w:rsidR="00486F35" w:rsidRPr="007E6732" w:rsidRDefault="00486F35" w:rsidP="00A10962">
            <w:pPr>
              <w:pStyle w:val="NormalnyWeb"/>
              <w:numPr>
                <w:ilvl w:val="0"/>
                <w:numId w:val="31"/>
              </w:numPr>
              <w:shd w:val="clear" w:color="auto" w:fill="FFFFFF"/>
              <w:spacing w:beforeLines="60" w:before="144" w:beforeAutospacing="0" w:afterLines="60" w:after="144" w:afterAutospacing="0" w:line="288" w:lineRule="auto"/>
              <w:rPr>
                <w:rFonts w:ascii="Arial" w:hAnsi="Arial" w:cs="Arial"/>
                <w:sz w:val="22"/>
                <w:szCs w:val="22"/>
              </w:rPr>
            </w:pPr>
            <w:r w:rsidRPr="007E6732">
              <w:rPr>
                <w:rFonts w:ascii="Arial" w:hAnsi="Arial" w:cs="Arial"/>
                <w:sz w:val="22"/>
                <w:szCs w:val="22"/>
              </w:rPr>
              <w:t xml:space="preserve">Analiza komunikatów medialnych. Czynniki perswazyjne, treści artystyczne, wpływ i znaczenie w procesie wychowania społeczeństwa i ukazywania wzorów kulturowych. </w:t>
            </w:r>
          </w:p>
          <w:p w14:paraId="3DC2E98B" w14:textId="77777777" w:rsidR="00486F35" w:rsidRPr="007E6732" w:rsidRDefault="00486F35" w:rsidP="00A10962">
            <w:pPr>
              <w:pStyle w:val="NormalnyWeb"/>
              <w:numPr>
                <w:ilvl w:val="0"/>
                <w:numId w:val="31"/>
              </w:numPr>
              <w:shd w:val="clear" w:color="auto" w:fill="FFFFFF"/>
              <w:spacing w:beforeLines="60" w:before="144" w:beforeAutospacing="0" w:afterLines="60" w:after="144" w:afterAutospacing="0" w:line="288" w:lineRule="auto"/>
              <w:rPr>
                <w:rFonts w:ascii="Arial" w:hAnsi="Arial" w:cs="Arial"/>
                <w:sz w:val="22"/>
                <w:szCs w:val="22"/>
              </w:rPr>
            </w:pPr>
            <w:r w:rsidRPr="007E6732">
              <w:rPr>
                <w:rFonts w:ascii="Arial" w:hAnsi="Arial" w:cs="Arial"/>
                <w:sz w:val="22"/>
                <w:szCs w:val="22"/>
              </w:rPr>
              <w:t xml:space="preserve">Analiza treści medialnych oraz ich wpływ na najmłodszych odbiorców </w:t>
            </w:r>
          </w:p>
          <w:p w14:paraId="79863E34" w14:textId="77777777" w:rsidR="00486F35" w:rsidRPr="007E6732" w:rsidRDefault="00486F35" w:rsidP="00A10962">
            <w:pPr>
              <w:pStyle w:val="NormalnyWeb"/>
              <w:numPr>
                <w:ilvl w:val="0"/>
                <w:numId w:val="31"/>
              </w:numPr>
              <w:shd w:val="clear" w:color="auto" w:fill="FFFFFF"/>
              <w:spacing w:beforeLines="60" w:before="144" w:beforeAutospacing="0" w:afterLines="60" w:after="144" w:afterAutospacing="0" w:line="288" w:lineRule="auto"/>
              <w:rPr>
                <w:rFonts w:ascii="Arial" w:hAnsi="Arial" w:cs="Arial"/>
                <w:sz w:val="22"/>
                <w:szCs w:val="22"/>
              </w:rPr>
            </w:pPr>
            <w:r w:rsidRPr="007E6732">
              <w:rPr>
                <w:rFonts w:ascii="Arial" w:hAnsi="Arial" w:cs="Arial"/>
                <w:sz w:val="22"/>
                <w:szCs w:val="22"/>
              </w:rPr>
              <w:t xml:space="preserve">Wizerunek kobiety i mężczyzny w mediach na podstawie prasy i telewizji: stereotypy, reklama, moda, telenowele, płeć kulturowa a język i mass media. </w:t>
            </w:r>
          </w:p>
          <w:p w14:paraId="2E0D4063" w14:textId="77777777" w:rsidR="00486F35" w:rsidRPr="007E6732" w:rsidRDefault="00486F35" w:rsidP="00A10962">
            <w:pPr>
              <w:pStyle w:val="NormalnyWeb"/>
              <w:numPr>
                <w:ilvl w:val="0"/>
                <w:numId w:val="31"/>
              </w:numPr>
              <w:shd w:val="clear" w:color="auto" w:fill="FFFFFF"/>
              <w:spacing w:beforeLines="60" w:before="144" w:beforeAutospacing="0" w:afterLines="60" w:after="144" w:afterAutospacing="0" w:line="288" w:lineRule="auto"/>
              <w:rPr>
                <w:rFonts w:ascii="Arial" w:hAnsi="Arial" w:cs="Arial"/>
                <w:sz w:val="22"/>
                <w:szCs w:val="22"/>
              </w:rPr>
            </w:pPr>
            <w:r w:rsidRPr="007E6732">
              <w:rPr>
                <w:rFonts w:ascii="Arial" w:hAnsi="Arial" w:cs="Arial"/>
                <w:sz w:val="22"/>
                <w:szCs w:val="22"/>
              </w:rPr>
              <w:t>Przemysł filmowy i show biznes</w:t>
            </w:r>
          </w:p>
          <w:p w14:paraId="4D6BD43B" w14:textId="77777777" w:rsidR="00486F35" w:rsidRPr="007E6732" w:rsidRDefault="00486F35" w:rsidP="00A10962">
            <w:pPr>
              <w:pStyle w:val="NormalnyWeb"/>
              <w:numPr>
                <w:ilvl w:val="0"/>
                <w:numId w:val="31"/>
              </w:numPr>
              <w:shd w:val="clear" w:color="auto" w:fill="FFFFFF"/>
              <w:spacing w:beforeLines="60" w:before="144" w:beforeAutospacing="0" w:afterLines="60" w:after="144" w:afterAutospacing="0" w:line="288" w:lineRule="auto"/>
              <w:rPr>
                <w:rFonts w:ascii="Arial" w:hAnsi="Arial" w:cs="Arial"/>
                <w:sz w:val="22"/>
                <w:szCs w:val="22"/>
              </w:rPr>
            </w:pPr>
            <w:r w:rsidRPr="007E6732">
              <w:rPr>
                <w:rFonts w:ascii="Arial" w:hAnsi="Arial" w:cs="Arial"/>
                <w:sz w:val="22"/>
                <w:szCs w:val="22"/>
              </w:rPr>
              <w:t>Kultura medialna a nowe media: muzyka i kultura wideoklipu, kultura młodzieżowa, kreacje społeczne i ikony medialne, tabloidyzacja kultury itp.</w:t>
            </w:r>
          </w:p>
          <w:p w14:paraId="3CB9B31A" w14:textId="77777777" w:rsidR="00486F35" w:rsidRPr="007E6732" w:rsidRDefault="00486F35" w:rsidP="00A10962">
            <w:pPr>
              <w:pStyle w:val="NormalnyWeb"/>
              <w:numPr>
                <w:ilvl w:val="0"/>
                <w:numId w:val="31"/>
              </w:numPr>
              <w:shd w:val="clear" w:color="auto" w:fill="FFFFFF"/>
              <w:spacing w:beforeLines="60" w:before="144" w:beforeAutospacing="0" w:afterLines="60" w:after="144" w:afterAutospacing="0" w:line="288" w:lineRule="auto"/>
              <w:rPr>
                <w:rFonts w:ascii="Arial" w:hAnsi="Arial" w:cs="Arial"/>
                <w:sz w:val="22"/>
                <w:szCs w:val="22"/>
              </w:rPr>
            </w:pPr>
            <w:r w:rsidRPr="007E6732">
              <w:rPr>
                <w:rFonts w:ascii="Arial" w:hAnsi="Arial" w:cs="Arial"/>
                <w:sz w:val="22"/>
                <w:szCs w:val="22"/>
              </w:rPr>
              <w:t>Wartości kulturowe w grach komputerowych.</w:t>
            </w:r>
          </w:p>
          <w:p w14:paraId="3B18B3DA" w14:textId="77777777" w:rsidR="00486F35" w:rsidRPr="007E6732" w:rsidRDefault="00486F35" w:rsidP="00A10962">
            <w:pPr>
              <w:pStyle w:val="NormalnyWeb"/>
              <w:numPr>
                <w:ilvl w:val="0"/>
                <w:numId w:val="31"/>
              </w:numPr>
              <w:shd w:val="clear" w:color="auto" w:fill="FFFFFF"/>
              <w:spacing w:beforeLines="60" w:before="144" w:beforeAutospacing="0" w:afterLines="60" w:after="144" w:afterAutospacing="0" w:line="288" w:lineRule="auto"/>
              <w:rPr>
                <w:rFonts w:ascii="Arial" w:hAnsi="Arial" w:cs="Arial"/>
                <w:sz w:val="22"/>
                <w:szCs w:val="22"/>
              </w:rPr>
            </w:pPr>
            <w:r w:rsidRPr="007E6732">
              <w:rPr>
                <w:rFonts w:ascii="Arial" w:hAnsi="Arial" w:cs="Arial"/>
                <w:sz w:val="22"/>
                <w:szCs w:val="22"/>
              </w:rPr>
              <w:t>Kultura medialna w polityce</w:t>
            </w:r>
          </w:p>
          <w:p w14:paraId="3DB89002" w14:textId="77777777" w:rsidR="00486F35" w:rsidRPr="007E6732" w:rsidRDefault="00486F35" w:rsidP="00A10962">
            <w:pPr>
              <w:pStyle w:val="NormalnyWeb"/>
              <w:numPr>
                <w:ilvl w:val="0"/>
                <w:numId w:val="31"/>
              </w:numPr>
              <w:shd w:val="clear" w:color="auto" w:fill="FFFFFF"/>
              <w:spacing w:beforeLines="60" w:before="144" w:beforeAutospacing="0" w:afterLines="60" w:after="144" w:afterAutospacing="0" w:line="288" w:lineRule="auto"/>
              <w:rPr>
                <w:rFonts w:ascii="Arial" w:hAnsi="Arial" w:cs="Arial"/>
                <w:sz w:val="22"/>
                <w:szCs w:val="22"/>
              </w:rPr>
            </w:pPr>
            <w:r w:rsidRPr="007E6732">
              <w:rPr>
                <w:rFonts w:ascii="Arial" w:hAnsi="Arial" w:cs="Arial"/>
                <w:sz w:val="22"/>
                <w:szCs w:val="22"/>
              </w:rPr>
              <w:t>Język i narracja współczesnej kultury medialnej</w:t>
            </w:r>
          </w:p>
        </w:tc>
      </w:tr>
      <w:tr w:rsidR="00486F35" w:rsidRPr="007E6732" w14:paraId="3E669AAC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681126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>Literatura podstawowa:</w:t>
            </w:r>
          </w:p>
        </w:tc>
      </w:tr>
      <w:tr w:rsidR="00486F35" w:rsidRPr="007E6732" w14:paraId="7C2516D9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489759" w14:textId="77777777" w:rsidR="00486F35" w:rsidRPr="007E6732" w:rsidRDefault="00486F35" w:rsidP="00A10962">
            <w:pPr>
              <w:numPr>
                <w:ilvl w:val="0"/>
                <w:numId w:val="32"/>
              </w:numPr>
              <w:shd w:val="clear" w:color="auto" w:fill="FFFFFF"/>
              <w:spacing w:beforeLines="60" w:before="144" w:afterLines="60" w:after="144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Gajda Janusz, </w:t>
            </w:r>
            <w:r w:rsidRPr="007E6732">
              <w:rPr>
                <w:rFonts w:eastAsia="Times New Roman" w:cs="Arial"/>
                <w:iCs/>
                <w:lang w:eastAsia="pl-PL"/>
              </w:rPr>
              <w:t>Pedagogika kultury w zarysie</w:t>
            </w:r>
            <w:r w:rsidRPr="007E6732">
              <w:rPr>
                <w:rFonts w:eastAsia="Times New Roman" w:cs="Arial"/>
                <w:lang w:eastAsia="pl-PL"/>
              </w:rPr>
              <w:t>, Kraków 2006.</w:t>
            </w:r>
          </w:p>
          <w:p w14:paraId="58E2E328" w14:textId="77777777" w:rsidR="00486F35" w:rsidRPr="007E6732" w:rsidRDefault="00486F35" w:rsidP="00A10962">
            <w:pPr>
              <w:numPr>
                <w:ilvl w:val="0"/>
                <w:numId w:val="32"/>
              </w:numPr>
              <w:shd w:val="clear" w:color="auto" w:fill="FFFFFF"/>
              <w:spacing w:beforeLines="60" w:before="144" w:afterLines="60" w:after="144"/>
              <w:rPr>
                <w:rFonts w:eastAsia="Times New Roman" w:cs="Arial"/>
                <w:lang w:eastAsia="pl-PL"/>
              </w:rPr>
            </w:pPr>
            <w:r w:rsidRPr="007E6732">
              <w:rPr>
                <w:rFonts w:cs="Arial"/>
              </w:rPr>
              <w:t xml:space="preserve">Gała Aleksandra, </w:t>
            </w:r>
            <w:proofErr w:type="spellStart"/>
            <w:r w:rsidRPr="007E6732">
              <w:rPr>
                <w:rFonts w:cs="Arial"/>
              </w:rPr>
              <w:t>Uflik</w:t>
            </w:r>
            <w:proofErr w:type="spellEnd"/>
            <w:r w:rsidRPr="007E6732">
              <w:rPr>
                <w:rFonts w:cs="Arial"/>
              </w:rPr>
              <w:t xml:space="preserve"> Iwona, Oddziaływanie „agresywnych” gier komputerowych na psychikę dzieci, Lublin 2000.</w:t>
            </w:r>
          </w:p>
          <w:p w14:paraId="13316DB8" w14:textId="77777777" w:rsidR="00486F35" w:rsidRPr="007E6732" w:rsidRDefault="00486F35" w:rsidP="00A10962">
            <w:pPr>
              <w:numPr>
                <w:ilvl w:val="0"/>
                <w:numId w:val="32"/>
              </w:numPr>
              <w:shd w:val="clear" w:color="auto" w:fill="FFFFFF"/>
              <w:spacing w:beforeLines="60" w:before="144" w:afterLines="60" w:after="144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iCs/>
                <w:lang w:eastAsia="pl-PL"/>
              </w:rPr>
              <w:t>Gadżety popkultury: społeczne życie przedmiotów</w:t>
            </w:r>
            <w:r w:rsidRPr="007E6732">
              <w:rPr>
                <w:rFonts w:eastAsia="Times New Roman" w:cs="Arial"/>
                <w:lang w:eastAsia="pl-PL"/>
              </w:rPr>
              <w:t>, red. Wiesław Godzic, Maciej Żakowski, Warszawa 2007.</w:t>
            </w:r>
          </w:p>
          <w:p w14:paraId="6A4AF845" w14:textId="77777777" w:rsidR="00486F35" w:rsidRPr="007E6732" w:rsidRDefault="00486F35" w:rsidP="00A10962">
            <w:pPr>
              <w:numPr>
                <w:ilvl w:val="0"/>
                <w:numId w:val="32"/>
              </w:numPr>
              <w:shd w:val="clear" w:color="auto" w:fill="FFFFFF"/>
              <w:spacing w:beforeLines="60" w:before="144" w:afterLines="60" w:after="144"/>
              <w:rPr>
                <w:rFonts w:eastAsia="Times New Roman" w:cs="Arial"/>
                <w:lang w:eastAsia="pl-PL"/>
              </w:rPr>
            </w:pPr>
            <w:proofErr w:type="spellStart"/>
            <w:r w:rsidRPr="007E6732">
              <w:rPr>
                <w:rFonts w:eastAsia="Times New Roman" w:cs="Arial"/>
                <w:lang w:eastAsia="pl-PL"/>
              </w:rPr>
              <w:t>Goban</w:t>
            </w:r>
            <w:proofErr w:type="spellEnd"/>
            <w:r w:rsidRPr="007E6732">
              <w:rPr>
                <w:rFonts w:eastAsia="Times New Roman" w:cs="Arial"/>
                <w:lang w:eastAsia="pl-PL"/>
              </w:rPr>
              <w:t>-Klas Tomasz, </w:t>
            </w:r>
            <w:r w:rsidRPr="007E6732">
              <w:rPr>
                <w:rFonts w:eastAsia="Times New Roman" w:cs="Arial"/>
                <w:iCs/>
                <w:lang w:eastAsia="pl-PL"/>
              </w:rPr>
              <w:t>Media i komunikowanie masowe: teorie i analizy prasy, radia, telewizji i Internetu</w:t>
            </w:r>
            <w:r w:rsidRPr="007E6732">
              <w:rPr>
                <w:rFonts w:eastAsia="Times New Roman" w:cs="Arial"/>
                <w:lang w:eastAsia="pl-PL"/>
              </w:rPr>
              <w:t>, Kraków 2002.</w:t>
            </w:r>
          </w:p>
          <w:p w14:paraId="59235365" w14:textId="77777777" w:rsidR="00486F35" w:rsidRPr="007E6732" w:rsidRDefault="00486F35" w:rsidP="00A10962">
            <w:pPr>
              <w:numPr>
                <w:ilvl w:val="0"/>
                <w:numId w:val="32"/>
              </w:numPr>
              <w:shd w:val="clear" w:color="auto" w:fill="FFFFFF"/>
              <w:spacing w:beforeLines="60" w:before="144" w:afterLines="60" w:after="144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Godzic Wiesław, </w:t>
            </w:r>
            <w:r w:rsidRPr="007E6732">
              <w:rPr>
                <w:rFonts w:eastAsia="Times New Roman" w:cs="Arial"/>
                <w:iCs/>
                <w:lang w:eastAsia="pl-PL"/>
              </w:rPr>
              <w:t>Telewizja jako kultura</w:t>
            </w:r>
            <w:r w:rsidRPr="007E6732">
              <w:rPr>
                <w:rFonts w:eastAsia="Times New Roman" w:cs="Arial"/>
                <w:lang w:eastAsia="pl-PL"/>
              </w:rPr>
              <w:t>, Kraków 2002.</w:t>
            </w:r>
          </w:p>
          <w:p w14:paraId="3B432BD9" w14:textId="77777777" w:rsidR="00486F35" w:rsidRPr="007E6732" w:rsidRDefault="00486F35" w:rsidP="00A10962">
            <w:pPr>
              <w:numPr>
                <w:ilvl w:val="0"/>
                <w:numId w:val="32"/>
              </w:numPr>
              <w:shd w:val="clear" w:color="auto" w:fill="FFFFFF"/>
              <w:spacing w:beforeLines="60" w:before="144" w:afterLines="60" w:after="144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 xml:space="preserve">Gorman </w:t>
            </w:r>
            <w:proofErr w:type="spellStart"/>
            <w:r w:rsidRPr="007E6732">
              <w:rPr>
                <w:rFonts w:eastAsia="Times New Roman" w:cs="Arial"/>
                <w:lang w:eastAsia="pl-PL"/>
              </w:rPr>
              <w:t>Lyn</w:t>
            </w:r>
            <w:proofErr w:type="spellEnd"/>
            <w:r w:rsidRPr="007E6732">
              <w:rPr>
                <w:rFonts w:eastAsia="Times New Roman" w:cs="Arial"/>
                <w:lang w:eastAsia="pl-PL"/>
              </w:rPr>
              <w:t xml:space="preserve">, </w:t>
            </w:r>
            <w:proofErr w:type="spellStart"/>
            <w:r w:rsidRPr="007E6732">
              <w:rPr>
                <w:rFonts w:eastAsia="Times New Roman" w:cs="Arial"/>
                <w:lang w:eastAsia="pl-PL"/>
              </w:rPr>
              <w:t>McLean</w:t>
            </w:r>
            <w:proofErr w:type="spellEnd"/>
            <w:r w:rsidRPr="007E6732">
              <w:rPr>
                <w:rFonts w:eastAsia="Times New Roman" w:cs="Arial"/>
                <w:lang w:eastAsia="pl-PL"/>
              </w:rPr>
              <w:t xml:space="preserve"> David, </w:t>
            </w:r>
            <w:r w:rsidRPr="007E6732">
              <w:rPr>
                <w:rFonts w:eastAsia="Times New Roman" w:cs="Arial"/>
                <w:iCs/>
                <w:lang w:eastAsia="pl-PL"/>
              </w:rPr>
              <w:t>Media i społeczeństwo: wprowadzenie historyczne</w:t>
            </w:r>
            <w:r w:rsidRPr="007E6732">
              <w:rPr>
                <w:rFonts w:eastAsia="Times New Roman" w:cs="Arial"/>
                <w:lang w:eastAsia="pl-PL"/>
              </w:rPr>
              <w:t>, Kraków 2010.</w:t>
            </w:r>
          </w:p>
          <w:p w14:paraId="1AF5FBBA" w14:textId="77777777" w:rsidR="00486F35" w:rsidRPr="007E6732" w:rsidRDefault="00486F35" w:rsidP="00A10962">
            <w:pPr>
              <w:numPr>
                <w:ilvl w:val="0"/>
                <w:numId w:val="32"/>
              </w:numPr>
              <w:shd w:val="clear" w:color="auto" w:fill="FFFFFF"/>
              <w:spacing w:beforeLines="60" w:before="144" w:afterLines="60" w:after="144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Jenkins Henry, </w:t>
            </w:r>
            <w:r w:rsidRPr="007E6732">
              <w:rPr>
                <w:rFonts w:eastAsia="Times New Roman" w:cs="Arial"/>
                <w:iCs/>
                <w:lang w:eastAsia="pl-PL"/>
              </w:rPr>
              <w:t>Kultura konwergencji: zderzenie starych i nowych mediów</w:t>
            </w:r>
            <w:r w:rsidRPr="007E6732">
              <w:rPr>
                <w:rFonts w:eastAsia="Times New Roman" w:cs="Arial"/>
                <w:lang w:eastAsia="pl-PL"/>
              </w:rPr>
              <w:t>, Warszawa 2007.</w:t>
            </w:r>
          </w:p>
          <w:p w14:paraId="69C6C484" w14:textId="77777777" w:rsidR="00486F35" w:rsidRPr="007E6732" w:rsidRDefault="00486F35" w:rsidP="00A10962">
            <w:pPr>
              <w:numPr>
                <w:ilvl w:val="0"/>
                <w:numId w:val="32"/>
              </w:numPr>
              <w:shd w:val="clear" w:color="auto" w:fill="FFFFFF"/>
              <w:spacing w:beforeLines="60" w:before="144" w:afterLines="60" w:after="144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Kłoskowska  Antonina, </w:t>
            </w:r>
            <w:r w:rsidRPr="007E6732">
              <w:rPr>
                <w:rFonts w:eastAsia="Times New Roman" w:cs="Arial"/>
                <w:iCs/>
                <w:lang w:eastAsia="pl-PL"/>
              </w:rPr>
              <w:t>Kultura masowa: krytyka i obrona</w:t>
            </w:r>
            <w:r w:rsidRPr="007E6732">
              <w:rPr>
                <w:rFonts w:eastAsia="Times New Roman" w:cs="Arial"/>
                <w:lang w:eastAsia="pl-PL"/>
              </w:rPr>
              <w:t>, Warszawa 2006.</w:t>
            </w:r>
          </w:p>
          <w:p w14:paraId="096DF3C4" w14:textId="77777777" w:rsidR="00486F35" w:rsidRPr="007E6732" w:rsidRDefault="00486F35" w:rsidP="00A10962">
            <w:pPr>
              <w:numPr>
                <w:ilvl w:val="0"/>
                <w:numId w:val="32"/>
              </w:numPr>
              <w:shd w:val="clear" w:color="auto" w:fill="FFFFFF"/>
              <w:spacing w:beforeLines="60" w:before="144" w:afterLines="60" w:after="144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iCs/>
                <w:lang w:eastAsia="pl-PL"/>
              </w:rPr>
              <w:t>Kobiety, mężczyźni i społeczeństwo</w:t>
            </w:r>
            <w:r w:rsidRPr="007E6732">
              <w:rPr>
                <w:rFonts w:eastAsia="Times New Roman" w:cs="Arial"/>
                <w:lang w:eastAsia="pl-PL"/>
              </w:rPr>
              <w:t>, red. Zbyszko Melosik, Warszawa 2008</w:t>
            </w:r>
          </w:p>
          <w:p w14:paraId="5A2D6AB0" w14:textId="77777777" w:rsidR="00486F35" w:rsidRPr="007E6732" w:rsidRDefault="00486F35" w:rsidP="00A10962">
            <w:pPr>
              <w:numPr>
                <w:ilvl w:val="0"/>
                <w:numId w:val="32"/>
              </w:numPr>
              <w:shd w:val="clear" w:color="auto" w:fill="FFFFFF"/>
              <w:spacing w:beforeLines="60" w:before="144" w:afterLines="60" w:after="144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iCs/>
                <w:lang w:eastAsia="pl-PL"/>
              </w:rPr>
              <w:t>Kultura popularna – tożsamość – edukacja</w:t>
            </w:r>
            <w:r w:rsidRPr="007E6732">
              <w:rPr>
                <w:rFonts w:eastAsia="Times New Roman" w:cs="Arial"/>
                <w:lang w:eastAsia="pl-PL"/>
              </w:rPr>
              <w:t xml:space="preserve">, red. Daria </w:t>
            </w:r>
            <w:proofErr w:type="spellStart"/>
            <w:r w:rsidRPr="007E6732">
              <w:rPr>
                <w:rFonts w:eastAsia="Times New Roman" w:cs="Arial"/>
                <w:lang w:eastAsia="pl-PL"/>
              </w:rPr>
              <w:t>Hejwosz</w:t>
            </w:r>
            <w:proofErr w:type="spellEnd"/>
            <w:r w:rsidRPr="007E6732">
              <w:rPr>
                <w:rFonts w:eastAsia="Times New Roman" w:cs="Arial"/>
                <w:lang w:eastAsia="pl-PL"/>
              </w:rPr>
              <w:t>, Witold Jakubowski, Kraków 2010.</w:t>
            </w:r>
          </w:p>
          <w:p w14:paraId="1B62BC87" w14:textId="77777777" w:rsidR="00486F35" w:rsidRPr="007E6732" w:rsidRDefault="00486F35" w:rsidP="00A10962">
            <w:pPr>
              <w:numPr>
                <w:ilvl w:val="0"/>
                <w:numId w:val="32"/>
              </w:numPr>
              <w:shd w:val="clear" w:color="auto" w:fill="FFFFFF"/>
              <w:spacing w:beforeLines="60" w:before="144" w:afterLines="60" w:after="144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Melosik Zbyszko, </w:t>
            </w:r>
            <w:r w:rsidRPr="007E6732">
              <w:rPr>
                <w:rFonts w:eastAsia="Times New Roman" w:cs="Arial"/>
                <w:iCs/>
                <w:lang w:eastAsia="pl-PL"/>
              </w:rPr>
              <w:t>Tożsamość, ciało i władza w kulturze instant</w:t>
            </w:r>
            <w:r w:rsidRPr="007E6732">
              <w:rPr>
                <w:rFonts w:eastAsia="Times New Roman" w:cs="Arial"/>
                <w:lang w:eastAsia="pl-PL"/>
              </w:rPr>
              <w:t>, Kraków 2010.</w:t>
            </w:r>
          </w:p>
          <w:p w14:paraId="35E751AC" w14:textId="77777777" w:rsidR="00486F35" w:rsidRPr="007E6732" w:rsidRDefault="00486F35" w:rsidP="00A10962">
            <w:pPr>
              <w:numPr>
                <w:ilvl w:val="0"/>
                <w:numId w:val="32"/>
              </w:numPr>
              <w:shd w:val="clear" w:color="auto" w:fill="FFFFFF"/>
              <w:spacing w:beforeLines="60" w:before="144" w:afterLines="60" w:after="144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Melosik Zbyszko, Szkudlarek Tomasz, </w:t>
            </w:r>
            <w:r w:rsidRPr="007E6732">
              <w:rPr>
                <w:rFonts w:eastAsia="Times New Roman" w:cs="Arial"/>
                <w:iCs/>
                <w:lang w:eastAsia="pl-PL"/>
              </w:rPr>
              <w:t>Kultura, tożsamość i edukacja: migotanie znaczeń</w:t>
            </w:r>
            <w:r w:rsidRPr="007E6732">
              <w:rPr>
                <w:rFonts w:eastAsia="Times New Roman" w:cs="Arial"/>
                <w:lang w:eastAsia="pl-PL"/>
              </w:rPr>
              <w:t>, Kraków 2009.</w:t>
            </w:r>
          </w:p>
          <w:p w14:paraId="06350A08" w14:textId="77777777" w:rsidR="00486F35" w:rsidRPr="007E6732" w:rsidRDefault="00486F35" w:rsidP="00A10962">
            <w:pPr>
              <w:numPr>
                <w:ilvl w:val="0"/>
                <w:numId w:val="32"/>
              </w:numPr>
              <w:shd w:val="clear" w:color="auto" w:fill="FFFFFF"/>
              <w:spacing w:beforeLines="60" w:before="144" w:afterLines="60" w:after="144"/>
              <w:rPr>
                <w:rFonts w:eastAsia="Times New Roman" w:cs="Arial"/>
                <w:lang w:eastAsia="pl-PL"/>
              </w:rPr>
            </w:pPr>
            <w:r w:rsidRPr="007E6732">
              <w:rPr>
                <w:rFonts w:eastAsia="Times New Roman" w:cs="Arial"/>
                <w:lang w:eastAsia="pl-PL"/>
              </w:rPr>
              <w:t>Ogonowska Agnieszka, </w:t>
            </w:r>
            <w:r w:rsidRPr="007E6732">
              <w:rPr>
                <w:rFonts w:eastAsia="Times New Roman" w:cs="Arial"/>
                <w:iCs/>
                <w:lang w:eastAsia="pl-PL"/>
              </w:rPr>
              <w:t>Telewizja w edukacji medialnej</w:t>
            </w:r>
            <w:r w:rsidRPr="007E6732">
              <w:rPr>
                <w:rFonts w:eastAsia="Times New Roman" w:cs="Arial"/>
                <w:lang w:eastAsia="pl-PL"/>
              </w:rPr>
              <w:t>, Kraków 2009.</w:t>
            </w:r>
          </w:p>
          <w:p w14:paraId="3BCE8084" w14:textId="77777777" w:rsidR="00486F35" w:rsidRPr="007E6732" w:rsidRDefault="00486F35" w:rsidP="00A10962">
            <w:pPr>
              <w:numPr>
                <w:ilvl w:val="0"/>
                <w:numId w:val="32"/>
              </w:numPr>
              <w:shd w:val="clear" w:color="auto" w:fill="FFFFFF"/>
              <w:spacing w:beforeLines="60" w:before="144" w:afterLines="60" w:after="144"/>
              <w:rPr>
                <w:rFonts w:eastAsia="Times New Roman" w:cs="Arial"/>
                <w:lang w:eastAsia="pl-PL"/>
              </w:rPr>
            </w:pPr>
            <w:proofErr w:type="spellStart"/>
            <w:r w:rsidRPr="007E6732">
              <w:rPr>
                <w:rFonts w:eastAsia="Times New Roman" w:cs="Arial"/>
                <w:lang w:eastAsia="pl-PL"/>
              </w:rPr>
              <w:t>Strinatti</w:t>
            </w:r>
            <w:proofErr w:type="spellEnd"/>
            <w:r w:rsidRPr="007E6732">
              <w:rPr>
                <w:rFonts w:eastAsia="Times New Roman" w:cs="Arial"/>
                <w:lang w:eastAsia="pl-PL"/>
              </w:rPr>
              <w:t xml:space="preserve"> </w:t>
            </w:r>
            <w:proofErr w:type="spellStart"/>
            <w:r w:rsidRPr="007E6732">
              <w:rPr>
                <w:rFonts w:eastAsia="Times New Roman" w:cs="Arial"/>
                <w:lang w:eastAsia="pl-PL"/>
              </w:rPr>
              <w:t>Dominic</w:t>
            </w:r>
            <w:proofErr w:type="spellEnd"/>
            <w:r w:rsidRPr="007E6732">
              <w:rPr>
                <w:rFonts w:eastAsia="Times New Roman" w:cs="Arial"/>
                <w:lang w:eastAsia="pl-PL"/>
              </w:rPr>
              <w:t>, </w:t>
            </w:r>
            <w:r w:rsidRPr="007E6732">
              <w:rPr>
                <w:rFonts w:eastAsia="Times New Roman" w:cs="Arial"/>
                <w:iCs/>
                <w:lang w:eastAsia="pl-PL"/>
              </w:rPr>
              <w:t>Wprowadzenie do kultury popularnej</w:t>
            </w:r>
            <w:r w:rsidRPr="007E6732">
              <w:rPr>
                <w:rFonts w:eastAsia="Times New Roman" w:cs="Arial"/>
                <w:lang w:eastAsia="pl-PL"/>
              </w:rPr>
              <w:t>, Poznań 1998.</w:t>
            </w:r>
          </w:p>
        </w:tc>
      </w:tr>
      <w:tr w:rsidR="00486F35" w:rsidRPr="007E6732" w14:paraId="023B903A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EA8D4D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>Literatura dodatkowa:</w:t>
            </w:r>
          </w:p>
        </w:tc>
      </w:tr>
      <w:tr w:rsidR="00486F35" w:rsidRPr="007E6732" w14:paraId="5669F5B8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18BEF6" w14:textId="77777777" w:rsidR="00486F35" w:rsidRPr="007E6732" w:rsidRDefault="00486F35" w:rsidP="00A10962">
            <w:pPr>
              <w:pStyle w:val="Akapitzlist"/>
              <w:numPr>
                <w:ilvl w:val="0"/>
                <w:numId w:val="33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>Bromboszcz Roman, Kultura cybernetyczna i jakość, Poznań 2014.</w:t>
            </w:r>
          </w:p>
          <w:p w14:paraId="4A62BE8F" w14:textId="77777777" w:rsidR="00486F35" w:rsidRPr="007E6732" w:rsidRDefault="00486F35" w:rsidP="00A10962">
            <w:pPr>
              <w:pStyle w:val="Akapitzlist"/>
              <w:numPr>
                <w:ilvl w:val="0"/>
                <w:numId w:val="33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 xml:space="preserve">Kluszczyński Ryszard W., Społeczeństwo informacyjne. </w:t>
            </w:r>
            <w:proofErr w:type="spellStart"/>
            <w:r w:rsidRPr="007E6732">
              <w:rPr>
                <w:rFonts w:cs="Arial"/>
              </w:rPr>
              <w:t>Cyberkultura</w:t>
            </w:r>
            <w:proofErr w:type="spellEnd"/>
            <w:r w:rsidRPr="007E6732">
              <w:rPr>
                <w:rFonts w:cs="Arial"/>
              </w:rPr>
              <w:t>. Sztuka multimediów, Kraków 2001.Kultura pokoju. Kultura sieci, red. Anna Kurkiewicz, Anna Kołodziej, Poznań 2019.</w:t>
            </w:r>
          </w:p>
          <w:p w14:paraId="4935409A" w14:textId="77777777" w:rsidR="00486F35" w:rsidRPr="007E6732" w:rsidRDefault="00486F35" w:rsidP="00A10962">
            <w:pPr>
              <w:pStyle w:val="Akapitzlist"/>
              <w:numPr>
                <w:ilvl w:val="0"/>
                <w:numId w:val="33"/>
              </w:numPr>
              <w:spacing w:beforeLines="60" w:before="144" w:afterLines="60" w:after="144"/>
              <w:jc w:val="both"/>
              <w:rPr>
                <w:rFonts w:cs="Arial"/>
              </w:rPr>
            </w:pPr>
            <w:proofErr w:type="spellStart"/>
            <w:r w:rsidRPr="007E6732">
              <w:rPr>
                <w:rFonts w:cs="Arial"/>
              </w:rPr>
              <w:t>Lessig</w:t>
            </w:r>
            <w:proofErr w:type="spellEnd"/>
            <w:r w:rsidRPr="007E6732">
              <w:rPr>
                <w:rFonts w:cs="Arial"/>
              </w:rPr>
              <w:t xml:space="preserve"> Lawrence, Wolna kultura, tłum. zbiorowe, Warszawa 2005.</w:t>
            </w:r>
          </w:p>
          <w:p w14:paraId="1AFC26D2" w14:textId="77777777" w:rsidR="00486F35" w:rsidRPr="007E6732" w:rsidRDefault="00486F35" w:rsidP="00A10962">
            <w:pPr>
              <w:pStyle w:val="Akapitzlist"/>
              <w:numPr>
                <w:ilvl w:val="0"/>
                <w:numId w:val="33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7E6732">
              <w:rPr>
                <w:rFonts w:cs="Arial"/>
              </w:rPr>
              <w:t>Sokołowski Marek, Obrazy i wizerunki. Studia nad kulturą audiowizualną, Toruń 2020.</w:t>
            </w:r>
          </w:p>
        </w:tc>
      </w:tr>
      <w:tr w:rsidR="00486F35" w:rsidRPr="007E6732" w14:paraId="56D105AB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046CDC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>Planowane formy/działania/metody dydaktyczne:</w:t>
            </w:r>
          </w:p>
        </w:tc>
      </w:tr>
      <w:tr w:rsidR="00486F35" w:rsidRPr="007E6732" w14:paraId="64E9A5C9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D3517B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  <w:shd w:val="clear" w:color="auto" w:fill="FFFFFF"/>
              </w:rPr>
              <w:t>Pogadanka, pokaz, metoda projektu, praca w grupach, ćwiczenia wytwórcze</w:t>
            </w:r>
          </w:p>
        </w:tc>
      </w:tr>
      <w:tr w:rsidR="00486F35" w:rsidRPr="007E6732" w14:paraId="338F240C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8A0282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>Sposoby weryfikacji efektów uczenia się osiąganych przez studenta:</w:t>
            </w:r>
          </w:p>
        </w:tc>
      </w:tr>
      <w:tr w:rsidR="00486F35" w:rsidRPr="007E6732" w14:paraId="1EFC9F7B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6ACB7" w14:textId="77777777" w:rsidR="00486F35" w:rsidRPr="007E6732" w:rsidRDefault="00486F35" w:rsidP="00F30F05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color w:val="000000"/>
              </w:rPr>
            </w:pPr>
            <w:r w:rsidRPr="007E6732">
              <w:rPr>
                <w:rFonts w:cs="Arial"/>
              </w:rPr>
              <w:t>Ćwiczenia kończą się zaliczeniem na ocenę w formie pracy semestralnej pod koniec semestru, z zakresu realizowanego na zajęciach. Wymagana jest obecność na ćwiczeniach</w:t>
            </w:r>
          </w:p>
        </w:tc>
      </w:tr>
      <w:tr w:rsidR="00486F35" w:rsidRPr="007E6732" w14:paraId="0D07521A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7EF199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>Forma i warunki zaliczenia:</w:t>
            </w:r>
          </w:p>
        </w:tc>
      </w:tr>
      <w:tr w:rsidR="00486F35" w:rsidRPr="007E6732" w14:paraId="71536268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568EA" w14:textId="77777777" w:rsidR="00486F35" w:rsidRPr="007E6732" w:rsidRDefault="00486F35" w:rsidP="00B62AEE">
            <w:pPr>
              <w:autoSpaceDE w:val="0"/>
              <w:snapToGrid w:val="0"/>
              <w:spacing w:beforeLines="60" w:before="144" w:afterLines="60" w:after="144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 xml:space="preserve">Warunek uzyskania zaliczenia przedmiotu: </w:t>
            </w:r>
            <w:r w:rsidRPr="007E6732">
              <w:rPr>
                <w:rFonts w:cs="Arial"/>
              </w:rPr>
              <w:t>obecność na ćwiczeniach, ocena z prac semestralnych.</w:t>
            </w:r>
            <w:r w:rsidRPr="007E6732">
              <w:rPr>
                <w:rFonts w:cs="Arial"/>
                <w:color w:val="000000"/>
              </w:rPr>
              <w:t xml:space="preserve"> </w:t>
            </w:r>
          </w:p>
          <w:p w14:paraId="37F6BF10" w14:textId="77777777" w:rsidR="00486F35" w:rsidRPr="007E6732" w:rsidRDefault="00486F35" w:rsidP="00B62AEE">
            <w:pPr>
              <w:autoSpaceDE w:val="0"/>
              <w:snapToGrid w:val="0"/>
              <w:spacing w:beforeLines="60" w:before="144" w:afterLines="60" w:after="144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Sposób oceniania:</w:t>
            </w:r>
          </w:p>
          <w:p w14:paraId="100C8B94" w14:textId="77777777" w:rsidR="00486F35" w:rsidRPr="007E6732" w:rsidRDefault="00486F35" w:rsidP="00B62AEE">
            <w:pPr>
              <w:autoSpaceDE w:val="0"/>
              <w:snapToGrid w:val="0"/>
              <w:spacing w:beforeLines="60" w:before="144" w:afterLines="60" w:after="144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- wiedza - z zakresu podstawowego (terminy i pojęcia) – 3,0;</w:t>
            </w:r>
          </w:p>
          <w:p w14:paraId="4C535A2C" w14:textId="77777777" w:rsidR="00486F35" w:rsidRPr="007E6732" w:rsidRDefault="00486F35" w:rsidP="00B62AEE">
            <w:pPr>
              <w:autoSpaceDE w:val="0"/>
              <w:spacing w:beforeLines="60" w:before="144" w:afterLines="60" w:after="144"/>
              <w:ind w:right="170"/>
              <w:jc w:val="both"/>
              <w:rPr>
                <w:rFonts w:cs="Arial"/>
                <w:color w:val="000000"/>
              </w:rPr>
            </w:pPr>
            <w:r w:rsidRPr="007E6732">
              <w:rPr>
                <w:rFonts w:cs="Arial"/>
                <w:color w:val="000000"/>
              </w:rPr>
              <w:t>- znajomość pracy rzecznika prasowego  – 4,0;</w:t>
            </w:r>
          </w:p>
          <w:p w14:paraId="34B726AC" w14:textId="77777777" w:rsidR="00486F35" w:rsidRPr="007E6732" w:rsidRDefault="00486F35" w:rsidP="00B62AEE">
            <w:pPr>
              <w:spacing w:beforeLines="60" w:before="144" w:afterLines="60" w:after="144"/>
              <w:ind w:right="170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- bardzo dobra wiedza i umiejętności z zakresu realizowanego tematu; aktywność studenta podczas zajęć – 5,0.</w:t>
            </w:r>
          </w:p>
        </w:tc>
      </w:tr>
      <w:tr w:rsidR="00486F35" w:rsidRPr="007E6732" w14:paraId="59FAAE80" w14:textId="77777777" w:rsidTr="00F30F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F32C64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</w:pPr>
            <w:r w:rsidRPr="007E6732">
              <w:t>Bilans punktów ECTS:</w:t>
            </w:r>
          </w:p>
        </w:tc>
      </w:tr>
      <w:tr w:rsidR="00486F35" w:rsidRPr="007E6732" w14:paraId="43156BAE" w14:textId="77777777" w:rsidTr="00F30F0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054ADB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Studia stacjonarne</w:t>
            </w:r>
          </w:p>
        </w:tc>
      </w:tr>
      <w:tr w:rsidR="00486F35" w:rsidRPr="007E6732" w14:paraId="04B57F91" w14:textId="77777777" w:rsidTr="00F30F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D0CDED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78C8A1" w14:textId="77777777" w:rsidR="00486F35" w:rsidRPr="007E6732" w:rsidRDefault="00486F35" w:rsidP="00F30F05">
            <w:pPr>
              <w:pStyle w:val="Tytukomrki"/>
              <w:spacing w:beforeLines="60" w:before="144" w:afterLines="60" w:after="144" w:line="288" w:lineRule="auto"/>
              <w:rPr>
                <w:b w:val="0"/>
                <w:bCs/>
              </w:rPr>
            </w:pPr>
            <w:r w:rsidRPr="007E6732">
              <w:rPr>
                <w:b w:val="0"/>
                <w:bCs/>
              </w:rPr>
              <w:t>Obciążenie studenta</w:t>
            </w:r>
          </w:p>
        </w:tc>
      </w:tr>
      <w:tr w:rsidR="00486F35" w:rsidRPr="007E6732" w14:paraId="1575A929" w14:textId="77777777" w:rsidTr="00F30F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B7E32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51790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>30 godz.</w:t>
            </w:r>
          </w:p>
        </w:tc>
      </w:tr>
      <w:tr w:rsidR="00486F35" w:rsidRPr="007E6732" w14:paraId="68EE5313" w14:textId="77777777" w:rsidTr="00F30F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74610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7BF30" w14:textId="6B8A236C" w:rsidR="00486F35" w:rsidRPr="007E6732" w:rsidRDefault="00B62AEE" w:rsidP="00F30F05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  <w:color w:val="000000"/>
              </w:rPr>
              <w:t>44</w:t>
            </w:r>
            <w:r w:rsidR="00486F35" w:rsidRPr="007E6732">
              <w:rPr>
                <w:rFonts w:cs="Arial"/>
                <w:color w:val="000000"/>
              </w:rPr>
              <w:t xml:space="preserve"> godz.</w:t>
            </w:r>
          </w:p>
        </w:tc>
      </w:tr>
      <w:tr w:rsidR="00486F35" w:rsidRPr="007E6732" w14:paraId="344C2162" w14:textId="77777777" w:rsidTr="00F30F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5FA6A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46750" w14:textId="1B7A8E93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1 godz.</w:t>
            </w:r>
          </w:p>
        </w:tc>
      </w:tr>
      <w:tr w:rsidR="00486F35" w:rsidRPr="007E6732" w14:paraId="7D2C051C" w14:textId="77777777" w:rsidTr="00F30F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984B7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551B2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50 godz.</w:t>
            </w:r>
          </w:p>
        </w:tc>
      </w:tr>
      <w:tr w:rsidR="00486F35" w:rsidRPr="007E6732" w14:paraId="4136186C" w14:textId="77777777" w:rsidTr="00F30F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CEF4C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7E6732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4EE47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</w:rPr>
            </w:pPr>
            <w:r w:rsidRPr="007E6732">
              <w:rPr>
                <w:rFonts w:cs="Arial"/>
                <w:color w:val="000000"/>
              </w:rPr>
              <w:t>125 godz.</w:t>
            </w:r>
          </w:p>
        </w:tc>
      </w:tr>
      <w:tr w:rsidR="00486F35" w:rsidRPr="007E6732" w14:paraId="5902351A" w14:textId="77777777" w:rsidTr="00F30F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3C02C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7E6732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04920" w14:textId="77777777" w:rsidR="00486F35" w:rsidRPr="007E6732" w:rsidRDefault="00486F35" w:rsidP="00F30F05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7E6732">
              <w:rPr>
                <w:rFonts w:cs="Arial"/>
                <w:b/>
                <w:color w:val="000000"/>
              </w:rPr>
              <w:t>5 ECTS</w:t>
            </w:r>
          </w:p>
        </w:tc>
      </w:tr>
    </w:tbl>
    <w:p w14:paraId="2514FF37" w14:textId="77777777" w:rsidR="00AF451F" w:rsidRPr="007E6732" w:rsidRDefault="00AF451F" w:rsidP="00AC7900">
      <w:pPr>
        <w:spacing w:line="24" w:lineRule="atLeast"/>
        <w:ind w:left="0"/>
        <w:rPr>
          <w:rFonts w:cs="Arial"/>
        </w:rPr>
      </w:pPr>
    </w:p>
    <w:sectPr w:rsidR="00AF451F" w:rsidRPr="007E6732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BBAE1" w14:textId="77777777" w:rsidR="00202826" w:rsidRDefault="00202826" w:rsidP="00BF353E">
      <w:pPr>
        <w:spacing w:after="0" w:line="240" w:lineRule="auto"/>
      </w:pPr>
      <w:r>
        <w:separator/>
      </w:r>
    </w:p>
  </w:endnote>
  <w:endnote w:type="continuationSeparator" w:id="0">
    <w:p w14:paraId="69028EF3" w14:textId="77777777" w:rsidR="00202826" w:rsidRDefault="00202826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EF280" w14:textId="77777777" w:rsidR="00202826" w:rsidRDefault="00202826" w:rsidP="00BF353E">
      <w:pPr>
        <w:spacing w:after="0" w:line="240" w:lineRule="auto"/>
      </w:pPr>
      <w:r>
        <w:separator/>
      </w:r>
    </w:p>
  </w:footnote>
  <w:footnote w:type="continuationSeparator" w:id="0">
    <w:p w14:paraId="7D93E54A" w14:textId="77777777" w:rsidR="00202826" w:rsidRDefault="00202826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66E"/>
    <w:multiLevelType w:val="hybridMultilevel"/>
    <w:tmpl w:val="D3FCF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2911"/>
    <w:multiLevelType w:val="hybridMultilevel"/>
    <w:tmpl w:val="04F810B0"/>
    <w:lvl w:ilvl="0" w:tplc="B172E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141DA"/>
    <w:multiLevelType w:val="hybridMultilevel"/>
    <w:tmpl w:val="6D16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81B42"/>
    <w:multiLevelType w:val="hybridMultilevel"/>
    <w:tmpl w:val="193A2054"/>
    <w:lvl w:ilvl="0" w:tplc="D658894A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C4186C08">
      <w:start w:val="1"/>
      <w:numFmt w:val="decimal"/>
      <w:lvlText w:val="%2."/>
      <w:lvlJc w:val="left"/>
      <w:pPr>
        <w:ind w:left="13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4">
    <w:nsid w:val="09373DC3"/>
    <w:multiLevelType w:val="hybridMultilevel"/>
    <w:tmpl w:val="6838A51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0D6938FC"/>
    <w:multiLevelType w:val="hybridMultilevel"/>
    <w:tmpl w:val="DDB64590"/>
    <w:lvl w:ilvl="0" w:tplc="FAA04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E72A9"/>
    <w:multiLevelType w:val="hybridMultilevel"/>
    <w:tmpl w:val="73FA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D70AE"/>
    <w:multiLevelType w:val="hybridMultilevel"/>
    <w:tmpl w:val="3DBCC5F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12F3338A"/>
    <w:multiLevelType w:val="hybridMultilevel"/>
    <w:tmpl w:val="F89617E0"/>
    <w:lvl w:ilvl="0" w:tplc="0062F844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9">
    <w:nsid w:val="1382082E"/>
    <w:multiLevelType w:val="hybridMultilevel"/>
    <w:tmpl w:val="08B20060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>
    <w:nsid w:val="16AB45F3"/>
    <w:multiLevelType w:val="hybridMultilevel"/>
    <w:tmpl w:val="61463D6A"/>
    <w:lvl w:ilvl="0" w:tplc="54467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E5666C"/>
    <w:multiLevelType w:val="hybridMultilevel"/>
    <w:tmpl w:val="27EAC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87E47"/>
    <w:multiLevelType w:val="hybridMultilevel"/>
    <w:tmpl w:val="7BB8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91E0C"/>
    <w:multiLevelType w:val="hybridMultilevel"/>
    <w:tmpl w:val="C1BA803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>
    <w:nsid w:val="1B350024"/>
    <w:multiLevelType w:val="hybridMultilevel"/>
    <w:tmpl w:val="A342C06C"/>
    <w:lvl w:ilvl="0" w:tplc="A6EC22C0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5">
    <w:nsid w:val="1C0C2580"/>
    <w:multiLevelType w:val="hybridMultilevel"/>
    <w:tmpl w:val="FA7ACA88"/>
    <w:lvl w:ilvl="0" w:tplc="28222E9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>
    <w:nsid w:val="1CC01D6F"/>
    <w:multiLevelType w:val="hybridMultilevel"/>
    <w:tmpl w:val="EAD21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1D2F32"/>
    <w:multiLevelType w:val="hybridMultilevel"/>
    <w:tmpl w:val="8236C2EE"/>
    <w:lvl w:ilvl="0" w:tplc="2904ECFE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8">
    <w:nsid w:val="202323E0"/>
    <w:multiLevelType w:val="hybridMultilevel"/>
    <w:tmpl w:val="0DB8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012E7"/>
    <w:multiLevelType w:val="hybridMultilevel"/>
    <w:tmpl w:val="DB68D9F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>
    <w:nsid w:val="2414576C"/>
    <w:multiLevelType w:val="hybridMultilevel"/>
    <w:tmpl w:val="39421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74364C"/>
    <w:multiLevelType w:val="hybridMultilevel"/>
    <w:tmpl w:val="ABB0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836A58"/>
    <w:multiLevelType w:val="hybridMultilevel"/>
    <w:tmpl w:val="F0CA0A64"/>
    <w:lvl w:ilvl="0" w:tplc="1DBAE976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015B3E"/>
    <w:multiLevelType w:val="hybridMultilevel"/>
    <w:tmpl w:val="2764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5C72F3"/>
    <w:multiLevelType w:val="hybridMultilevel"/>
    <w:tmpl w:val="EBFE05F8"/>
    <w:lvl w:ilvl="0" w:tplc="65CE0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1A1B38"/>
    <w:multiLevelType w:val="hybridMultilevel"/>
    <w:tmpl w:val="B7E8CF7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6">
    <w:nsid w:val="2D0859F4"/>
    <w:multiLevelType w:val="hybridMultilevel"/>
    <w:tmpl w:val="D99E1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DB629F"/>
    <w:multiLevelType w:val="hybridMultilevel"/>
    <w:tmpl w:val="B654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ED4171"/>
    <w:multiLevelType w:val="hybridMultilevel"/>
    <w:tmpl w:val="AF3E7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A24E60"/>
    <w:multiLevelType w:val="hybridMultilevel"/>
    <w:tmpl w:val="D90E7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B09015E"/>
    <w:multiLevelType w:val="hybridMultilevel"/>
    <w:tmpl w:val="BFEC4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34606E"/>
    <w:multiLevelType w:val="hybridMultilevel"/>
    <w:tmpl w:val="144E3A70"/>
    <w:lvl w:ilvl="0" w:tplc="649E56CA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2">
    <w:nsid w:val="41DB1FEB"/>
    <w:multiLevelType w:val="hybridMultilevel"/>
    <w:tmpl w:val="9A1A3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420901"/>
    <w:multiLevelType w:val="hybridMultilevel"/>
    <w:tmpl w:val="5AE21BFA"/>
    <w:lvl w:ilvl="0" w:tplc="C4186C08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4">
    <w:nsid w:val="44AC2D43"/>
    <w:multiLevelType w:val="hybridMultilevel"/>
    <w:tmpl w:val="83C0F68C"/>
    <w:lvl w:ilvl="0" w:tplc="1DBAE976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45187FD5"/>
    <w:multiLevelType w:val="hybridMultilevel"/>
    <w:tmpl w:val="3DE6F972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6">
    <w:nsid w:val="4AC35990"/>
    <w:multiLevelType w:val="hybridMultilevel"/>
    <w:tmpl w:val="1DEA1832"/>
    <w:lvl w:ilvl="0" w:tplc="7C646DB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B354C"/>
    <w:multiLevelType w:val="hybridMultilevel"/>
    <w:tmpl w:val="A38A662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8">
    <w:nsid w:val="51154A58"/>
    <w:multiLevelType w:val="hybridMultilevel"/>
    <w:tmpl w:val="88C68056"/>
    <w:lvl w:ilvl="0" w:tplc="D658894A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9">
    <w:nsid w:val="51F01F7F"/>
    <w:multiLevelType w:val="hybridMultilevel"/>
    <w:tmpl w:val="223A4D9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0">
    <w:nsid w:val="54A91E21"/>
    <w:multiLevelType w:val="hybridMultilevel"/>
    <w:tmpl w:val="346C9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740297"/>
    <w:multiLevelType w:val="hybridMultilevel"/>
    <w:tmpl w:val="D56ABAF8"/>
    <w:lvl w:ilvl="0" w:tplc="C032F796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2">
    <w:nsid w:val="56F673A4"/>
    <w:multiLevelType w:val="hybridMultilevel"/>
    <w:tmpl w:val="602CEE0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3">
    <w:nsid w:val="5F365A20"/>
    <w:multiLevelType w:val="hybridMultilevel"/>
    <w:tmpl w:val="EFC4B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1F29A0"/>
    <w:multiLevelType w:val="hybridMultilevel"/>
    <w:tmpl w:val="70E45794"/>
    <w:lvl w:ilvl="0" w:tplc="C4186C08">
      <w:start w:val="1"/>
      <w:numFmt w:val="decimal"/>
      <w:lvlText w:val="%1."/>
      <w:lvlJc w:val="left"/>
      <w:pPr>
        <w:ind w:left="1328" w:hanging="360"/>
      </w:pPr>
      <w:rPr>
        <w:rFonts w:hint="default"/>
      </w:rPr>
    </w:lvl>
    <w:lvl w:ilvl="1" w:tplc="C4186C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E37197"/>
    <w:multiLevelType w:val="hybridMultilevel"/>
    <w:tmpl w:val="0BBEDAC8"/>
    <w:lvl w:ilvl="0" w:tplc="C4186C08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6">
    <w:nsid w:val="63C42127"/>
    <w:multiLevelType w:val="hybridMultilevel"/>
    <w:tmpl w:val="194CEC6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7">
    <w:nsid w:val="6859675F"/>
    <w:multiLevelType w:val="hybridMultilevel"/>
    <w:tmpl w:val="8E7EF86C"/>
    <w:lvl w:ilvl="0" w:tplc="FA5AE72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8">
    <w:nsid w:val="68635F22"/>
    <w:multiLevelType w:val="hybridMultilevel"/>
    <w:tmpl w:val="5A1AFA10"/>
    <w:lvl w:ilvl="0" w:tplc="D6A4EA4C">
      <w:start w:val="1"/>
      <w:numFmt w:val="decimal"/>
      <w:pStyle w:val="Spistreci1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F53326"/>
    <w:multiLevelType w:val="multilevel"/>
    <w:tmpl w:val="01EA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A411D48"/>
    <w:multiLevelType w:val="hybridMultilevel"/>
    <w:tmpl w:val="2E12D0A4"/>
    <w:lvl w:ilvl="0" w:tplc="BAA4A094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71A225E9"/>
    <w:multiLevelType w:val="hybridMultilevel"/>
    <w:tmpl w:val="1A522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2F1340"/>
    <w:multiLevelType w:val="hybridMultilevel"/>
    <w:tmpl w:val="913ACB64"/>
    <w:lvl w:ilvl="0" w:tplc="5CFA6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9562DA"/>
    <w:multiLevelType w:val="hybridMultilevel"/>
    <w:tmpl w:val="636A78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82B50E1"/>
    <w:multiLevelType w:val="hybridMultilevel"/>
    <w:tmpl w:val="2534B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0864A8"/>
    <w:multiLevelType w:val="hybridMultilevel"/>
    <w:tmpl w:val="E20455DE"/>
    <w:lvl w:ilvl="0" w:tplc="7EC48B5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171584"/>
    <w:multiLevelType w:val="hybridMultilevel"/>
    <w:tmpl w:val="50C27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0116A9"/>
    <w:multiLevelType w:val="hybridMultilevel"/>
    <w:tmpl w:val="246CB82C"/>
    <w:lvl w:ilvl="0" w:tplc="C4186C08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8">
    <w:nsid w:val="7D9F1F6D"/>
    <w:multiLevelType w:val="hybridMultilevel"/>
    <w:tmpl w:val="49B870D6"/>
    <w:lvl w:ilvl="0" w:tplc="65CCC3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52"/>
  </w:num>
  <w:num w:numId="5">
    <w:abstractNumId w:val="1"/>
  </w:num>
  <w:num w:numId="6">
    <w:abstractNumId w:val="24"/>
  </w:num>
  <w:num w:numId="7">
    <w:abstractNumId w:val="36"/>
  </w:num>
  <w:num w:numId="8">
    <w:abstractNumId w:val="47"/>
  </w:num>
  <w:num w:numId="9">
    <w:abstractNumId w:val="15"/>
  </w:num>
  <w:num w:numId="10">
    <w:abstractNumId w:val="55"/>
  </w:num>
  <w:num w:numId="11">
    <w:abstractNumId w:val="6"/>
  </w:num>
  <w:num w:numId="12">
    <w:abstractNumId w:val="7"/>
  </w:num>
  <w:num w:numId="13">
    <w:abstractNumId w:val="9"/>
  </w:num>
  <w:num w:numId="14">
    <w:abstractNumId w:val="38"/>
  </w:num>
  <w:num w:numId="15">
    <w:abstractNumId w:val="44"/>
  </w:num>
  <w:num w:numId="16">
    <w:abstractNumId w:val="45"/>
  </w:num>
  <w:num w:numId="17">
    <w:abstractNumId w:val="57"/>
  </w:num>
  <w:num w:numId="18">
    <w:abstractNumId w:val="33"/>
  </w:num>
  <w:num w:numId="19">
    <w:abstractNumId w:val="35"/>
  </w:num>
  <w:num w:numId="20">
    <w:abstractNumId w:val="11"/>
  </w:num>
  <w:num w:numId="21">
    <w:abstractNumId w:val="34"/>
  </w:num>
  <w:num w:numId="22">
    <w:abstractNumId w:val="22"/>
  </w:num>
  <w:num w:numId="23">
    <w:abstractNumId w:val="50"/>
  </w:num>
  <w:num w:numId="24">
    <w:abstractNumId w:val="17"/>
  </w:num>
  <w:num w:numId="25">
    <w:abstractNumId w:val="54"/>
  </w:num>
  <w:num w:numId="26">
    <w:abstractNumId w:val="18"/>
  </w:num>
  <w:num w:numId="27">
    <w:abstractNumId w:val="43"/>
  </w:num>
  <w:num w:numId="28">
    <w:abstractNumId w:val="12"/>
  </w:num>
  <w:num w:numId="29">
    <w:abstractNumId w:val="41"/>
  </w:num>
  <w:num w:numId="30">
    <w:abstractNumId w:val="32"/>
  </w:num>
  <w:num w:numId="31">
    <w:abstractNumId w:val="56"/>
  </w:num>
  <w:num w:numId="32">
    <w:abstractNumId w:val="49"/>
  </w:num>
  <w:num w:numId="33">
    <w:abstractNumId w:val="16"/>
  </w:num>
  <w:num w:numId="34">
    <w:abstractNumId w:val="40"/>
  </w:num>
  <w:num w:numId="35">
    <w:abstractNumId w:val="23"/>
  </w:num>
  <w:num w:numId="36">
    <w:abstractNumId w:val="20"/>
  </w:num>
  <w:num w:numId="37">
    <w:abstractNumId w:val="29"/>
  </w:num>
  <w:num w:numId="38">
    <w:abstractNumId w:val="48"/>
  </w:num>
  <w:num w:numId="39">
    <w:abstractNumId w:val="2"/>
  </w:num>
  <w:num w:numId="40">
    <w:abstractNumId w:val="51"/>
  </w:num>
  <w:num w:numId="41">
    <w:abstractNumId w:val="30"/>
  </w:num>
  <w:num w:numId="42">
    <w:abstractNumId w:val="26"/>
  </w:num>
  <w:num w:numId="43">
    <w:abstractNumId w:val="5"/>
  </w:num>
  <w:num w:numId="44">
    <w:abstractNumId w:val="53"/>
  </w:num>
  <w:num w:numId="45">
    <w:abstractNumId w:val="10"/>
  </w:num>
  <w:num w:numId="46">
    <w:abstractNumId w:val="21"/>
  </w:num>
  <w:num w:numId="47">
    <w:abstractNumId w:val="27"/>
  </w:num>
  <w:num w:numId="48">
    <w:abstractNumId w:val="28"/>
  </w:num>
  <w:num w:numId="49">
    <w:abstractNumId w:val="31"/>
  </w:num>
  <w:num w:numId="50">
    <w:abstractNumId w:val="0"/>
  </w:num>
  <w:num w:numId="51">
    <w:abstractNumId w:val="58"/>
  </w:num>
  <w:num w:numId="52">
    <w:abstractNumId w:val="39"/>
  </w:num>
  <w:num w:numId="53">
    <w:abstractNumId w:val="19"/>
  </w:num>
  <w:num w:numId="54">
    <w:abstractNumId w:val="13"/>
  </w:num>
  <w:num w:numId="55">
    <w:abstractNumId w:val="37"/>
  </w:num>
  <w:num w:numId="56">
    <w:abstractNumId w:val="25"/>
  </w:num>
  <w:num w:numId="57">
    <w:abstractNumId w:val="42"/>
  </w:num>
  <w:num w:numId="58">
    <w:abstractNumId w:val="4"/>
  </w:num>
  <w:num w:numId="59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D2"/>
    <w:rsid w:val="0002304F"/>
    <w:rsid w:val="000403AB"/>
    <w:rsid w:val="00040A29"/>
    <w:rsid w:val="000458F0"/>
    <w:rsid w:val="000576DD"/>
    <w:rsid w:val="00076348"/>
    <w:rsid w:val="000843FE"/>
    <w:rsid w:val="00090231"/>
    <w:rsid w:val="000A4731"/>
    <w:rsid w:val="000A7955"/>
    <w:rsid w:val="000D6A23"/>
    <w:rsid w:val="000E3119"/>
    <w:rsid w:val="000E3D1A"/>
    <w:rsid w:val="000E45E0"/>
    <w:rsid w:val="000E4E6A"/>
    <w:rsid w:val="000E4F3B"/>
    <w:rsid w:val="00124E8C"/>
    <w:rsid w:val="001335FF"/>
    <w:rsid w:val="00140E56"/>
    <w:rsid w:val="00142AD2"/>
    <w:rsid w:val="001466B2"/>
    <w:rsid w:val="00166A12"/>
    <w:rsid w:val="001A0879"/>
    <w:rsid w:val="001B38F5"/>
    <w:rsid w:val="001B453A"/>
    <w:rsid w:val="001D0B61"/>
    <w:rsid w:val="001D79C7"/>
    <w:rsid w:val="001E3140"/>
    <w:rsid w:val="001E6530"/>
    <w:rsid w:val="00200DE7"/>
    <w:rsid w:val="00202826"/>
    <w:rsid w:val="002116A2"/>
    <w:rsid w:val="00221164"/>
    <w:rsid w:val="002244EF"/>
    <w:rsid w:val="00265458"/>
    <w:rsid w:val="00267024"/>
    <w:rsid w:val="00283540"/>
    <w:rsid w:val="00286615"/>
    <w:rsid w:val="0029557B"/>
    <w:rsid w:val="002A1EE5"/>
    <w:rsid w:val="002A2DB4"/>
    <w:rsid w:val="002B0244"/>
    <w:rsid w:val="002B4E24"/>
    <w:rsid w:val="002E6CC3"/>
    <w:rsid w:val="003143BC"/>
    <w:rsid w:val="00320E34"/>
    <w:rsid w:val="0032432D"/>
    <w:rsid w:val="00324CB0"/>
    <w:rsid w:val="003305DF"/>
    <w:rsid w:val="003339A1"/>
    <w:rsid w:val="00344D36"/>
    <w:rsid w:val="00351371"/>
    <w:rsid w:val="00365409"/>
    <w:rsid w:val="00374199"/>
    <w:rsid w:val="00376C7B"/>
    <w:rsid w:val="003861CE"/>
    <w:rsid w:val="00390070"/>
    <w:rsid w:val="003A78EA"/>
    <w:rsid w:val="003B3824"/>
    <w:rsid w:val="003B6D07"/>
    <w:rsid w:val="003C0D85"/>
    <w:rsid w:val="003C612F"/>
    <w:rsid w:val="00436854"/>
    <w:rsid w:val="00437340"/>
    <w:rsid w:val="00455DD1"/>
    <w:rsid w:val="00464080"/>
    <w:rsid w:val="004815B9"/>
    <w:rsid w:val="00486F35"/>
    <w:rsid w:val="0049178A"/>
    <w:rsid w:val="004B0DCF"/>
    <w:rsid w:val="004B2B3C"/>
    <w:rsid w:val="004C1897"/>
    <w:rsid w:val="004C2572"/>
    <w:rsid w:val="004E212C"/>
    <w:rsid w:val="004E39B6"/>
    <w:rsid w:val="004E416B"/>
    <w:rsid w:val="005045F3"/>
    <w:rsid w:val="005057F8"/>
    <w:rsid w:val="005077EB"/>
    <w:rsid w:val="00514CAF"/>
    <w:rsid w:val="00564CE5"/>
    <w:rsid w:val="00565DE2"/>
    <w:rsid w:val="00567ED4"/>
    <w:rsid w:val="005C7D8B"/>
    <w:rsid w:val="005D2A72"/>
    <w:rsid w:val="005D74F4"/>
    <w:rsid w:val="005F26B4"/>
    <w:rsid w:val="005F5DA6"/>
    <w:rsid w:val="006144DA"/>
    <w:rsid w:val="006227B8"/>
    <w:rsid w:val="00637586"/>
    <w:rsid w:val="00674F30"/>
    <w:rsid w:val="006B2F12"/>
    <w:rsid w:val="006C07A7"/>
    <w:rsid w:val="006C0A43"/>
    <w:rsid w:val="006C5103"/>
    <w:rsid w:val="006D1506"/>
    <w:rsid w:val="00705DD1"/>
    <w:rsid w:val="007164EF"/>
    <w:rsid w:val="00730BA7"/>
    <w:rsid w:val="00733FC8"/>
    <w:rsid w:val="007412C3"/>
    <w:rsid w:val="00744B72"/>
    <w:rsid w:val="00753B07"/>
    <w:rsid w:val="00785CE5"/>
    <w:rsid w:val="00786DC4"/>
    <w:rsid w:val="007A12BD"/>
    <w:rsid w:val="007C2B28"/>
    <w:rsid w:val="007E1A5A"/>
    <w:rsid w:val="007E6732"/>
    <w:rsid w:val="00800E34"/>
    <w:rsid w:val="00822FF9"/>
    <w:rsid w:val="00840443"/>
    <w:rsid w:val="00841A22"/>
    <w:rsid w:val="008474BB"/>
    <w:rsid w:val="00852252"/>
    <w:rsid w:val="0086168F"/>
    <w:rsid w:val="008653AF"/>
    <w:rsid w:val="00867D33"/>
    <w:rsid w:val="00876091"/>
    <w:rsid w:val="008B1D47"/>
    <w:rsid w:val="008B7916"/>
    <w:rsid w:val="008B7F46"/>
    <w:rsid w:val="008C09BC"/>
    <w:rsid w:val="008C2F39"/>
    <w:rsid w:val="008D221C"/>
    <w:rsid w:val="008E00D9"/>
    <w:rsid w:val="00900F8D"/>
    <w:rsid w:val="0090514A"/>
    <w:rsid w:val="00907105"/>
    <w:rsid w:val="00912BF4"/>
    <w:rsid w:val="0091589C"/>
    <w:rsid w:val="00923A0F"/>
    <w:rsid w:val="00930748"/>
    <w:rsid w:val="00941369"/>
    <w:rsid w:val="00947B75"/>
    <w:rsid w:val="00957328"/>
    <w:rsid w:val="00960126"/>
    <w:rsid w:val="00961CE3"/>
    <w:rsid w:val="00965332"/>
    <w:rsid w:val="0097003C"/>
    <w:rsid w:val="00980D6B"/>
    <w:rsid w:val="009A77E7"/>
    <w:rsid w:val="009C5FE5"/>
    <w:rsid w:val="009C62ED"/>
    <w:rsid w:val="009E2751"/>
    <w:rsid w:val="00A10962"/>
    <w:rsid w:val="00A143FC"/>
    <w:rsid w:val="00A26F81"/>
    <w:rsid w:val="00A45225"/>
    <w:rsid w:val="00A61058"/>
    <w:rsid w:val="00AA0E3A"/>
    <w:rsid w:val="00AA1CFF"/>
    <w:rsid w:val="00AA51F1"/>
    <w:rsid w:val="00AB19F1"/>
    <w:rsid w:val="00AC28C2"/>
    <w:rsid w:val="00AC623E"/>
    <w:rsid w:val="00AC6783"/>
    <w:rsid w:val="00AC7900"/>
    <w:rsid w:val="00AD67EC"/>
    <w:rsid w:val="00AF2AE1"/>
    <w:rsid w:val="00AF451F"/>
    <w:rsid w:val="00B1384A"/>
    <w:rsid w:val="00B154B4"/>
    <w:rsid w:val="00B41B1B"/>
    <w:rsid w:val="00B42150"/>
    <w:rsid w:val="00B4585F"/>
    <w:rsid w:val="00B45BA0"/>
    <w:rsid w:val="00B62AEE"/>
    <w:rsid w:val="00B7654C"/>
    <w:rsid w:val="00B84C4E"/>
    <w:rsid w:val="00B84DAD"/>
    <w:rsid w:val="00B8645D"/>
    <w:rsid w:val="00BD7C93"/>
    <w:rsid w:val="00BE4999"/>
    <w:rsid w:val="00BE65FC"/>
    <w:rsid w:val="00BE6729"/>
    <w:rsid w:val="00BF353E"/>
    <w:rsid w:val="00BF769A"/>
    <w:rsid w:val="00C303F9"/>
    <w:rsid w:val="00C51EEC"/>
    <w:rsid w:val="00C5768E"/>
    <w:rsid w:val="00C57E76"/>
    <w:rsid w:val="00C6241B"/>
    <w:rsid w:val="00C74FF2"/>
    <w:rsid w:val="00C9059E"/>
    <w:rsid w:val="00C92164"/>
    <w:rsid w:val="00C941B9"/>
    <w:rsid w:val="00CA624D"/>
    <w:rsid w:val="00CB0696"/>
    <w:rsid w:val="00CB3600"/>
    <w:rsid w:val="00CC1121"/>
    <w:rsid w:val="00CC27C2"/>
    <w:rsid w:val="00CC6663"/>
    <w:rsid w:val="00CD034D"/>
    <w:rsid w:val="00CE6207"/>
    <w:rsid w:val="00CF109F"/>
    <w:rsid w:val="00D06952"/>
    <w:rsid w:val="00D260CC"/>
    <w:rsid w:val="00D31DD2"/>
    <w:rsid w:val="00D427E4"/>
    <w:rsid w:val="00D44EB3"/>
    <w:rsid w:val="00D57863"/>
    <w:rsid w:val="00D628EF"/>
    <w:rsid w:val="00D947A0"/>
    <w:rsid w:val="00D960B4"/>
    <w:rsid w:val="00DA45CA"/>
    <w:rsid w:val="00DB7B98"/>
    <w:rsid w:val="00DC26F2"/>
    <w:rsid w:val="00DE3B49"/>
    <w:rsid w:val="00E029BC"/>
    <w:rsid w:val="00E21E79"/>
    <w:rsid w:val="00E21EE0"/>
    <w:rsid w:val="00E343AA"/>
    <w:rsid w:val="00E34A9E"/>
    <w:rsid w:val="00E41206"/>
    <w:rsid w:val="00E42ACD"/>
    <w:rsid w:val="00E56FFB"/>
    <w:rsid w:val="00E70970"/>
    <w:rsid w:val="00E7490F"/>
    <w:rsid w:val="00E810C5"/>
    <w:rsid w:val="00EB23E8"/>
    <w:rsid w:val="00EB4CAA"/>
    <w:rsid w:val="00EE50FA"/>
    <w:rsid w:val="00F01324"/>
    <w:rsid w:val="00F03EFD"/>
    <w:rsid w:val="00F10007"/>
    <w:rsid w:val="00F1635F"/>
    <w:rsid w:val="00F30F05"/>
    <w:rsid w:val="00F51E58"/>
    <w:rsid w:val="00F66F56"/>
    <w:rsid w:val="00F76AC9"/>
    <w:rsid w:val="00F83B6D"/>
    <w:rsid w:val="00F83DC1"/>
    <w:rsid w:val="00F93FAF"/>
    <w:rsid w:val="00FB7B4E"/>
    <w:rsid w:val="00FC4801"/>
    <w:rsid w:val="00FC6BF9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8B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F451F"/>
    <w:pPr>
      <w:numPr>
        <w:numId w:val="38"/>
      </w:numPr>
      <w:tabs>
        <w:tab w:val="right" w:pos="10456"/>
      </w:tabs>
      <w:spacing w:before="240"/>
    </w:pPr>
    <w:rPr>
      <w:rFonts w:cs="Arial"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highlight">
    <w:name w:val="highlight"/>
    <w:basedOn w:val="Domylnaczcionkaakapitu"/>
    <w:rsid w:val="003C612F"/>
  </w:style>
  <w:style w:type="paragraph" w:styleId="HTML-wstpniesformatowany">
    <w:name w:val="HTML Preformatted"/>
    <w:basedOn w:val="Normalny"/>
    <w:link w:val="HTML-wstpniesformatowanyZnak"/>
    <w:unhideWhenUsed/>
    <w:rsid w:val="004C1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C1897"/>
    <w:rPr>
      <w:rFonts w:ascii="Courier New" w:hAnsi="Courier New" w:cs="Courier New"/>
    </w:rPr>
  </w:style>
  <w:style w:type="paragraph" w:customStyle="1" w:styleId="Literaturverzeichnis">
    <w:name w:val="Literaturverzeichnis"/>
    <w:basedOn w:val="Normalny"/>
    <w:uiPriority w:val="99"/>
    <w:rsid w:val="004C1897"/>
    <w:pPr>
      <w:overflowPunct w:val="0"/>
      <w:autoSpaceDE w:val="0"/>
      <w:autoSpaceDN w:val="0"/>
      <w:adjustRightInd w:val="0"/>
      <w:spacing w:before="0" w:after="0" w:line="220" w:lineRule="exact"/>
      <w:ind w:left="284" w:hanging="284"/>
      <w:jc w:val="both"/>
      <w:textAlignment w:val="baseline"/>
    </w:pPr>
    <w:rPr>
      <w:rFonts w:ascii="Times New Roman" w:hAnsi="Times New Roman"/>
      <w:sz w:val="20"/>
      <w:szCs w:val="20"/>
      <w:lang w:val="de-DE" w:eastAsia="pl-PL"/>
    </w:rPr>
  </w:style>
  <w:style w:type="paragraph" w:customStyle="1" w:styleId="TableParagraph">
    <w:name w:val="Table Paragraph"/>
    <w:basedOn w:val="Normalny"/>
    <w:uiPriority w:val="1"/>
    <w:qFormat/>
    <w:rsid w:val="00786DC4"/>
    <w:pPr>
      <w:widowControl w:val="0"/>
      <w:autoSpaceDE w:val="0"/>
      <w:autoSpaceDN w:val="0"/>
      <w:spacing w:before="0" w:after="0" w:line="240" w:lineRule="auto"/>
      <w:ind w:left="751"/>
    </w:pPr>
    <w:rPr>
      <w:rFonts w:eastAsia="Arial" w:cs="Arial"/>
      <w:lang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70970"/>
    <w:pPr>
      <w:spacing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E70970"/>
    <w:pPr>
      <w:spacing w:before="0"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70970"/>
    <w:pPr>
      <w:spacing w:before="0"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70970"/>
    <w:pPr>
      <w:spacing w:before="0"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70970"/>
    <w:pPr>
      <w:spacing w:before="0"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70970"/>
    <w:pPr>
      <w:spacing w:before="0"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70970"/>
    <w:pPr>
      <w:spacing w:before="0"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70970"/>
    <w:pPr>
      <w:spacing w:before="0" w:after="0"/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leGrid">
    <w:name w:val="TableGrid"/>
    <w:rsid w:val="00A6105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5B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BA0"/>
    <w:rPr>
      <w:rFonts w:ascii="Tahoma" w:eastAsia="Calibri" w:hAnsi="Tahoma" w:cs="Tahoma"/>
      <w:sz w:val="16"/>
      <w:szCs w:val="16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2835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F451F"/>
    <w:pPr>
      <w:numPr>
        <w:numId w:val="38"/>
      </w:numPr>
      <w:tabs>
        <w:tab w:val="right" w:pos="10456"/>
      </w:tabs>
      <w:spacing w:before="240"/>
    </w:pPr>
    <w:rPr>
      <w:rFonts w:cs="Arial"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highlight">
    <w:name w:val="highlight"/>
    <w:basedOn w:val="Domylnaczcionkaakapitu"/>
    <w:rsid w:val="003C612F"/>
  </w:style>
  <w:style w:type="paragraph" w:styleId="HTML-wstpniesformatowany">
    <w:name w:val="HTML Preformatted"/>
    <w:basedOn w:val="Normalny"/>
    <w:link w:val="HTML-wstpniesformatowanyZnak"/>
    <w:unhideWhenUsed/>
    <w:rsid w:val="004C1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C1897"/>
    <w:rPr>
      <w:rFonts w:ascii="Courier New" w:hAnsi="Courier New" w:cs="Courier New"/>
    </w:rPr>
  </w:style>
  <w:style w:type="paragraph" w:customStyle="1" w:styleId="Literaturverzeichnis">
    <w:name w:val="Literaturverzeichnis"/>
    <w:basedOn w:val="Normalny"/>
    <w:uiPriority w:val="99"/>
    <w:rsid w:val="004C1897"/>
    <w:pPr>
      <w:overflowPunct w:val="0"/>
      <w:autoSpaceDE w:val="0"/>
      <w:autoSpaceDN w:val="0"/>
      <w:adjustRightInd w:val="0"/>
      <w:spacing w:before="0" w:after="0" w:line="220" w:lineRule="exact"/>
      <w:ind w:left="284" w:hanging="284"/>
      <w:jc w:val="both"/>
      <w:textAlignment w:val="baseline"/>
    </w:pPr>
    <w:rPr>
      <w:rFonts w:ascii="Times New Roman" w:hAnsi="Times New Roman"/>
      <w:sz w:val="20"/>
      <w:szCs w:val="20"/>
      <w:lang w:val="de-DE" w:eastAsia="pl-PL"/>
    </w:rPr>
  </w:style>
  <w:style w:type="paragraph" w:customStyle="1" w:styleId="TableParagraph">
    <w:name w:val="Table Paragraph"/>
    <w:basedOn w:val="Normalny"/>
    <w:uiPriority w:val="1"/>
    <w:qFormat/>
    <w:rsid w:val="00786DC4"/>
    <w:pPr>
      <w:widowControl w:val="0"/>
      <w:autoSpaceDE w:val="0"/>
      <w:autoSpaceDN w:val="0"/>
      <w:spacing w:before="0" w:after="0" w:line="240" w:lineRule="auto"/>
      <w:ind w:left="751"/>
    </w:pPr>
    <w:rPr>
      <w:rFonts w:eastAsia="Arial" w:cs="Arial"/>
      <w:lang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70970"/>
    <w:pPr>
      <w:spacing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E70970"/>
    <w:pPr>
      <w:spacing w:before="0"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70970"/>
    <w:pPr>
      <w:spacing w:before="0"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70970"/>
    <w:pPr>
      <w:spacing w:before="0"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70970"/>
    <w:pPr>
      <w:spacing w:before="0"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70970"/>
    <w:pPr>
      <w:spacing w:before="0"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70970"/>
    <w:pPr>
      <w:spacing w:before="0"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70970"/>
    <w:pPr>
      <w:spacing w:before="0" w:after="0"/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leGrid">
    <w:name w:val="TableGrid"/>
    <w:rsid w:val="00A6105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5B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BA0"/>
    <w:rPr>
      <w:rFonts w:ascii="Tahoma" w:eastAsia="Calibri" w:hAnsi="Tahoma" w:cs="Tahoma"/>
      <w:sz w:val="16"/>
      <w:szCs w:val="16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2835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rajewskimiroslaw.pl/_media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metodyka.wikidot.com/book:etyka-i-prawa-autorski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A461E8C5-B703-4D1F-86AE-D32B7639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69</Pages>
  <Words>18393</Words>
  <Characters>110361</Characters>
  <Application>Microsoft Office Word</Application>
  <DocSecurity>0</DocSecurity>
  <Lines>919</Lines>
  <Paragraphs>256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>Microsoft</Company>
  <LinksUpToDate>false</LinksUpToDate>
  <CharactersWithSpaces>128498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sylabusy semestr 3 2 stopnia filologia polska</dc:title>
  <dc:creator>Dział Organizacji Studiów;ewa kozak</dc:creator>
  <cp:keywords>wzory;sylabus;filologia polska</cp:keywords>
  <cp:lastModifiedBy>Pracownik</cp:lastModifiedBy>
  <cp:revision>17</cp:revision>
  <cp:lastPrinted>2024-10-28T13:09:00Z</cp:lastPrinted>
  <dcterms:created xsi:type="dcterms:W3CDTF">2024-10-26T19:33:00Z</dcterms:created>
  <dcterms:modified xsi:type="dcterms:W3CDTF">2024-10-28T13:09:00Z</dcterms:modified>
</cp:coreProperties>
</file>