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40B5A" w14:textId="5F14553D" w:rsidR="00302BD2" w:rsidRPr="005A613F" w:rsidRDefault="00302BD2" w:rsidP="00302BD2">
      <w:pPr>
        <w:pStyle w:val="Tytu"/>
        <w:spacing w:before="120" w:after="120" w:line="24" w:lineRule="atLeast"/>
        <w:rPr>
          <w:rFonts w:cs="Arial"/>
          <w:szCs w:val="22"/>
        </w:rPr>
      </w:pPr>
      <w:bookmarkStart w:id="0" w:name="_GoBack"/>
      <w:bookmarkEnd w:id="0"/>
      <w:r w:rsidRPr="005A613F">
        <w:rPr>
          <w:rFonts w:cs="Arial"/>
          <w:szCs w:val="22"/>
        </w:rPr>
        <w:t>Filologia polska stopień I semestr 3</w:t>
      </w:r>
      <w:r w:rsidR="00DA5F6D" w:rsidRPr="005A613F">
        <w:rPr>
          <w:rFonts w:cs="Arial"/>
          <w:szCs w:val="22"/>
        </w:rPr>
        <w:tab/>
      </w:r>
      <w:r w:rsidR="00DA5F6D" w:rsidRPr="005A613F">
        <w:rPr>
          <w:rFonts w:cs="Arial"/>
          <w:szCs w:val="22"/>
        </w:rPr>
        <w:tab/>
      </w:r>
      <w:r w:rsidR="00DA5F6D" w:rsidRPr="005A613F">
        <w:rPr>
          <w:rFonts w:cs="Arial"/>
          <w:szCs w:val="22"/>
        </w:rPr>
        <w:tab/>
      </w:r>
      <w:r w:rsidR="00DA5F6D" w:rsidRPr="005A613F">
        <w:rPr>
          <w:rFonts w:cs="Arial"/>
          <w:szCs w:val="22"/>
        </w:rPr>
        <w:tab/>
      </w:r>
      <w:r w:rsidR="00DA5F6D" w:rsidRPr="005A613F">
        <w:rPr>
          <w:rFonts w:cs="Arial"/>
          <w:szCs w:val="22"/>
        </w:rPr>
        <w:tab/>
      </w:r>
      <w:r w:rsidR="00DA5F6D" w:rsidRPr="005A613F">
        <w:rPr>
          <w:rFonts w:cs="Arial"/>
          <w:szCs w:val="22"/>
        </w:rPr>
        <w:tab/>
      </w:r>
      <w:r w:rsidR="00DA5F6D" w:rsidRPr="005A613F">
        <w:rPr>
          <w:rFonts w:cs="Arial"/>
          <w:szCs w:val="22"/>
        </w:rPr>
        <w:tab/>
      </w:r>
      <w:r w:rsidR="00DA5F6D" w:rsidRPr="005A613F">
        <w:rPr>
          <w:rFonts w:cs="Arial"/>
          <w:szCs w:val="22"/>
        </w:rPr>
        <w:tab/>
        <w:t xml:space="preserve">program </w:t>
      </w:r>
      <w:r w:rsidR="00DF6A66" w:rsidRPr="005A613F">
        <w:rPr>
          <w:rFonts w:cs="Arial"/>
          <w:szCs w:val="22"/>
        </w:rPr>
        <w:t>2024/2025</w:t>
      </w:r>
    </w:p>
    <w:p w14:paraId="1E95A901" w14:textId="7B886276" w:rsidR="00302BD2" w:rsidRDefault="00302BD2" w:rsidP="00302BD2">
      <w:pPr>
        <w:spacing w:before="120" w:after="120" w:line="24" w:lineRule="atLeast"/>
        <w:ind w:left="170"/>
        <w:rPr>
          <w:rFonts w:ascii="Arial" w:hAnsi="Arial" w:cs="Arial"/>
        </w:rPr>
      </w:pPr>
      <w:r w:rsidRPr="005A613F">
        <w:rPr>
          <w:rFonts w:ascii="Arial" w:hAnsi="Arial" w:cs="Arial"/>
        </w:rPr>
        <w:t>Spis treści:</w:t>
      </w:r>
    </w:p>
    <w:p w14:paraId="2A98C318" w14:textId="77777777" w:rsidR="007F3ADD" w:rsidRDefault="007F3ADD" w:rsidP="00302BD2">
      <w:pPr>
        <w:spacing w:before="120" w:after="120" w:line="24" w:lineRule="atLeast"/>
        <w:ind w:left="170"/>
        <w:rPr>
          <w:rFonts w:ascii="Arial" w:hAnsi="Arial" w:cs="Arial"/>
        </w:rPr>
      </w:pPr>
    </w:p>
    <w:p w14:paraId="59A558ED" w14:textId="77777777" w:rsidR="007F3ADD" w:rsidRPr="007F3ADD" w:rsidRDefault="007F3ADD" w:rsidP="007F3ADD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r>
        <w:fldChar w:fldCharType="begin"/>
      </w:r>
      <w:r>
        <w:instrText xml:space="preserve"> TOC \o "1-1" \n \p " " \h \z \u </w:instrText>
      </w:r>
      <w:r>
        <w:fldChar w:fldCharType="separate"/>
      </w:r>
      <w:hyperlink w:anchor="_Toc181015387" w:history="1">
        <w:r w:rsidRPr="007F3ADD">
          <w:rPr>
            <w:rStyle w:val="Hipercze"/>
            <w:noProof/>
          </w:rPr>
          <w:t>Wychowanie fizyczne</w:t>
        </w:r>
      </w:hyperlink>
    </w:p>
    <w:p w14:paraId="3751606D" w14:textId="77777777" w:rsidR="007F3ADD" w:rsidRPr="007F3ADD" w:rsidRDefault="007F3ADD" w:rsidP="007F3ADD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81015388" w:history="1">
        <w:r w:rsidRPr="007F3ADD">
          <w:rPr>
            <w:rStyle w:val="Hipercze"/>
            <w:noProof/>
          </w:rPr>
          <w:t>Język angielski II</w:t>
        </w:r>
      </w:hyperlink>
    </w:p>
    <w:p w14:paraId="47ED17C1" w14:textId="77777777" w:rsidR="007F3ADD" w:rsidRPr="007F3ADD" w:rsidRDefault="007F3ADD" w:rsidP="007F3ADD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81015389" w:history="1">
        <w:r w:rsidRPr="007F3ADD">
          <w:rPr>
            <w:rStyle w:val="Hipercze"/>
            <w:noProof/>
          </w:rPr>
          <w:t>Język niemiecki II</w:t>
        </w:r>
      </w:hyperlink>
    </w:p>
    <w:p w14:paraId="6DB51F00" w14:textId="77777777" w:rsidR="007F3ADD" w:rsidRPr="007F3ADD" w:rsidRDefault="007F3ADD" w:rsidP="007F3ADD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81015390" w:history="1">
        <w:r w:rsidRPr="007F3ADD">
          <w:rPr>
            <w:rStyle w:val="Hipercze"/>
            <w:noProof/>
          </w:rPr>
          <w:t>Język rosyjski II</w:t>
        </w:r>
      </w:hyperlink>
    </w:p>
    <w:p w14:paraId="587345AC" w14:textId="77777777" w:rsidR="007F3ADD" w:rsidRPr="007F3ADD" w:rsidRDefault="007F3ADD" w:rsidP="007F3ADD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81015391" w:history="1">
        <w:r w:rsidRPr="007F3ADD">
          <w:rPr>
            <w:rStyle w:val="Hipercze"/>
            <w:noProof/>
          </w:rPr>
          <w:t>Historia literatury polskiej: romantyzm</w:t>
        </w:r>
      </w:hyperlink>
    </w:p>
    <w:p w14:paraId="5944CF4B" w14:textId="77777777" w:rsidR="007F3ADD" w:rsidRPr="007F3ADD" w:rsidRDefault="007F3ADD" w:rsidP="007F3ADD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81015392" w:history="1">
        <w:r w:rsidRPr="007F3ADD">
          <w:rPr>
            <w:rStyle w:val="Hipercze"/>
            <w:noProof/>
          </w:rPr>
          <w:t>Kompozycja dzieła literackiego</w:t>
        </w:r>
      </w:hyperlink>
    </w:p>
    <w:p w14:paraId="3FD15B18" w14:textId="77777777" w:rsidR="007F3ADD" w:rsidRPr="007F3ADD" w:rsidRDefault="007F3ADD" w:rsidP="007F3ADD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81015393" w:history="1">
        <w:r w:rsidRPr="007F3ADD">
          <w:rPr>
            <w:rStyle w:val="Hipercze"/>
            <w:rFonts w:eastAsia="Arial"/>
            <w:noProof/>
          </w:rPr>
          <w:t>Słowotwórstwo współczesnego języka polskiego</w:t>
        </w:r>
      </w:hyperlink>
    </w:p>
    <w:p w14:paraId="5DA0824E" w14:textId="77777777" w:rsidR="007F3ADD" w:rsidRPr="007F3ADD" w:rsidRDefault="007F3ADD" w:rsidP="007F3ADD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81015394" w:history="1">
        <w:r w:rsidRPr="007F3ADD">
          <w:rPr>
            <w:rStyle w:val="Hipercze"/>
            <w:rFonts w:eastAsia="Times New Roman"/>
            <w:noProof/>
            <w:kern w:val="32"/>
          </w:rPr>
          <w:t>Redakcja tekstu naukowego i literackiego</w:t>
        </w:r>
      </w:hyperlink>
    </w:p>
    <w:p w14:paraId="71B3DB53" w14:textId="77777777" w:rsidR="007F3ADD" w:rsidRPr="007F3ADD" w:rsidRDefault="007F3ADD" w:rsidP="007F3ADD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81015395" w:history="1">
        <w:r w:rsidRPr="007F3ADD">
          <w:rPr>
            <w:rStyle w:val="Hipercze"/>
            <w:noProof/>
          </w:rPr>
          <w:t>Warsztat kreatywnego pisania 1</w:t>
        </w:r>
      </w:hyperlink>
    </w:p>
    <w:p w14:paraId="1BF1FC0F" w14:textId="77777777" w:rsidR="007F3ADD" w:rsidRPr="007F3ADD" w:rsidRDefault="007F3ADD" w:rsidP="007F3ADD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81015396" w:history="1">
        <w:r w:rsidRPr="007F3ADD">
          <w:rPr>
            <w:rStyle w:val="Hipercze"/>
            <w:noProof/>
          </w:rPr>
          <w:t>Książki dla dzieci – warsztaty</w:t>
        </w:r>
      </w:hyperlink>
    </w:p>
    <w:p w14:paraId="2D5F9D7F" w14:textId="77777777" w:rsidR="007F3ADD" w:rsidRPr="007F3ADD" w:rsidRDefault="007F3ADD" w:rsidP="007F3ADD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81015397" w:history="1">
        <w:r w:rsidRPr="007F3ADD">
          <w:rPr>
            <w:rStyle w:val="Hipercze"/>
            <w:noProof/>
          </w:rPr>
          <w:t>Zasady współczesnego edytorstwa i edycje krytyczne</w:t>
        </w:r>
      </w:hyperlink>
    </w:p>
    <w:p w14:paraId="4829E701" w14:textId="77777777" w:rsidR="007F3ADD" w:rsidRPr="007F3ADD" w:rsidRDefault="007F3ADD" w:rsidP="007F3ADD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81015398" w:history="1">
        <w:r w:rsidRPr="007F3ADD">
          <w:rPr>
            <w:rStyle w:val="Hipercze"/>
            <w:rFonts w:eastAsia="Times New Roman"/>
            <w:noProof/>
            <w:kern w:val="32"/>
          </w:rPr>
          <w:t>Psychologia kliniczna</w:t>
        </w:r>
      </w:hyperlink>
    </w:p>
    <w:p w14:paraId="0A8FF15A" w14:textId="77777777" w:rsidR="007F3ADD" w:rsidRPr="007F3ADD" w:rsidRDefault="007F3ADD" w:rsidP="007F3ADD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81015399" w:history="1">
        <w:r w:rsidRPr="007F3ADD">
          <w:rPr>
            <w:rStyle w:val="Hipercze"/>
            <w:rFonts w:eastAsia="Times New Roman"/>
            <w:noProof/>
            <w:kern w:val="32"/>
            <w:lang w:eastAsia="pl-PL"/>
          </w:rPr>
          <w:t>Psychologiczne aspekty pracy z uczniem w szkole podstawowej</w:t>
        </w:r>
      </w:hyperlink>
    </w:p>
    <w:p w14:paraId="4F2AB0F5" w14:textId="77777777" w:rsidR="007F3ADD" w:rsidRPr="007F3ADD" w:rsidRDefault="007F3ADD" w:rsidP="007F3ADD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81015400" w:history="1">
        <w:r w:rsidRPr="007F3ADD">
          <w:rPr>
            <w:rStyle w:val="Hipercze"/>
            <w:rFonts w:eastAsia="Times New Roman"/>
            <w:noProof/>
            <w:kern w:val="32"/>
          </w:rPr>
          <w:t>Edukacja włączająca</w:t>
        </w:r>
      </w:hyperlink>
    </w:p>
    <w:p w14:paraId="33D387BD" w14:textId="77777777" w:rsidR="007F3ADD" w:rsidRPr="007F3ADD" w:rsidRDefault="007F3ADD" w:rsidP="007F3ADD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81015401" w:history="1">
        <w:r w:rsidRPr="007F3ADD">
          <w:rPr>
            <w:rStyle w:val="Hipercze"/>
            <w:rFonts w:eastAsia="Arial Unicode MS"/>
            <w:noProof/>
            <w:kern w:val="32"/>
          </w:rPr>
          <w:t>Diagnoza pedagogiczna</w:t>
        </w:r>
      </w:hyperlink>
    </w:p>
    <w:p w14:paraId="550B243E" w14:textId="77777777" w:rsidR="007F3ADD" w:rsidRPr="007F3ADD" w:rsidRDefault="007F3ADD" w:rsidP="007F3ADD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81015402" w:history="1">
        <w:r w:rsidRPr="007F3ADD">
          <w:rPr>
            <w:rStyle w:val="Hipercze"/>
            <w:rFonts w:eastAsia="Times New Roman"/>
            <w:noProof/>
            <w:kern w:val="32"/>
          </w:rPr>
          <w:t>Praktyka zawodowa nauczycielska psychologiczno-pedagogiczna – śródroczna</w:t>
        </w:r>
      </w:hyperlink>
    </w:p>
    <w:p w14:paraId="277A3C69" w14:textId="77777777" w:rsidR="007F3ADD" w:rsidRPr="007F3ADD" w:rsidRDefault="007F3ADD" w:rsidP="007F3ADD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81015403" w:history="1">
        <w:r w:rsidRPr="007F3ADD">
          <w:rPr>
            <w:rStyle w:val="Hipercze"/>
            <w:rFonts w:eastAsia="Times New Roman"/>
            <w:noProof/>
            <w:kern w:val="32"/>
          </w:rPr>
          <w:t>Podstawy dydaktyki</w:t>
        </w:r>
      </w:hyperlink>
    </w:p>
    <w:p w14:paraId="176C527A" w14:textId="77777777" w:rsidR="007F3ADD" w:rsidRDefault="007F3ADD" w:rsidP="007F3ADD">
      <w:pPr>
        <w:pStyle w:val="Spistreci1"/>
        <w:rPr>
          <w:rStyle w:val="Hipercze"/>
          <w:noProof/>
        </w:rPr>
      </w:pPr>
      <w:hyperlink w:anchor="_Toc181015404" w:history="1">
        <w:r w:rsidRPr="007F3ADD">
          <w:rPr>
            <w:rStyle w:val="Hipercze"/>
            <w:rFonts w:eastAsia="Times New Roman"/>
            <w:noProof/>
            <w:kern w:val="32"/>
          </w:rPr>
          <w:t>Literatura dla dzieci i młodzieży</w:t>
        </w:r>
      </w:hyperlink>
    </w:p>
    <w:p w14:paraId="31A4CCFE" w14:textId="20BAA6CC" w:rsidR="007F3ADD" w:rsidRPr="007F3ADD" w:rsidRDefault="007F3ADD" w:rsidP="007F3ADD">
      <w:pPr>
        <w:pStyle w:val="Spistreci1"/>
      </w:pPr>
      <w:r>
        <w:t>Emisja głosu</w:t>
      </w:r>
    </w:p>
    <w:p w14:paraId="41812704" w14:textId="77777777" w:rsidR="007F3ADD" w:rsidRPr="005A613F" w:rsidRDefault="007F3ADD" w:rsidP="00302BD2">
      <w:pPr>
        <w:spacing w:before="120" w:after="120" w:line="24" w:lineRule="atLeast"/>
        <w:ind w:left="170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14:paraId="6D8480D7" w14:textId="64B90F9C" w:rsidR="00302BD2" w:rsidRPr="005A613F" w:rsidRDefault="00302BD2" w:rsidP="00F971A3">
      <w:pPr>
        <w:spacing w:before="120" w:after="120" w:line="24" w:lineRule="atLeast"/>
        <w:rPr>
          <w:rFonts w:ascii="Arial" w:hAnsi="Arial" w:cs="Arial"/>
        </w:rPr>
      </w:pPr>
    </w:p>
    <w:p w14:paraId="0F4FAFC5" w14:textId="77777777" w:rsidR="00302BD2" w:rsidRPr="005A613F" w:rsidRDefault="00302BD2" w:rsidP="00302BD2">
      <w:pPr>
        <w:spacing w:before="120" w:after="120" w:line="24" w:lineRule="atLeast"/>
        <w:ind w:left="170"/>
        <w:rPr>
          <w:rFonts w:ascii="Arial" w:hAnsi="Arial" w:cs="Arial"/>
        </w:rPr>
        <w:sectPr w:rsidR="00302BD2" w:rsidRPr="005A613F" w:rsidSect="00437340"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6F4EEE" w:rsidRPr="005A613F" w14:paraId="5DEF121E" w14:textId="77777777" w:rsidTr="003F37CA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8EFADE6" w14:textId="45D10AB1" w:rsidR="006F4EEE" w:rsidRPr="005A613F" w:rsidRDefault="006F4EEE" w:rsidP="00302BD2">
            <w:pPr>
              <w:pStyle w:val="Tytu"/>
              <w:spacing w:before="120" w:after="120" w:line="24" w:lineRule="atLeast"/>
              <w:rPr>
                <w:rFonts w:cs="Arial"/>
                <w:szCs w:val="22"/>
              </w:rPr>
            </w:pPr>
            <w:r w:rsidRPr="005A613F">
              <w:rPr>
                <w:rFonts w:cs="Arial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6F4EEE" w:rsidRPr="005A613F" w14:paraId="05A175E1" w14:textId="77777777" w:rsidTr="003F37CA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96E044" w14:textId="77777777" w:rsidR="006F4EEE" w:rsidRPr="005A613F" w:rsidRDefault="006F4EEE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26629A" w14:textId="77777777" w:rsidR="006F4EEE" w:rsidRPr="005A613F" w:rsidRDefault="006F4EEE" w:rsidP="00302BD2">
            <w:pPr>
              <w:pStyle w:val="Nagwek1"/>
              <w:spacing w:line="24" w:lineRule="atLeast"/>
              <w:rPr>
                <w:rFonts w:cs="Arial"/>
                <w:sz w:val="22"/>
                <w:szCs w:val="22"/>
              </w:rPr>
            </w:pPr>
            <w:bookmarkStart w:id="1" w:name="_Toc181015339"/>
            <w:bookmarkStart w:id="2" w:name="_Toc181015363"/>
            <w:bookmarkStart w:id="3" w:name="_Toc181015387"/>
            <w:r w:rsidRPr="005A613F">
              <w:rPr>
                <w:rFonts w:cs="Arial"/>
                <w:sz w:val="22"/>
                <w:szCs w:val="22"/>
              </w:rPr>
              <w:t>Wychowanie fizyczne</w:t>
            </w:r>
            <w:bookmarkEnd w:id="1"/>
            <w:bookmarkEnd w:id="2"/>
            <w:bookmarkEnd w:id="3"/>
          </w:p>
        </w:tc>
      </w:tr>
      <w:tr w:rsidR="006F4EEE" w:rsidRPr="005A613F" w14:paraId="66D60A10" w14:textId="77777777" w:rsidTr="003F37CA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33FA9A" w14:textId="77777777" w:rsidR="006F4EEE" w:rsidRPr="005A613F" w:rsidRDefault="006F4EEE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21B2D2" w14:textId="56012FFE" w:rsidR="006F4EEE" w:rsidRPr="005A613F" w:rsidRDefault="00557C88" w:rsidP="00302BD2">
            <w:pPr>
              <w:spacing w:before="120" w:after="120" w:line="24" w:lineRule="atLeast"/>
              <w:ind w:left="170"/>
              <w:rPr>
                <w:rFonts w:ascii="Arial" w:hAnsi="Arial" w:cs="Arial"/>
                <w:lang w:val="en-US"/>
              </w:rPr>
            </w:pPr>
            <w:r w:rsidRPr="005A613F">
              <w:rPr>
                <w:rFonts w:ascii="Arial" w:hAnsi="Arial" w:cs="Arial"/>
              </w:rPr>
              <w:t xml:space="preserve"> </w:t>
            </w:r>
            <w:proofErr w:type="spellStart"/>
            <w:r w:rsidR="006F4EEE" w:rsidRPr="005A613F">
              <w:rPr>
                <w:rFonts w:ascii="Arial" w:hAnsi="Arial" w:cs="Arial"/>
              </w:rPr>
              <w:t>Physical</w:t>
            </w:r>
            <w:proofErr w:type="spellEnd"/>
            <w:r w:rsidR="006F4EEE" w:rsidRPr="005A613F">
              <w:rPr>
                <w:rFonts w:ascii="Arial" w:hAnsi="Arial" w:cs="Arial"/>
              </w:rPr>
              <w:t xml:space="preserve"> </w:t>
            </w:r>
            <w:proofErr w:type="spellStart"/>
            <w:r w:rsidR="006F4EEE" w:rsidRPr="005A613F">
              <w:rPr>
                <w:rFonts w:ascii="Arial" w:hAnsi="Arial" w:cs="Arial"/>
              </w:rPr>
              <w:t>education</w:t>
            </w:r>
            <w:proofErr w:type="spellEnd"/>
          </w:p>
        </w:tc>
      </w:tr>
      <w:tr w:rsidR="006F4EEE" w:rsidRPr="005A613F" w14:paraId="45FA35F6" w14:textId="77777777" w:rsidTr="003F37CA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4CF79B" w14:textId="77777777" w:rsidR="006F4EEE" w:rsidRPr="005A613F" w:rsidRDefault="006F4EEE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3CF72" w14:textId="77777777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polski</w:t>
            </w:r>
          </w:p>
        </w:tc>
      </w:tr>
      <w:tr w:rsidR="006F4EEE" w:rsidRPr="005A613F" w14:paraId="2658E7FB" w14:textId="77777777" w:rsidTr="003F37CA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F4E76D" w14:textId="77777777" w:rsidR="006F4EEE" w:rsidRPr="005A613F" w:rsidRDefault="006F4EEE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5EF7E6" w14:textId="77777777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Filologia polska</w:t>
            </w:r>
          </w:p>
        </w:tc>
      </w:tr>
      <w:tr w:rsidR="006F4EEE" w:rsidRPr="005A613F" w14:paraId="57F81F07" w14:textId="77777777" w:rsidTr="003F37CA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C84F37" w14:textId="77777777" w:rsidR="006F4EEE" w:rsidRPr="005A613F" w:rsidRDefault="006F4EEE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93D251" w14:textId="77777777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Centrum Sportu i Rekreacji</w:t>
            </w:r>
          </w:p>
        </w:tc>
      </w:tr>
      <w:tr w:rsidR="006F4EEE" w:rsidRPr="005A613F" w14:paraId="07AB830C" w14:textId="77777777" w:rsidTr="003F37CA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CB32D2" w14:textId="77777777" w:rsidR="006F4EEE" w:rsidRPr="005A613F" w:rsidRDefault="006F4EEE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6995FA" w14:textId="77777777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obowiązkowy</w:t>
            </w:r>
          </w:p>
        </w:tc>
      </w:tr>
      <w:tr w:rsidR="006F4EEE" w:rsidRPr="005A613F" w14:paraId="04C62AF2" w14:textId="77777777" w:rsidTr="003F37CA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CF1410" w14:textId="77777777" w:rsidR="006F4EEE" w:rsidRPr="005A613F" w:rsidRDefault="006F4EEE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418632" w14:textId="77777777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Pierwszego stopnia</w:t>
            </w:r>
          </w:p>
        </w:tc>
      </w:tr>
      <w:tr w:rsidR="006F4EEE" w:rsidRPr="005A613F" w14:paraId="7B859595" w14:textId="77777777" w:rsidTr="003F37CA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6A4647" w14:textId="77777777" w:rsidR="006F4EEE" w:rsidRPr="005A613F" w:rsidRDefault="006F4EEE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16ECC2" w14:textId="79D16FEF" w:rsidR="006F4EEE" w:rsidRPr="005A613F" w:rsidRDefault="00E70785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pierwszy, drugi</w:t>
            </w:r>
          </w:p>
        </w:tc>
      </w:tr>
      <w:tr w:rsidR="006F4EEE" w:rsidRPr="005A613F" w14:paraId="79857A7D" w14:textId="77777777" w:rsidTr="003F37CA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C85D6E" w14:textId="77777777" w:rsidR="006F4EEE" w:rsidRPr="005A613F" w:rsidRDefault="006F4EEE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B518CD" w14:textId="09769B59" w:rsidR="006F4EEE" w:rsidRPr="005A613F" w:rsidRDefault="00E70785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drugi, trzeci</w:t>
            </w:r>
          </w:p>
        </w:tc>
      </w:tr>
      <w:tr w:rsidR="006F4EEE" w:rsidRPr="005A613F" w14:paraId="7D035531" w14:textId="77777777" w:rsidTr="003F37CA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B8FDBB" w14:textId="77777777" w:rsidR="006F4EEE" w:rsidRPr="005A613F" w:rsidRDefault="006F4EEE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EAAD33" w14:textId="77777777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0</w:t>
            </w:r>
          </w:p>
        </w:tc>
      </w:tr>
      <w:tr w:rsidR="006F4EEE" w:rsidRPr="005A613F" w14:paraId="1D379B05" w14:textId="77777777" w:rsidTr="003F37C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E82693" w14:textId="77777777" w:rsidR="006F4EEE" w:rsidRPr="005A613F" w:rsidRDefault="006F4EEE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132"/>
            </w:tblGrid>
            <w:tr w:rsidR="006F4EEE" w:rsidRPr="005A613F" w14:paraId="6E572A6D" w14:textId="77777777" w:rsidTr="003F37CA">
              <w:trPr>
                <w:trHeight w:val="93"/>
              </w:trPr>
              <w:tc>
                <w:tcPr>
                  <w:tcW w:w="5132" w:type="dxa"/>
                </w:tcPr>
                <w:p w14:paraId="7C1C8CEC" w14:textId="77777777" w:rsidR="006F4EEE" w:rsidRPr="005A613F" w:rsidRDefault="006F4EEE" w:rsidP="00302BD2">
                  <w:pPr>
                    <w:pStyle w:val="Default"/>
                    <w:spacing w:before="120" w:after="120" w:line="24" w:lineRule="atLeast"/>
                    <w:ind w:left="170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5A613F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dr Ewelina Gutkowska-Wyrzykowska</w:t>
                  </w:r>
                </w:p>
              </w:tc>
            </w:tr>
          </w:tbl>
          <w:p w14:paraId="210378A2" w14:textId="77777777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</w:p>
        </w:tc>
      </w:tr>
      <w:tr w:rsidR="006F4EEE" w:rsidRPr="005A613F" w14:paraId="5C650ED6" w14:textId="77777777" w:rsidTr="003F37C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42E32F" w14:textId="77777777" w:rsidR="006F4EEE" w:rsidRPr="005A613F" w:rsidRDefault="006F4EEE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127026" w14:textId="6FEDAE38" w:rsidR="006F4EEE" w:rsidRPr="005A613F" w:rsidRDefault="00093FFF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 </w:t>
            </w:r>
            <w:r w:rsidR="006F4EEE" w:rsidRPr="005A613F">
              <w:rPr>
                <w:rFonts w:ascii="Arial" w:hAnsi="Arial" w:cs="Arial"/>
              </w:rPr>
              <w:t>Wszyscy nauczyciele Centrum Sportu i Rekreacji</w:t>
            </w:r>
          </w:p>
        </w:tc>
      </w:tr>
      <w:tr w:rsidR="006F4EEE" w:rsidRPr="005A613F" w14:paraId="0F270EC9" w14:textId="77777777" w:rsidTr="003F37C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F707F4" w14:textId="77777777" w:rsidR="006F4EEE" w:rsidRPr="005A613F" w:rsidRDefault="006F4EEE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5142" w:type="dxa"/>
              <w:tblLayout w:type="fixed"/>
              <w:tblLook w:val="0000" w:firstRow="0" w:lastRow="0" w:firstColumn="0" w:lastColumn="0" w:noHBand="0" w:noVBand="0"/>
            </w:tblPr>
            <w:tblGrid>
              <w:gridCol w:w="5142"/>
            </w:tblGrid>
            <w:tr w:rsidR="006F4EEE" w:rsidRPr="005A613F" w14:paraId="6B7BF491" w14:textId="77777777" w:rsidTr="003F37CA">
              <w:trPr>
                <w:trHeight w:val="911"/>
              </w:trPr>
              <w:tc>
                <w:tcPr>
                  <w:tcW w:w="5142" w:type="dxa"/>
                </w:tcPr>
                <w:p w14:paraId="3EF8D7CF" w14:textId="77777777" w:rsidR="006F4EEE" w:rsidRPr="005A613F" w:rsidRDefault="006F4EEE" w:rsidP="00302BD2">
                  <w:pPr>
                    <w:pStyle w:val="Default"/>
                    <w:spacing w:before="120" w:after="120" w:line="24" w:lineRule="atLeast"/>
                    <w:ind w:left="170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5A613F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Wszechstronny rozwój organizmu oraz przekazanie studentom podstawowych wiadomości i umiejętności umożliwiających samokontrolę, samoocenę oraz samodzielne podejmowanie działań w celu doskonalenia funkcjonowania organizmu. Rozwój sprawności kondycyjnej i koordynacyjnej oraz dostarczenie studentom wiadomości i umiejętności umożliwiających samokontrolę samoocenę i samodzielne podejmowanie działań w tym zakresie. Wykształcenie umiejętności ruchowych przydatnych w aktywności zdrowotnej, utylitarnej, rekreacyjnej i sportowej. Kształtowanie pozytywnej postawy wobec aktywności fizycznej.</w:t>
                  </w:r>
                </w:p>
              </w:tc>
            </w:tr>
          </w:tbl>
          <w:p w14:paraId="0D624CC0" w14:textId="77777777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</w:p>
        </w:tc>
      </w:tr>
      <w:tr w:rsidR="006F4EEE" w:rsidRPr="005A613F" w14:paraId="32FE9F52" w14:textId="77777777" w:rsidTr="003F37CA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6EEEDD" w14:textId="77777777" w:rsidR="006F4EEE" w:rsidRPr="005A613F" w:rsidRDefault="006F4EEE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CE76D2" w14:textId="77777777" w:rsidR="006F4EEE" w:rsidRPr="005A613F" w:rsidRDefault="006F4EEE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B1044C" w14:textId="77777777" w:rsidR="006F4EEE" w:rsidRPr="005A613F" w:rsidRDefault="006F4EEE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Symbol efektu kierunkowego</w:t>
            </w:r>
          </w:p>
        </w:tc>
      </w:tr>
      <w:tr w:rsidR="006F4EEE" w:rsidRPr="005A613F" w14:paraId="6B3C03C7" w14:textId="77777777" w:rsidTr="003F37C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32D0BF" w14:textId="26325B22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301"/>
            </w:tblGrid>
            <w:tr w:rsidR="006F4EEE" w:rsidRPr="005A613F" w14:paraId="15DEB65D" w14:textId="77777777" w:rsidTr="003F37CA">
              <w:trPr>
                <w:trHeight w:val="93"/>
              </w:trPr>
              <w:tc>
                <w:tcPr>
                  <w:tcW w:w="7301" w:type="dxa"/>
                </w:tcPr>
                <w:p w14:paraId="517F25EC" w14:textId="77777777" w:rsidR="006F4EEE" w:rsidRPr="005A613F" w:rsidRDefault="006F4EEE" w:rsidP="00302BD2">
                  <w:pPr>
                    <w:pStyle w:val="Default"/>
                    <w:spacing w:before="120" w:after="120" w:line="24" w:lineRule="atLeast"/>
                    <w:ind w:left="170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5A613F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Zna formy i metody rozwoju różnych cech motorycznych człowieka </w:t>
                  </w:r>
                </w:p>
              </w:tc>
            </w:tr>
          </w:tbl>
          <w:p w14:paraId="1C06C948" w14:textId="77777777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648B2C" w14:textId="77777777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</w:p>
        </w:tc>
      </w:tr>
      <w:tr w:rsidR="006F4EEE" w:rsidRPr="005A613F" w14:paraId="1146F214" w14:textId="77777777" w:rsidTr="003F37C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69DF9A" w14:textId="74DEEADC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 xml:space="preserve">W02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0B40FF5" w14:textId="77777777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Posiada podstawową wiedzę o wpływie stylu życia i czynników środowiskowych na zdrowie. Wymienia główne zagrożenia zdrowotne (choroby cywilizacyjne – ich objawy i przyczyny) oraz zagrożenia społeczne i wyjaśnia ich wpływ na funkcjonowanie jednostki. Wymienia i wyjaśnia zasady zdrowego stylu życia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D4EAF7" w14:textId="77777777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</w:p>
        </w:tc>
      </w:tr>
      <w:tr w:rsidR="006F4EEE" w:rsidRPr="005A613F" w14:paraId="0F945F0A" w14:textId="77777777" w:rsidTr="003F37C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C1B5C4" w14:textId="26E4ED03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W03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7670B80" w14:textId="77777777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Wymienia i opisuje podstawowe elementy techniki oraz taktyki gier zespołowych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310B89" w14:textId="77777777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</w:p>
        </w:tc>
      </w:tr>
      <w:tr w:rsidR="006F4EEE" w:rsidRPr="005A613F" w14:paraId="01A44750" w14:textId="77777777" w:rsidTr="003F37C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0EB50F" w14:textId="376565EE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W04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44E3A8" w14:textId="77777777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Wyjaśnia przepisy gier zespołowych oraz sygnalizację sędziowską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DE6A64" w14:textId="77777777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</w:p>
        </w:tc>
      </w:tr>
      <w:tr w:rsidR="006F4EEE" w:rsidRPr="005A613F" w14:paraId="683588ED" w14:textId="77777777" w:rsidTr="003F37CA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6507865" w14:textId="77777777" w:rsidR="006F4EEE" w:rsidRPr="005A613F" w:rsidRDefault="006F4EEE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827743D" w14:textId="77777777" w:rsidR="006F4EEE" w:rsidRPr="005A613F" w:rsidRDefault="006F4EEE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CA31A53" w14:textId="77777777" w:rsidR="006F4EEE" w:rsidRPr="005A613F" w:rsidRDefault="006F4EEE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Symbol efektu kierunkowego</w:t>
            </w:r>
          </w:p>
        </w:tc>
      </w:tr>
      <w:tr w:rsidR="006F4EEE" w:rsidRPr="005A613F" w14:paraId="5EA0105D" w14:textId="77777777" w:rsidTr="003F37C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D2D914" w14:textId="48042D22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272"/>
            </w:tblGrid>
            <w:tr w:rsidR="006F4EEE" w:rsidRPr="005A613F" w14:paraId="2CCC4550" w14:textId="77777777" w:rsidTr="003F37CA">
              <w:trPr>
                <w:trHeight w:val="208"/>
              </w:trPr>
              <w:tc>
                <w:tcPr>
                  <w:tcW w:w="7272" w:type="dxa"/>
                </w:tcPr>
                <w:p w14:paraId="7BDEC8DA" w14:textId="77777777" w:rsidR="006F4EEE" w:rsidRPr="005A613F" w:rsidRDefault="006F4EEE" w:rsidP="00302BD2">
                  <w:pPr>
                    <w:pStyle w:val="Default"/>
                    <w:spacing w:before="120" w:after="120" w:line="24" w:lineRule="atLeast"/>
                    <w:ind w:left="170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5A613F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Potrafi dbać o doskonalenie własnej sprawności ruchowej poprzez stosowanie odpowiednich dla siebie </w:t>
                  </w:r>
                  <w:proofErr w:type="spellStart"/>
                  <w:r w:rsidRPr="005A613F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ćw</w:t>
                  </w:r>
                  <w:proofErr w:type="spellEnd"/>
                  <w:r w:rsidRPr="005A613F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cr/>
                  </w:r>
                  <w:proofErr w:type="spellStart"/>
                  <w:r w:rsidRPr="005A613F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czeń</w:t>
                  </w:r>
                  <w:proofErr w:type="spellEnd"/>
                  <w:r w:rsidRPr="005A613F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kondycyjno-sprawnościowych </w:t>
                  </w:r>
                </w:p>
              </w:tc>
            </w:tr>
          </w:tbl>
          <w:p w14:paraId="338BDA1E" w14:textId="77777777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73B7263" w14:textId="77777777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</w:p>
        </w:tc>
      </w:tr>
      <w:tr w:rsidR="006F4EEE" w:rsidRPr="005A613F" w14:paraId="7A3C59E6" w14:textId="77777777" w:rsidTr="003F37C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A095CE" w14:textId="14315C7E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U02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tbl>
            <w:tblPr>
              <w:tblW w:w="7346" w:type="dxa"/>
              <w:tblLayout w:type="fixed"/>
              <w:tblLook w:val="0000" w:firstRow="0" w:lastRow="0" w:firstColumn="0" w:lastColumn="0" w:noHBand="0" w:noVBand="0"/>
            </w:tblPr>
            <w:tblGrid>
              <w:gridCol w:w="7346"/>
            </w:tblGrid>
            <w:tr w:rsidR="006F4EEE" w:rsidRPr="005A613F" w14:paraId="10B13314" w14:textId="77777777" w:rsidTr="003F37CA">
              <w:trPr>
                <w:trHeight w:val="322"/>
              </w:trPr>
              <w:tc>
                <w:tcPr>
                  <w:tcW w:w="7346" w:type="dxa"/>
                </w:tcPr>
                <w:p w14:paraId="549FC764" w14:textId="77777777" w:rsidR="006F4EEE" w:rsidRPr="005A613F" w:rsidRDefault="006F4EEE" w:rsidP="00302BD2">
                  <w:pPr>
                    <w:pStyle w:val="Default"/>
                    <w:spacing w:before="120" w:after="120" w:line="24" w:lineRule="atLeast"/>
                    <w:ind w:left="170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5A613F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Posiada podstawowe umiejętności ruchowe i potrafi wykonać elementy techniczne z gimnastyki podstawowej, zespołowych gier sportowych, lekkiej atletyki, form gimnastyki przy muzyce lub innych możliwych do wyboru </w:t>
                  </w:r>
                </w:p>
              </w:tc>
            </w:tr>
          </w:tbl>
          <w:p w14:paraId="79014162" w14:textId="77777777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363281" w14:textId="77777777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</w:p>
        </w:tc>
      </w:tr>
      <w:tr w:rsidR="006F4EEE" w:rsidRPr="005A613F" w14:paraId="4A664F48" w14:textId="77777777" w:rsidTr="003F37C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51C0FD" w14:textId="44B5FBEE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U03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365B49A" w14:textId="77777777" w:rsidR="006F4EEE" w:rsidRPr="005A613F" w:rsidRDefault="006F4EEE" w:rsidP="00302BD2">
            <w:pPr>
              <w:pStyle w:val="Default"/>
              <w:spacing w:before="120" w:after="120" w:line="24" w:lineRule="atLeast"/>
              <w:ind w:left="17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A613F">
              <w:rPr>
                <w:rFonts w:ascii="Arial" w:hAnsi="Arial" w:cs="Arial"/>
                <w:color w:val="auto"/>
                <w:sz w:val="22"/>
                <w:szCs w:val="22"/>
              </w:rPr>
              <w:t xml:space="preserve"> Potrafi pełnić rolę sędziego , organizatora rozgrzewki, gier i zabaw rekreacyjno-sportowych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FCE5A2E" w14:textId="77777777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</w:p>
        </w:tc>
      </w:tr>
      <w:tr w:rsidR="006F4EEE" w:rsidRPr="005A613F" w14:paraId="266964FB" w14:textId="77777777" w:rsidTr="003F37CA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1FC5C50" w14:textId="77777777" w:rsidR="006F4EEE" w:rsidRPr="005A613F" w:rsidRDefault="006F4EEE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96E5D20" w14:textId="77777777" w:rsidR="006F4EEE" w:rsidRPr="005A613F" w:rsidRDefault="006F4EEE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9F77C53" w14:textId="77777777" w:rsidR="006F4EEE" w:rsidRPr="005A613F" w:rsidRDefault="006F4EEE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Symbol efektu kierunkowego</w:t>
            </w:r>
          </w:p>
        </w:tc>
      </w:tr>
      <w:tr w:rsidR="006F4EEE" w:rsidRPr="005A613F" w14:paraId="1DA14712" w14:textId="77777777" w:rsidTr="003F37C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53A928" w14:textId="148EAF1B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  <w:bCs/>
              </w:rPr>
              <w:t>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8D314F" w14:textId="77777777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Samodzielnie podejmuje działania związane z rozwojem oraz utrzymaniem na wysokim poziomie własnej sprawności fizycznej. Ma świadomość wpływu aktywności fizycznej człowieka na wszystkie jego organy i układy. Rozumie prozdrowotny wpływ ćwiczeń fizycznych na ludzki organizm. Dostrzega konieczność dbałości o sprawność, zdrowie i budowę własnego ciała.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A96C02" w14:textId="77777777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</w:p>
        </w:tc>
      </w:tr>
      <w:tr w:rsidR="006F4EEE" w:rsidRPr="005A613F" w14:paraId="71C95DA7" w14:textId="77777777" w:rsidTr="003F37C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F3035CF" w14:textId="40E069E3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  <w:bCs/>
              </w:rPr>
              <w:t>K02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8D2FDA" w14:textId="77777777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Rozwija własne upodobania sportowe, uczestniczy w życiu sportowym korzystając z różnych jego form. Odrzuca zachowania niebezpieczne dla życia i zdrowia, przyjmując rolę promotora zachowań zdrowotnych w swoim środowisku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717604" w14:textId="77777777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</w:p>
        </w:tc>
      </w:tr>
      <w:tr w:rsidR="006F4EEE" w:rsidRPr="005A613F" w14:paraId="103613DB" w14:textId="77777777" w:rsidTr="003F37C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1AC694" w14:textId="7C4B0373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  <w:bCs/>
              </w:rPr>
              <w:t>K03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F40FFCB" w14:textId="77777777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Akceptuje wartość społeczną przestrzegania przepisów i uczestnictwa w zawodach w zgodzie z postawą fair </w:t>
            </w:r>
            <w:proofErr w:type="spellStart"/>
            <w:r w:rsidRPr="005A613F">
              <w:rPr>
                <w:rFonts w:ascii="Arial" w:hAnsi="Arial" w:cs="Arial"/>
              </w:rPr>
              <w:t>play</w:t>
            </w:r>
            <w:proofErr w:type="spellEnd"/>
            <w:r w:rsidRPr="005A613F">
              <w:rPr>
                <w:rFonts w:ascii="Arial" w:hAnsi="Arial"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A1FB64" w14:textId="77777777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</w:p>
        </w:tc>
      </w:tr>
      <w:tr w:rsidR="006F4EEE" w:rsidRPr="005A613F" w14:paraId="1669BF13" w14:textId="77777777" w:rsidTr="003F37CA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A47B06" w14:textId="77777777" w:rsidR="006F4EEE" w:rsidRPr="005A613F" w:rsidRDefault="006F4EEE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04D14" w14:textId="77777777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Ćwiczenia ogólnorozwojowe i profilowane realizowane w obiektach Centrum Sportu i Rekreacji.</w:t>
            </w:r>
          </w:p>
        </w:tc>
      </w:tr>
      <w:tr w:rsidR="006F4EEE" w:rsidRPr="005A613F" w14:paraId="6E5062D8" w14:textId="77777777" w:rsidTr="003F37CA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D40854" w14:textId="77777777" w:rsidR="006F4EEE" w:rsidRPr="005A613F" w:rsidRDefault="006F4EEE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br w:type="page"/>
              <w:t>Wymagania wstępne i dodatkowe:</w:t>
            </w:r>
          </w:p>
        </w:tc>
      </w:tr>
      <w:tr w:rsidR="006F4EEE" w:rsidRPr="005A613F" w14:paraId="458EE3F6" w14:textId="77777777" w:rsidTr="003F37C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ECDAB4" w14:textId="77777777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Podstawowa wiedza i umiejętności uzyskane na wcześniejszych etapach edukacji szkolnej</w:t>
            </w:r>
          </w:p>
        </w:tc>
      </w:tr>
      <w:tr w:rsidR="006F4EEE" w:rsidRPr="005A613F" w14:paraId="55E18FBE" w14:textId="77777777" w:rsidTr="003F37C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5CC3387" w14:textId="77777777" w:rsidR="006F4EEE" w:rsidRPr="005A613F" w:rsidRDefault="006F4EEE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Treści modułu kształcenia:</w:t>
            </w:r>
          </w:p>
        </w:tc>
      </w:tr>
      <w:tr w:rsidR="006F4EEE" w:rsidRPr="005A613F" w14:paraId="431CC908" w14:textId="77777777" w:rsidTr="003F37C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5453B9" w14:textId="77777777" w:rsidR="006F4EEE" w:rsidRPr="005A613F" w:rsidRDefault="006F4EEE" w:rsidP="00302BD2">
            <w:pPr>
              <w:pStyle w:val="Akapitzlist"/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Kształtowanie cech motorycznych i sprawności ogólnej. Nauczanie i doskonalenie elementów technicznych. Nauczanie i doskonalenie podstawowych elementów taktycznych. Sędziowanie dyscypliny, podstawy organizacyjne rywalizacji sportowej. Podstawy fizjologii wysiłku fizycznego. Zasady organizacji treningu sportowego. Zapoznanie studentów z podstawowymi wiadomościami z zakresu edukacji zdrowotnej.</w:t>
            </w:r>
          </w:p>
        </w:tc>
      </w:tr>
      <w:tr w:rsidR="006F4EEE" w:rsidRPr="005A613F" w14:paraId="6EB4366D" w14:textId="77777777" w:rsidTr="003F37C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259162B" w14:textId="77777777" w:rsidR="006F4EEE" w:rsidRPr="005A613F" w:rsidRDefault="006F4EEE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Literatura podstawowa:</w:t>
            </w:r>
          </w:p>
        </w:tc>
      </w:tr>
      <w:tr w:rsidR="006F4EEE" w:rsidRPr="005A613F" w14:paraId="534286FC" w14:textId="77777777" w:rsidTr="003F37C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98E664" w14:textId="77777777" w:rsidR="006F4EEE" w:rsidRPr="005A613F" w:rsidRDefault="006F4EEE" w:rsidP="005A613F">
            <w:pPr>
              <w:pStyle w:val="Default"/>
              <w:numPr>
                <w:ilvl w:val="0"/>
                <w:numId w:val="7"/>
              </w:numPr>
              <w:spacing w:before="120" w:after="120" w:line="24" w:lineRule="atLeast"/>
              <w:ind w:left="170"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A613F">
              <w:rPr>
                <w:rFonts w:ascii="Arial" w:hAnsi="Arial" w:cs="Arial"/>
                <w:color w:val="auto"/>
                <w:sz w:val="22"/>
                <w:szCs w:val="22"/>
              </w:rPr>
              <w:t xml:space="preserve">M. </w:t>
            </w:r>
            <w:proofErr w:type="spellStart"/>
            <w:r w:rsidRPr="005A613F">
              <w:rPr>
                <w:rFonts w:ascii="Arial" w:hAnsi="Arial" w:cs="Arial"/>
                <w:color w:val="auto"/>
                <w:sz w:val="22"/>
                <w:szCs w:val="22"/>
              </w:rPr>
              <w:t>Bondarowicz</w:t>
            </w:r>
            <w:proofErr w:type="spellEnd"/>
            <w:r w:rsidRPr="005A613F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Pr="005A613F">
              <w:rPr>
                <w:rFonts w:ascii="Arial" w:hAnsi="Arial" w:cs="Arial"/>
                <w:i/>
                <w:color w:val="auto"/>
                <w:sz w:val="22"/>
                <w:szCs w:val="22"/>
              </w:rPr>
              <w:t>Zabawy w grach sportowych</w:t>
            </w:r>
            <w:r w:rsidRPr="005A613F">
              <w:rPr>
                <w:rFonts w:ascii="Arial" w:hAnsi="Arial" w:cs="Arial"/>
                <w:color w:val="auto"/>
                <w:sz w:val="22"/>
                <w:szCs w:val="22"/>
              </w:rPr>
              <w:t>. WSiP, Warszawa 1998.</w:t>
            </w:r>
          </w:p>
          <w:p w14:paraId="0ECB484C" w14:textId="77777777" w:rsidR="006F4EEE" w:rsidRPr="005A613F" w:rsidRDefault="006F4EEE" w:rsidP="005A613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Z. Cendrowski; </w:t>
            </w:r>
            <w:r w:rsidRPr="005A613F">
              <w:rPr>
                <w:rFonts w:ascii="Arial" w:hAnsi="Arial" w:cs="Arial"/>
                <w:i/>
              </w:rPr>
              <w:t>Przewodzić  innym – Poradnik dla liderów zdrowia i sportu</w:t>
            </w:r>
            <w:r w:rsidRPr="005A613F">
              <w:rPr>
                <w:rFonts w:ascii="Arial" w:hAnsi="Arial" w:cs="Arial"/>
              </w:rPr>
              <w:t>. Warszawa 1997</w:t>
            </w:r>
          </w:p>
          <w:p w14:paraId="27A14767" w14:textId="77777777" w:rsidR="006F4EEE" w:rsidRPr="005A613F" w:rsidRDefault="006F4EEE" w:rsidP="005A613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proofErr w:type="spellStart"/>
            <w:r w:rsidRPr="005A613F">
              <w:rPr>
                <w:rFonts w:ascii="Arial" w:hAnsi="Arial" w:cs="Arial"/>
                <w:bCs/>
              </w:rPr>
              <w:t>Cz.Sieniek</w:t>
            </w:r>
            <w:proofErr w:type="spellEnd"/>
            <w:r w:rsidRPr="005A613F">
              <w:rPr>
                <w:rFonts w:ascii="Arial" w:hAnsi="Arial" w:cs="Arial"/>
                <w:bCs/>
              </w:rPr>
              <w:t xml:space="preserve">, </w:t>
            </w:r>
            <w:r w:rsidRPr="005A613F">
              <w:rPr>
                <w:rFonts w:ascii="Arial" w:hAnsi="Arial" w:cs="Arial"/>
                <w:bCs/>
                <w:i/>
              </w:rPr>
              <w:t>Zasób ćwiczeń technicznych z zakresu koszykówki, piłki ręcznej, siatkówki i piłki nożnej dla celów dydaktycznych</w:t>
            </w:r>
            <w:r w:rsidRPr="005A613F">
              <w:rPr>
                <w:rFonts w:ascii="Arial" w:hAnsi="Arial" w:cs="Arial"/>
                <w:bCs/>
              </w:rPr>
              <w:t>, Sosnowiec 2000.</w:t>
            </w:r>
          </w:p>
          <w:p w14:paraId="713D124E" w14:textId="77777777" w:rsidR="006F4EEE" w:rsidRPr="005A613F" w:rsidRDefault="006F4EEE" w:rsidP="005A613F">
            <w:pPr>
              <w:pStyle w:val="Default"/>
              <w:numPr>
                <w:ilvl w:val="0"/>
                <w:numId w:val="7"/>
              </w:numPr>
              <w:spacing w:before="120" w:after="120" w:line="24" w:lineRule="atLeast"/>
              <w:ind w:left="170"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A613F">
              <w:rPr>
                <w:rFonts w:ascii="Arial" w:hAnsi="Arial" w:cs="Arial"/>
                <w:color w:val="auto"/>
                <w:sz w:val="22"/>
                <w:szCs w:val="22"/>
              </w:rPr>
              <w:t xml:space="preserve">Z. Stawczyk, </w:t>
            </w:r>
            <w:r w:rsidRPr="005A613F">
              <w:rPr>
                <w:rFonts w:ascii="Arial" w:hAnsi="Arial" w:cs="Arial"/>
                <w:i/>
                <w:color w:val="auto"/>
                <w:sz w:val="22"/>
                <w:szCs w:val="22"/>
              </w:rPr>
              <w:t>Gry i zabawy lekkoatletyczne</w:t>
            </w:r>
            <w:r w:rsidRPr="005A613F">
              <w:rPr>
                <w:rFonts w:ascii="Arial" w:hAnsi="Arial" w:cs="Arial"/>
                <w:color w:val="auto"/>
                <w:sz w:val="22"/>
                <w:szCs w:val="22"/>
              </w:rPr>
              <w:t xml:space="preserve">. AWF, Poznań 1998. </w:t>
            </w:r>
          </w:p>
          <w:p w14:paraId="4EF43D03" w14:textId="77777777" w:rsidR="006F4EEE" w:rsidRPr="005A613F" w:rsidRDefault="006F4EEE" w:rsidP="005A613F">
            <w:pPr>
              <w:pStyle w:val="Default"/>
              <w:numPr>
                <w:ilvl w:val="0"/>
                <w:numId w:val="7"/>
              </w:numPr>
              <w:spacing w:before="120" w:after="120" w:line="24" w:lineRule="atLeast"/>
              <w:ind w:left="170"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A613F">
              <w:rPr>
                <w:rFonts w:ascii="Arial" w:hAnsi="Arial" w:cs="Arial"/>
                <w:color w:val="auto"/>
                <w:sz w:val="22"/>
                <w:szCs w:val="22"/>
              </w:rPr>
              <w:t xml:space="preserve">R. Trześniowski, </w:t>
            </w:r>
            <w:r w:rsidRPr="005A613F">
              <w:rPr>
                <w:rFonts w:ascii="Arial" w:hAnsi="Arial" w:cs="Arial"/>
                <w:i/>
                <w:color w:val="auto"/>
                <w:sz w:val="22"/>
                <w:szCs w:val="22"/>
              </w:rPr>
              <w:t>Zabawy i gry ruchowe</w:t>
            </w:r>
            <w:r w:rsidRPr="005A613F">
              <w:rPr>
                <w:rFonts w:ascii="Arial" w:hAnsi="Arial" w:cs="Arial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5A613F">
              <w:rPr>
                <w:rFonts w:ascii="Arial" w:hAnsi="Arial" w:cs="Arial"/>
                <w:color w:val="auto"/>
                <w:sz w:val="22"/>
                <w:szCs w:val="22"/>
              </w:rPr>
              <w:t>SiT</w:t>
            </w:r>
            <w:proofErr w:type="spellEnd"/>
            <w:r w:rsidRPr="005A613F">
              <w:rPr>
                <w:rFonts w:ascii="Arial" w:hAnsi="Arial" w:cs="Arial"/>
                <w:color w:val="auto"/>
                <w:sz w:val="22"/>
                <w:szCs w:val="22"/>
              </w:rPr>
              <w:t>, Warszawa 1995.</w:t>
            </w:r>
          </w:p>
          <w:p w14:paraId="0AD56D8A" w14:textId="77777777" w:rsidR="006F4EEE" w:rsidRPr="005A613F" w:rsidRDefault="006F4EEE" w:rsidP="005A613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J. Talaga, A</w:t>
            </w:r>
            <w:r w:rsidRPr="005A613F">
              <w:rPr>
                <w:rFonts w:ascii="Arial" w:hAnsi="Arial" w:cs="Arial"/>
                <w:i/>
              </w:rPr>
              <w:t>-Z sprawności fizycznej - atlas ćwiczeń</w:t>
            </w:r>
            <w:r w:rsidRPr="005A613F">
              <w:rPr>
                <w:rFonts w:ascii="Arial" w:hAnsi="Arial" w:cs="Arial"/>
              </w:rPr>
              <w:t>. Ypsylon,  Warszawa 1995.</w:t>
            </w:r>
          </w:p>
          <w:p w14:paraId="38D80B9E" w14:textId="77777777" w:rsidR="006F4EEE" w:rsidRPr="005A613F" w:rsidRDefault="006F4EEE" w:rsidP="005A613F">
            <w:pPr>
              <w:pStyle w:val="Akapitzlist"/>
              <w:numPr>
                <w:ilvl w:val="0"/>
                <w:numId w:val="7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J. Talaga, </w:t>
            </w:r>
            <w:r w:rsidRPr="005A613F">
              <w:rPr>
                <w:rFonts w:ascii="Arial" w:hAnsi="Arial" w:cs="Arial"/>
                <w:i/>
              </w:rPr>
              <w:t>Sprawność fizyczna ogólna</w:t>
            </w:r>
            <w:r w:rsidRPr="005A613F">
              <w:rPr>
                <w:rFonts w:ascii="Arial" w:hAnsi="Arial" w:cs="Arial"/>
              </w:rPr>
              <w:t xml:space="preserve">. </w:t>
            </w:r>
            <w:r w:rsidRPr="005A613F">
              <w:rPr>
                <w:rFonts w:ascii="Arial" w:hAnsi="Arial" w:cs="Arial"/>
                <w:lang w:val="de-DE"/>
              </w:rPr>
              <w:t>Poznań 2004.</w:t>
            </w:r>
          </w:p>
        </w:tc>
      </w:tr>
      <w:tr w:rsidR="006F4EEE" w:rsidRPr="005A613F" w14:paraId="796E1EAC" w14:textId="77777777" w:rsidTr="003F37C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A41628A" w14:textId="77777777" w:rsidR="006F4EEE" w:rsidRPr="005A613F" w:rsidRDefault="006F4EEE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Literatura dodatkowa:</w:t>
            </w:r>
          </w:p>
        </w:tc>
      </w:tr>
      <w:tr w:rsidR="006F4EEE" w:rsidRPr="005A613F" w14:paraId="43BED568" w14:textId="77777777" w:rsidTr="003F37C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9BA4D3" w14:textId="77777777" w:rsidR="006F4EEE" w:rsidRPr="005A613F" w:rsidRDefault="006F4EEE" w:rsidP="005A613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rPr>
                <w:rFonts w:ascii="Arial" w:eastAsia="Times New Roman" w:hAnsi="Arial" w:cs="Arial"/>
                <w:lang w:eastAsia="pl-PL"/>
              </w:rPr>
            </w:pPr>
            <w:r w:rsidRPr="005A613F">
              <w:rPr>
                <w:rFonts w:ascii="Arial" w:eastAsia="Times New Roman" w:hAnsi="Arial" w:cs="Arial"/>
                <w:lang w:eastAsia="pl-PL"/>
              </w:rPr>
              <w:t xml:space="preserve">T. Arlet , </w:t>
            </w:r>
            <w:r w:rsidRPr="005A613F">
              <w:rPr>
                <w:rFonts w:ascii="Arial" w:eastAsia="Times New Roman" w:hAnsi="Arial" w:cs="Arial"/>
                <w:i/>
                <w:lang w:eastAsia="pl-PL"/>
              </w:rPr>
              <w:t>Koszykówka, podstawy techniki i taktyki</w:t>
            </w:r>
            <w:r w:rsidRPr="005A613F">
              <w:rPr>
                <w:rFonts w:ascii="Arial" w:eastAsia="Times New Roman" w:hAnsi="Arial" w:cs="Arial"/>
                <w:lang w:eastAsia="pl-PL"/>
              </w:rPr>
              <w:t>. Kraków 2001.</w:t>
            </w:r>
          </w:p>
          <w:p w14:paraId="3E0EDB57" w14:textId="77777777" w:rsidR="006F4EEE" w:rsidRPr="005A613F" w:rsidRDefault="006F4EEE" w:rsidP="005A613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rPr>
                <w:rFonts w:ascii="Arial" w:eastAsia="Times New Roman" w:hAnsi="Arial" w:cs="Arial"/>
                <w:lang w:eastAsia="pl-PL"/>
              </w:rPr>
            </w:pPr>
            <w:r w:rsidRPr="005A613F">
              <w:rPr>
                <w:rFonts w:ascii="Arial" w:eastAsia="Times New Roman" w:hAnsi="Arial" w:cs="Arial"/>
                <w:lang w:eastAsia="pl-PL"/>
              </w:rPr>
              <w:t xml:space="preserve">L. Biernacki, J. </w:t>
            </w:r>
            <w:proofErr w:type="spellStart"/>
            <w:r w:rsidRPr="005A613F">
              <w:rPr>
                <w:rFonts w:ascii="Arial" w:eastAsia="Times New Roman" w:hAnsi="Arial" w:cs="Arial"/>
                <w:lang w:eastAsia="pl-PL"/>
              </w:rPr>
              <w:t>Kubrycht</w:t>
            </w:r>
            <w:proofErr w:type="spellEnd"/>
            <w:r w:rsidRPr="005A613F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Pr="005A613F">
              <w:rPr>
                <w:rFonts w:ascii="Arial" w:eastAsia="Times New Roman" w:hAnsi="Arial" w:cs="Arial"/>
                <w:i/>
                <w:lang w:eastAsia="pl-PL"/>
              </w:rPr>
              <w:t>Pierwsze kroki w piłce ręcznej. Przewodnik metodyczny</w:t>
            </w:r>
            <w:r w:rsidRPr="005A613F">
              <w:rPr>
                <w:rFonts w:ascii="Arial" w:eastAsia="Times New Roman" w:hAnsi="Arial" w:cs="Arial"/>
                <w:lang w:eastAsia="pl-PL"/>
              </w:rPr>
              <w:t>, Gdańsk 2013.</w:t>
            </w:r>
          </w:p>
          <w:p w14:paraId="5B016448" w14:textId="77777777" w:rsidR="006F4EEE" w:rsidRPr="005A613F" w:rsidRDefault="006F4EEE" w:rsidP="005A613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rPr>
                <w:rFonts w:ascii="Arial" w:eastAsia="Times New Roman" w:hAnsi="Arial" w:cs="Arial"/>
                <w:lang w:eastAsia="pl-PL"/>
              </w:rPr>
            </w:pPr>
            <w:r w:rsidRPr="005A613F">
              <w:rPr>
                <w:rFonts w:ascii="Arial" w:eastAsia="Times New Roman" w:hAnsi="Arial" w:cs="Arial"/>
                <w:lang w:eastAsia="pl-PL"/>
              </w:rPr>
              <w:t xml:space="preserve">M. </w:t>
            </w:r>
            <w:proofErr w:type="spellStart"/>
            <w:r w:rsidRPr="005A613F">
              <w:rPr>
                <w:rFonts w:ascii="Arial" w:eastAsia="Times New Roman" w:hAnsi="Arial" w:cs="Arial"/>
                <w:lang w:eastAsia="pl-PL"/>
              </w:rPr>
              <w:t>Bodarowicz</w:t>
            </w:r>
            <w:proofErr w:type="spellEnd"/>
            <w:r w:rsidRPr="005A613F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Pr="005A613F">
              <w:rPr>
                <w:rFonts w:ascii="Arial" w:eastAsia="Times New Roman" w:hAnsi="Arial" w:cs="Arial"/>
                <w:i/>
                <w:lang w:eastAsia="pl-PL"/>
              </w:rPr>
              <w:t>Zabawy i gry ruchowa na zajęciach sportowych</w:t>
            </w:r>
            <w:r w:rsidRPr="005A613F">
              <w:rPr>
                <w:rFonts w:ascii="Arial" w:eastAsia="Times New Roman" w:hAnsi="Arial" w:cs="Arial"/>
                <w:lang w:eastAsia="pl-PL"/>
              </w:rPr>
              <w:t>. Warszawa 2002.</w:t>
            </w:r>
          </w:p>
          <w:p w14:paraId="5F710987" w14:textId="77777777" w:rsidR="006F4EEE" w:rsidRPr="005A613F" w:rsidRDefault="006F4EEE" w:rsidP="005A613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rPr>
                <w:rFonts w:ascii="Arial" w:eastAsia="Times New Roman" w:hAnsi="Arial" w:cs="Arial"/>
                <w:lang w:eastAsia="pl-PL"/>
              </w:rPr>
            </w:pPr>
            <w:r w:rsidRPr="005A613F">
              <w:rPr>
                <w:rFonts w:ascii="Arial" w:eastAsia="Times New Roman" w:hAnsi="Arial" w:cs="Arial"/>
                <w:lang w:eastAsia="pl-PL"/>
              </w:rPr>
              <w:t xml:space="preserve">G. Grządziel, D. </w:t>
            </w:r>
            <w:proofErr w:type="spellStart"/>
            <w:r w:rsidRPr="005A613F">
              <w:rPr>
                <w:rFonts w:ascii="Arial" w:eastAsia="Times New Roman" w:hAnsi="Arial" w:cs="Arial"/>
                <w:lang w:eastAsia="pl-PL"/>
              </w:rPr>
              <w:t>Szade</w:t>
            </w:r>
            <w:proofErr w:type="spellEnd"/>
            <w:r w:rsidRPr="005A613F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Pr="005A613F">
              <w:rPr>
                <w:rFonts w:ascii="Arial" w:eastAsia="Times New Roman" w:hAnsi="Arial" w:cs="Arial"/>
                <w:i/>
                <w:lang w:eastAsia="pl-PL"/>
              </w:rPr>
              <w:t>Piłka siatkowa. Technika, taktyka i elementy mini siatkówki</w:t>
            </w:r>
            <w:r w:rsidRPr="005A613F">
              <w:rPr>
                <w:rFonts w:ascii="Arial" w:eastAsia="Times New Roman" w:hAnsi="Arial" w:cs="Arial"/>
                <w:lang w:eastAsia="pl-PL"/>
              </w:rPr>
              <w:t>. AWF, Katowice 2006.</w:t>
            </w:r>
          </w:p>
          <w:p w14:paraId="0E87650D" w14:textId="77777777" w:rsidR="006F4EEE" w:rsidRPr="005A613F" w:rsidRDefault="006F4EEE" w:rsidP="005A613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rPr>
                <w:rFonts w:ascii="Arial" w:eastAsia="Times New Roman" w:hAnsi="Arial" w:cs="Arial"/>
                <w:lang w:eastAsia="pl-PL"/>
              </w:rPr>
            </w:pPr>
            <w:r w:rsidRPr="005A613F">
              <w:rPr>
                <w:rFonts w:ascii="Arial" w:eastAsia="Times New Roman" w:hAnsi="Arial" w:cs="Arial"/>
                <w:lang w:eastAsia="pl-PL"/>
              </w:rPr>
              <w:t xml:space="preserve">T. </w:t>
            </w:r>
            <w:proofErr w:type="spellStart"/>
            <w:r w:rsidRPr="005A613F">
              <w:rPr>
                <w:rFonts w:ascii="Arial" w:eastAsia="Times New Roman" w:hAnsi="Arial" w:cs="Arial"/>
                <w:lang w:eastAsia="pl-PL"/>
              </w:rPr>
              <w:t>Huciński</w:t>
            </w:r>
            <w:proofErr w:type="spellEnd"/>
            <w:r w:rsidRPr="005A613F">
              <w:rPr>
                <w:rFonts w:ascii="Arial" w:eastAsia="Times New Roman" w:hAnsi="Arial" w:cs="Arial"/>
                <w:lang w:eastAsia="pl-PL"/>
              </w:rPr>
              <w:t xml:space="preserve"> T, </w:t>
            </w:r>
            <w:r w:rsidRPr="005A613F">
              <w:rPr>
                <w:rFonts w:ascii="Arial" w:eastAsia="Times New Roman" w:hAnsi="Arial" w:cs="Arial"/>
                <w:i/>
                <w:lang w:eastAsia="pl-PL"/>
              </w:rPr>
              <w:t>Vademecum koszykówki</w:t>
            </w:r>
            <w:r w:rsidRPr="005A613F">
              <w:rPr>
                <w:rFonts w:ascii="Arial" w:eastAsia="Times New Roman" w:hAnsi="Arial" w:cs="Arial"/>
                <w:lang w:eastAsia="pl-PL"/>
              </w:rPr>
              <w:t>. Warszawa 1997.</w:t>
            </w:r>
          </w:p>
          <w:p w14:paraId="7B3C5180" w14:textId="77777777" w:rsidR="006F4EEE" w:rsidRPr="005A613F" w:rsidRDefault="006F4EEE" w:rsidP="005A613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T. </w:t>
            </w:r>
            <w:proofErr w:type="spellStart"/>
            <w:r w:rsidRPr="005A613F">
              <w:rPr>
                <w:rFonts w:ascii="Arial" w:hAnsi="Arial" w:cs="Arial"/>
              </w:rPr>
              <w:t>Huciński</w:t>
            </w:r>
            <w:proofErr w:type="spellEnd"/>
            <w:r w:rsidRPr="005A613F">
              <w:rPr>
                <w:rFonts w:ascii="Arial" w:hAnsi="Arial" w:cs="Arial"/>
              </w:rPr>
              <w:t xml:space="preserve">, </w:t>
            </w:r>
            <w:proofErr w:type="spellStart"/>
            <w:r w:rsidRPr="005A613F">
              <w:rPr>
                <w:rFonts w:ascii="Arial" w:hAnsi="Arial" w:cs="Arial"/>
              </w:rPr>
              <w:t>I.Lekner</w:t>
            </w:r>
            <w:proofErr w:type="spellEnd"/>
            <w:r w:rsidRPr="005A613F">
              <w:rPr>
                <w:rFonts w:ascii="Arial" w:hAnsi="Arial" w:cs="Arial"/>
              </w:rPr>
              <w:t xml:space="preserve">, </w:t>
            </w:r>
            <w:r w:rsidRPr="005A613F">
              <w:rPr>
                <w:rFonts w:ascii="Arial" w:hAnsi="Arial" w:cs="Arial"/>
                <w:i/>
              </w:rPr>
              <w:t>Koszykówka podręcznik dla trenerów nauczycieli i studentów</w:t>
            </w:r>
            <w:r w:rsidRPr="005A613F">
              <w:rPr>
                <w:rFonts w:ascii="Arial" w:hAnsi="Arial" w:cs="Arial"/>
              </w:rPr>
              <w:t xml:space="preserve"> . Wrocław 2001.</w:t>
            </w:r>
          </w:p>
          <w:p w14:paraId="540F9B07" w14:textId="77777777" w:rsidR="006F4EEE" w:rsidRPr="005A613F" w:rsidRDefault="006F4EEE" w:rsidP="005A613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rPr>
                <w:rFonts w:ascii="Arial" w:eastAsia="Times New Roman" w:hAnsi="Arial" w:cs="Arial"/>
                <w:lang w:eastAsia="pl-PL"/>
              </w:rPr>
            </w:pPr>
            <w:r w:rsidRPr="005A613F">
              <w:rPr>
                <w:rFonts w:ascii="Arial" w:eastAsia="Times New Roman" w:hAnsi="Arial" w:cs="Arial"/>
                <w:lang w:eastAsia="pl-PL"/>
              </w:rPr>
              <w:t xml:space="preserve">J. Kołodziej, </w:t>
            </w:r>
            <w:r w:rsidRPr="005A613F">
              <w:rPr>
                <w:rFonts w:ascii="Arial" w:eastAsia="Times New Roman" w:hAnsi="Arial" w:cs="Arial"/>
                <w:i/>
                <w:lang w:eastAsia="pl-PL"/>
              </w:rPr>
              <w:t>Systematyka ćwiczeń z zakresu wychowania fizycznego w ilustracjach</w:t>
            </w:r>
            <w:r w:rsidRPr="005A613F">
              <w:rPr>
                <w:rFonts w:ascii="Arial" w:eastAsia="Times New Roman" w:hAnsi="Arial" w:cs="Arial"/>
                <w:lang w:eastAsia="pl-PL"/>
              </w:rPr>
              <w:t xml:space="preserve">. Fosze, Rzeszów 2004. </w:t>
            </w:r>
          </w:p>
          <w:p w14:paraId="75BB3B60" w14:textId="77777777" w:rsidR="006F4EEE" w:rsidRPr="005A613F" w:rsidRDefault="006F4EEE" w:rsidP="005A613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A. Kowal, S. </w:t>
            </w:r>
            <w:proofErr w:type="spellStart"/>
            <w:r w:rsidRPr="005A613F">
              <w:rPr>
                <w:rFonts w:ascii="Arial" w:hAnsi="Arial" w:cs="Arial"/>
              </w:rPr>
              <w:t>Zaborniak</w:t>
            </w:r>
            <w:proofErr w:type="spellEnd"/>
            <w:r w:rsidRPr="005A613F">
              <w:rPr>
                <w:rFonts w:ascii="Arial" w:hAnsi="Arial" w:cs="Arial"/>
              </w:rPr>
              <w:t xml:space="preserve">, </w:t>
            </w:r>
            <w:r w:rsidRPr="005A613F">
              <w:rPr>
                <w:rFonts w:ascii="Arial" w:hAnsi="Arial" w:cs="Arial"/>
                <w:i/>
              </w:rPr>
              <w:t>Piłka siatkowa w Szkole</w:t>
            </w:r>
            <w:r w:rsidRPr="005A613F">
              <w:rPr>
                <w:rFonts w:ascii="Arial" w:hAnsi="Arial" w:cs="Arial"/>
              </w:rPr>
              <w:t>, Sosnowiec 2006.</w:t>
            </w:r>
          </w:p>
          <w:p w14:paraId="2AE1B7EE" w14:textId="77777777" w:rsidR="006F4EEE" w:rsidRPr="005A613F" w:rsidRDefault="006F4EEE" w:rsidP="005A613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T. Stefaniak, </w:t>
            </w:r>
            <w:r w:rsidRPr="005A613F">
              <w:rPr>
                <w:rFonts w:ascii="Arial" w:hAnsi="Arial" w:cs="Arial"/>
                <w:i/>
              </w:rPr>
              <w:t>Atlas uniwersalnych ćwiczeń siłowych</w:t>
            </w:r>
            <w:r w:rsidRPr="005A613F">
              <w:rPr>
                <w:rFonts w:ascii="Arial" w:hAnsi="Arial" w:cs="Arial"/>
              </w:rPr>
              <w:t>, Wydawnictwo BK 20011.</w:t>
            </w:r>
          </w:p>
          <w:p w14:paraId="3059E839" w14:textId="77777777" w:rsidR="006F4EEE" w:rsidRPr="005A613F" w:rsidRDefault="006F4EEE" w:rsidP="005A613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rPr>
                <w:rFonts w:ascii="Arial" w:eastAsia="Times New Roman" w:hAnsi="Arial" w:cs="Arial"/>
                <w:lang w:eastAsia="pl-PL"/>
              </w:rPr>
            </w:pPr>
            <w:r w:rsidRPr="005A613F">
              <w:rPr>
                <w:rFonts w:ascii="Arial" w:eastAsia="Times New Roman" w:hAnsi="Arial" w:cs="Arial"/>
                <w:lang w:eastAsia="pl-PL"/>
              </w:rPr>
              <w:t xml:space="preserve">J. Talaga, </w:t>
            </w:r>
            <w:r w:rsidRPr="005A613F">
              <w:rPr>
                <w:rFonts w:ascii="Arial" w:eastAsia="Times New Roman" w:hAnsi="Arial" w:cs="Arial"/>
                <w:i/>
                <w:lang w:eastAsia="pl-PL"/>
              </w:rPr>
              <w:t>Technika piłki nożnej. Biblioteka Trenera</w:t>
            </w:r>
            <w:r w:rsidRPr="005A613F">
              <w:rPr>
                <w:rFonts w:ascii="Arial" w:eastAsia="Times New Roman" w:hAnsi="Arial" w:cs="Arial"/>
                <w:lang w:eastAsia="pl-PL"/>
              </w:rPr>
              <w:t>, Warszawa 1996.</w:t>
            </w:r>
          </w:p>
          <w:p w14:paraId="042EA67B" w14:textId="77777777" w:rsidR="006F4EEE" w:rsidRPr="005A613F" w:rsidRDefault="006F4EEE" w:rsidP="005A613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rPr>
                <w:rFonts w:ascii="Arial" w:eastAsia="Times New Roman" w:hAnsi="Arial" w:cs="Arial"/>
                <w:lang w:eastAsia="pl-PL"/>
              </w:rPr>
            </w:pPr>
            <w:r w:rsidRPr="005A613F">
              <w:rPr>
                <w:rFonts w:ascii="Arial" w:eastAsia="Times New Roman" w:hAnsi="Arial" w:cs="Arial"/>
                <w:lang w:eastAsia="pl-PL"/>
              </w:rPr>
              <w:t xml:space="preserve">J. Talaga- </w:t>
            </w:r>
            <w:r w:rsidRPr="005A613F">
              <w:rPr>
                <w:rFonts w:ascii="Arial" w:eastAsia="Times New Roman" w:hAnsi="Arial" w:cs="Arial"/>
                <w:i/>
                <w:lang w:eastAsia="pl-PL"/>
              </w:rPr>
              <w:t>ABC młodego piłkarza- nauczanie techniki</w:t>
            </w:r>
            <w:r w:rsidRPr="005A613F">
              <w:rPr>
                <w:rFonts w:ascii="Arial" w:eastAsia="Times New Roman" w:hAnsi="Arial" w:cs="Arial"/>
                <w:lang w:eastAsia="pl-PL"/>
              </w:rPr>
              <w:t xml:space="preserve">  Poznań 2006.</w:t>
            </w:r>
          </w:p>
          <w:p w14:paraId="0CB57303" w14:textId="77777777" w:rsidR="006F4EEE" w:rsidRPr="005A613F" w:rsidRDefault="006F4EEE" w:rsidP="005A613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R. </w:t>
            </w:r>
            <w:proofErr w:type="spellStart"/>
            <w:r w:rsidRPr="005A613F">
              <w:rPr>
                <w:rFonts w:ascii="Arial" w:hAnsi="Arial" w:cs="Arial"/>
              </w:rPr>
              <w:t>Trzesniowski</w:t>
            </w:r>
            <w:proofErr w:type="spellEnd"/>
            <w:r w:rsidRPr="005A613F">
              <w:rPr>
                <w:rFonts w:ascii="Arial" w:hAnsi="Arial" w:cs="Arial"/>
              </w:rPr>
              <w:t xml:space="preserve">- </w:t>
            </w:r>
            <w:r w:rsidRPr="005A613F">
              <w:rPr>
                <w:rFonts w:ascii="Arial" w:hAnsi="Arial" w:cs="Arial"/>
                <w:i/>
              </w:rPr>
              <w:t xml:space="preserve">Zabawy i gry ruchowe </w:t>
            </w:r>
            <w:r w:rsidRPr="005A613F">
              <w:rPr>
                <w:rFonts w:ascii="Arial" w:hAnsi="Arial" w:cs="Arial"/>
              </w:rPr>
              <w:t>Warszawa 2008</w:t>
            </w:r>
          </w:p>
          <w:p w14:paraId="2809E1A7" w14:textId="77777777" w:rsidR="006F4EEE" w:rsidRPr="005A613F" w:rsidRDefault="006F4EEE" w:rsidP="005A613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rPr>
                <w:rFonts w:ascii="Arial" w:eastAsia="Times New Roman" w:hAnsi="Arial" w:cs="Arial"/>
                <w:lang w:eastAsia="pl-PL"/>
              </w:rPr>
            </w:pPr>
            <w:r w:rsidRPr="005A613F">
              <w:rPr>
                <w:rFonts w:ascii="Arial" w:eastAsia="Times New Roman" w:hAnsi="Arial" w:cs="Arial"/>
                <w:lang w:eastAsia="pl-PL"/>
              </w:rPr>
              <w:t xml:space="preserve">L. Walczak, R. Skutnik, </w:t>
            </w:r>
            <w:r w:rsidRPr="005A613F">
              <w:rPr>
                <w:rFonts w:ascii="Arial" w:eastAsia="Times New Roman" w:hAnsi="Arial" w:cs="Arial"/>
                <w:i/>
                <w:lang w:eastAsia="pl-PL"/>
              </w:rPr>
              <w:t>Piłka Ręczna. Zasób ćwiczeń dla dzieci i młodzieży</w:t>
            </w:r>
            <w:r w:rsidRPr="005A613F">
              <w:rPr>
                <w:rFonts w:ascii="Arial" w:eastAsia="Times New Roman" w:hAnsi="Arial" w:cs="Arial"/>
                <w:lang w:eastAsia="pl-PL"/>
              </w:rPr>
              <w:t>. ZPRP, Warszawa 2005.</w:t>
            </w:r>
          </w:p>
          <w:p w14:paraId="1E2299EA" w14:textId="77777777" w:rsidR="006F4EEE" w:rsidRPr="005A613F" w:rsidRDefault="006F4EEE" w:rsidP="005A613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rPr>
                <w:rFonts w:ascii="Arial" w:eastAsia="Times New Roman" w:hAnsi="Arial" w:cs="Arial"/>
                <w:lang w:eastAsia="pl-PL"/>
              </w:rPr>
            </w:pPr>
            <w:r w:rsidRPr="005A613F">
              <w:rPr>
                <w:rFonts w:ascii="Arial" w:eastAsia="Times New Roman" w:hAnsi="Arial" w:cs="Arial"/>
                <w:lang w:eastAsia="pl-PL"/>
              </w:rPr>
              <w:t xml:space="preserve">J. Wołyniec, </w:t>
            </w:r>
            <w:r w:rsidRPr="005A613F">
              <w:rPr>
                <w:rFonts w:ascii="Arial" w:eastAsia="Times New Roman" w:hAnsi="Arial" w:cs="Arial"/>
                <w:i/>
                <w:lang w:eastAsia="pl-PL"/>
              </w:rPr>
              <w:t>Przepisy Gier Sportowych w zakresie podstawowym</w:t>
            </w:r>
            <w:r w:rsidRPr="005A613F">
              <w:rPr>
                <w:rFonts w:ascii="Arial" w:eastAsia="Times New Roman" w:hAnsi="Arial" w:cs="Arial"/>
                <w:lang w:eastAsia="pl-PL"/>
              </w:rPr>
              <w:t>, Wydawnictwo BK 2006.</w:t>
            </w:r>
          </w:p>
          <w:p w14:paraId="30775C1B" w14:textId="77777777" w:rsidR="006F4EEE" w:rsidRPr="005A613F" w:rsidRDefault="006F4EEE" w:rsidP="005A613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" w:lineRule="atLeast"/>
              <w:ind w:left="170" w:firstLine="0"/>
              <w:rPr>
                <w:rFonts w:ascii="Arial" w:eastAsia="Times New Roman" w:hAnsi="Arial" w:cs="Arial"/>
                <w:lang w:eastAsia="pl-PL"/>
              </w:rPr>
            </w:pPr>
            <w:r w:rsidRPr="005A613F">
              <w:rPr>
                <w:rFonts w:ascii="Arial" w:eastAsia="Times New Roman" w:hAnsi="Arial" w:cs="Arial"/>
                <w:lang w:eastAsia="pl-PL"/>
              </w:rPr>
              <w:t xml:space="preserve">B. </w:t>
            </w:r>
            <w:proofErr w:type="spellStart"/>
            <w:r w:rsidRPr="005A613F">
              <w:rPr>
                <w:rFonts w:ascii="Arial" w:eastAsia="Times New Roman" w:hAnsi="Arial" w:cs="Arial"/>
                <w:lang w:eastAsia="pl-PL"/>
              </w:rPr>
              <w:t>Woynarowska</w:t>
            </w:r>
            <w:proofErr w:type="spellEnd"/>
            <w:r w:rsidRPr="005A613F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Pr="005A613F">
              <w:rPr>
                <w:rFonts w:ascii="Arial" w:eastAsia="Times New Roman" w:hAnsi="Arial" w:cs="Arial"/>
                <w:i/>
                <w:lang w:eastAsia="pl-PL"/>
              </w:rPr>
              <w:t>Edukacja zdrowotna</w:t>
            </w:r>
            <w:r w:rsidRPr="005A613F">
              <w:rPr>
                <w:rFonts w:ascii="Arial" w:eastAsia="Times New Roman" w:hAnsi="Arial" w:cs="Arial"/>
                <w:lang w:eastAsia="pl-PL"/>
              </w:rPr>
              <w:t>, PWN, Warszawa 2008.</w:t>
            </w:r>
          </w:p>
          <w:p w14:paraId="6E155731" w14:textId="77777777" w:rsidR="006F4EEE" w:rsidRPr="005A613F" w:rsidRDefault="006F4EEE" w:rsidP="005A613F">
            <w:pPr>
              <w:pStyle w:val="Akapitzlist"/>
              <w:numPr>
                <w:ilvl w:val="0"/>
                <w:numId w:val="8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eastAsia="Times New Roman" w:hAnsi="Arial" w:cs="Arial"/>
                <w:bCs/>
                <w:kern w:val="32"/>
              </w:rPr>
              <w:t>A. Zając, J. Chmura</w:t>
            </w:r>
            <w:r w:rsidRPr="005A613F">
              <w:rPr>
                <w:rFonts w:ascii="Arial" w:eastAsia="Times New Roman" w:hAnsi="Arial" w:cs="Arial"/>
                <w:b/>
                <w:bCs/>
                <w:kern w:val="32"/>
              </w:rPr>
              <w:t xml:space="preserve">, </w:t>
            </w:r>
            <w:r w:rsidRPr="005A613F">
              <w:rPr>
                <w:rFonts w:ascii="Arial" w:hAnsi="Arial" w:cs="Arial"/>
                <w:i/>
              </w:rPr>
              <w:t>Przygotowanie sprawnościowe w zespołowych grach sportowych</w:t>
            </w:r>
            <w:r w:rsidRPr="005A613F">
              <w:rPr>
                <w:rFonts w:ascii="Arial" w:hAnsi="Arial" w:cs="Arial"/>
              </w:rPr>
              <w:t>, AWF, Katowice 2013.</w:t>
            </w:r>
          </w:p>
        </w:tc>
      </w:tr>
      <w:tr w:rsidR="006F4EEE" w:rsidRPr="005A613F" w14:paraId="2C42B2D9" w14:textId="77777777" w:rsidTr="003F37C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0DD21F" w14:textId="77777777" w:rsidR="006F4EEE" w:rsidRPr="005A613F" w:rsidRDefault="006F4EEE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Planowane formy/działania/metody dydaktyczne:</w:t>
            </w:r>
          </w:p>
        </w:tc>
      </w:tr>
      <w:tr w:rsidR="006F4EEE" w:rsidRPr="005A613F" w14:paraId="0171CAC4" w14:textId="77777777" w:rsidTr="003F37C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D40288" w14:textId="77777777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Zajęcia w grupach z wykorzystaniem met. analitycznej, syntetycznej i kompleksowej w nauczaniu techniki i metod specyficznych dla zajęć WF (met. ścisłej, met. intensyfikujących i indywidualizujących zajęcia WF, pokaz, objaśnienia, met. zadaniowa, problemowa).</w:t>
            </w:r>
          </w:p>
        </w:tc>
      </w:tr>
      <w:tr w:rsidR="006F4EEE" w:rsidRPr="005A613F" w14:paraId="116A1656" w14:textId="77777777" w:rsidTr="003F37C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57C6CE4" w14:textId="77777777" w:rsidR="006F4EEE" w:rsidRPr="005A613F" w:rsidRDefault="006F4EEE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Sposoby weryfikacji efektów uczenia się osiąganych przez studenta:</w:t>
            </w:r>
          </w:p>
        </w:tc>
      </w:tr>
      <w:tr w:rsidR="006F4EEE" w:rsidRPr="005A613F" w14:paraId="2AE5EC13" w14:textId="77777777" w:rsidTr="003F37C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E7A65C" w14:textId="77777777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Okazjonalnie testy i sprawdziany dla potrzeb startu w Akademickich Mistrzostwach Polski.</w:t>
            </w:r>
          </w:p>
        </w:tc>
      </w:tr>
      <w:tr w:rsidR="006F4EEE" w:rsidRPr="005A613F" w14:paraId="42EF0485" w14:textId="77777777" w:rsidTr="003F37C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19E59FC" w14:textId="77777777" w:rsidR="006F4EEE" w:rsidRPr="005A613F" w:rsidRDefault="006F4EEE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Forma i warunki zaliczenia:</w:t>
            </w:r>
          </w:p>
        </w:tc>
      </w:tr>
      <w:tr w:rsidR="006F4EEE" w:rsidRPr="005A613F" w14:paraId="51D10D25" w14:textId="77777777" w:rsidTr="003F37C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8D3256" w14:textId="77777777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Zaliczenie na podstawie aktywnego uczestnictwa w zajęciach zgodnie z Regulaminem Sekcji Dydaktycznej Centrum Sportu i Rekreacji.</w:t>
            </w:r>
          </w:p>
        </w:tc>
      </w:tr>
      <w:tr w:rsidR="006F4EEE" w:rsidRPr="005A613F" w14:paraId="72D99DD1" w14:textId="77777777" w:rsidTr="003F37C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BF2209A" w14:textId="77777777" w:rsidR="006F4EEE" w:rsidRPr="005A613F" w:rsidRDefault="006F4EEE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Bilans punktów ECTS:</w:t>
            </w:r>
          </w:p>
        </w:tc>
      </w:tr>
      <w:tr w:rsidR="006F4EEE" w:rsidRPr="005A613F" w14:paraId="0525C94C" w14:textId="77777777" w:rsidTr="003F37CA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1884E05" w14:textId="77777777" w:rsidR="006F4EEE" w:rsidRPr="005A613F" w:rsidRDefault="006F4EEE" w:rsidP="00302BD2">
            <w:pPr>
              <w:pStyle w:val="Tytukomrki"/>
              <w:spacing w:line="24" w:lineRule="atLeast"/>
              <w:ind w:left="170"/>
              <w:rPr>
                <w:b w:val="0"/>
                <w:bCs/>
                <w:color w:val="auto"/>
              </w:rPr>
            </w:pPr>
            <w:r w:rsidRPr="005A613F">
              <w:rPr>
                <w:b w:val="0"/>
                <w:bCs/>
                <w:color w:val="auto"/>
              </w:rPr>
              <w:t>Studia stacjonarne</w:t>
            </w:r>
          </w:p>
        </w:tc>
      </w:tr>
      <w:tr w:rsidR="006F4EEE" w:rsidRPr="005A613F" w14:paraId="61FDC210" w14:textId="77777777" w:rsidTr="003F37C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A813EC" w14:textId="77777777" w:rsidR="006F4EEE" w:rsidRPr="005A613F" w:rsidRDefault="006F4EEE" w:rsidP="00302BD2">
            <w:pPr>
              <w:pStyle w:val="Tytukomrki"/>
              <w:spacing w:line="24" w:lineRule="atLeast"/>
              <w:ind w:left="170"/>
              <w:rPr>
                <w:b w:val="0"/>
                <w:bCs/>
                <w:color w:val="auto"/>
              </w:rPr>
            </w:pPr>
            <w:r w:rsidRPr="005A613F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10F7C2" w14:textId="77777777" w:rsidR="006F4EEE" w:rsidRPr="005A613F" w:rsidRDefault="006F4EEE" w:rsidP="00302BD2">
            <w:pPr>
              <w:pStyle w:val="Tytukomrki"/>
              <w:spacing w:line="24" w:lineRule="atLeast"/>
              <w:ind w:left="170"/>
              <w:rPr>
                <w:b w:val="0"/>
                <w:bCs/>
                <w:color w:val="auto"/>
              </w:rPr>
            </w:pPr>
            <w:r w:rsidRPr="005A613F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6F4EEE" w:rsidRPr="005A613F" w14:paraId="3807A092" w14:textId="77777777" w:rsidTr="003F37C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AD1ED" w14:textId="77777777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Udział w zajęciach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46370" w14:textId="77777777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60 godz.</w:t>
            </w:r>
          </w:p>
        </w:tc>
      </w:tr>
      <w:tr w:rsidR="006F4EEE" w:rsidRPr="005A613F" w14:paraId="728F264B" w14:textId="77777777" w:rsidTr="003F37C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7D590" w14:textId="77777777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B8A498" w14:textId="77777777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60 godz.</w:t>
            </w:r>
          </w:p>
        </w:tc>
      </w:tr>
      <w:tr w:rsidR="006F4EEE" w:rsidRPr="005A613F" w14:paraId="5A1324E4" w14:textId="77777777" w:rsidTr="003F37C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BD0B98" w14:textId="77777777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2CC45" w14:textId="77777777" w:rsidR="006F4EEE" w:rsidRPr="005A613F" w:rsidRDefault="006F4EEE" w:rsidP="00302BD2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14:paraId="13A44E27" w14:textId="77777777" w:rsidR="00EE210B" w:rsidRPr="005A613F" w:rsidRDefault="00EE210B" w:rsidP="00302BD2">
      <w:pPr>
        <w:spacing w:before="120" w:after="120" w:line="24" w:lineRule="atLeast"/>
        <w:ind w:left="170"/>
        <w:rPr>
          <w:rFonts w:ascii="Arial" w:hAnsi="Arial" w:cs="Arial"/>
        </w:rPr>
        <w:sectPr w:rsidR="00EE210B" w:rsidRPr="005A613F" w:rsidSect="00437340"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EE210B" w:rsidRPr="005A613F" w14:paraId="692FB95A" w14:textId="77777777" w:rsidTr="00EE210B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F44B063" w14:textId="77777777" w:rsidR="00EE210B" w:rsidRPr="005A613F" w:rsidRDefault="00EE210B" w:rsidP="00EE210B">
            <w:pPr>
              <w:pStyle w:val="Nagwek3"/>
              <w:spacing w:before="120" w:after="120" w:line="24" w:lineRule="atLeast"/>
              <w:ind w:left="17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A613F">
              <w:rPr>
                <w:rFonts w:ascii="Arial" w:hAnsi="Arial" w:cs="Arial"/>
                <w:sz w:val="22"/>
                <w:szCs w:val="22"/>
              </w:rPr>
              <w:br w:type="page"/>
              <w:t>Sylabus przedmiotu / modułu kształcenia</w:t>
            </w:r>
          </w:p>
        </w:tc>
      </w:tr>
      <w:tr w:rsidR="00EE210B" w:rsidRPr="005A613F" w14:paraId="5C651FC4" w14:textId="77777777" w:rsidTr="00E4512E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E6A768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B12855" w14:textId="77777777" w:rsidR="00EE210B" w:rsidRPr="005A613F" w:rsidRDefault="00EE210B" w:rsidP="00EE210B">
            <w:pPr>
              <w:pStyle w:val="Nagwek1"/>
              <w:spacing w:line="24" w:lineRule="atLeast"/>
              <w:rPr>
                <w:rFonts w:cs="Arial"/>
                <w:sz w:val="22"/>
                <w:szCs w:val="22"/>
              </w:rPr>
            </w:pPr>
            <w:bookmarkStart w:id="4" w:name="_Toc181015340"/>
            <w:bookmarkStart w:id="5" w:name="_Toc181015364"/>
            <w:bookmarkStart w:id="6" w:name="_Toc181015388"/>
            <w:r w:rsidRPr="005A613F">
              <w:rPr>
                <w:rFonts w:cs="Arial"/>
                <w:sz w:val="22"/>
                <w:szCs w:val="22"/>
              </w:rPr>
              <w:t>Język angielski II</w:t>
            </w:r>
            <w:bookmarkEnd w:id="4"/>
            <w:bookmarkEnd w:id="5"/>
            <w:bookmarkEnd w:id="6"/>
          </w:p>
        </w:tc>
      </w:tr>
      <w:tr w:rsidR="00EE210B" w:rsidRPr="005A613F" w14:paraId="43FAF808" w14:textId="77777777" w:rsidTr="00E4512E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8088B5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094DD1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  <w:lang w:val="en-US"/>
              </w:rPr>
            </w:pPr>
            <w:r w:rsidRPr="005A613F">
              <w:rPr>
                <w:rFonts w:ascii="Arial" w:hAnsi="Arial" w:cs="Arial"/>
              </w:rPr>
              <w:t>English II</w:t>
            </w:r>
          </w:p>
        </w:tc>
      </w:tr>
      <w:tr w:rsidR="00EE210B" w:rsidRPr="005A613F" w14:paraId="2B630A61" w14:textId="77777777" w:rsidTr="00E4512E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0A3216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02E0A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angielski (wspomagany językiem polskim)</w:t>
            </w:r>
          </w:p>
        </w:tc>
      </w:tr>
      <w:tr w:rsidR="00EE210B" w:rsidRPr="005A613F" w14:paraId="1FA8C32D" w14:textId="77777777" w:rsidTr="00E4512E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91EF6D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9AE751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Filologia polska</w:t>
            </w:r>
          </w:p>
        </w:tc>
      </w:tr>
      <w:tr w:rsidR="00EE210B" w:rsidRPr="005A613F" w14:paraId="296BD090" w14:textId="77777777" w:rsidTr="00E4512E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546A65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825E63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Centrum Języków Obcych</w:t>
            </w:r>
          </w:p>
        </w:tc>
      </w:tr>
      <w:tr w:rsidR="00EE210B" w:rsidRPr="005A613F" w14:paraId="5E3D6A6E" w14:textId="77777777" w:rsidTr="00E4512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2CDA90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C98D45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obowiązkowy</w:t>
            </w:r>
          </w:p>
        </w:tc>
      </w:tr>
      <w:tr w:rsidR="00EE210B" w:rsidRPr="005A613F" w14:paraId="696BBE8C" w14:textId="77777777" w:rsidTr="00E4512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528DA0B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41E144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pierwszego stopnia</w:t>
            </w:r>
          </w:p>
        </w:tc>
      </w:tr>
      <w:tr w:rsidR="00EE210B" w:rsidRPr="005A613F" w14:paraId="08F820FD" w14:textId="77777777" w:rsidTr="00E4512E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7A00AF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793522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drugi</w:t>
            </w:r>
          </w:p>
        </w:tc>
      </w:tr>
      <w:tr w:rsidR="00EE210B" w:rsidRPr="005A613F" w14:paraId="46F76249" w14:textId="77777777" w:rsidTr="00E4512E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162FE6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3867EB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trzeci</w:t>
            </w:r>
          </w:p>
        </w:tc>
      </w:tr>
      <w:tr w:rsidR="00EE210B" w:rsidRPr="005A613F" w14:paraId="056A7280" w14:textId="77777777" w:rsidTr="00E4512E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82620A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F7D31A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4</w:t>
            </w:r>
          </w:p>
        </w:tc>
      </w:tr>
      <w:tr w:rsidR="00EE210B" w:rsidRPr="005A613F" w14:paraId="417927DC" w14:textId="77777777" w:rsidTr="00E4512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FB75B42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34ED1D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dr inż. Maria Markowska</w:t>
            </w:r>
          </w:p>
        </w:tc>
      </w:tr>
      <w:tr w:rsidR="00EE210B" w:rsidRPr="005A613F" w14:paraId="6542345D" w14:textId="77777777" w:rsidTr="00E4512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FFAF0D8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F68B13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nauczyciele języka angielskiego</w:t>
            </w:r>
          </w:p>
        </w:tc>
      </w:tr>
      <w:tr w:rsidR="00EE210B" w:rsidRPr="005A613F" w14:paraId="625D9B68" w14:textId="77777777" w:rsidTr="00E4512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DFB32B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E95B3B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Osiągnięcie językowej kompetencji komunikacyjnej na poziomie B2 ESOKJ Rady Europy.</w:t>
            </w:r>
          </w:p>
        </w:tc>
      </w:tr>
      <w:tr w:rsidR="00EE210B" w:rsidRPr="005A613F" w14:paraId="25DC884D" w14:textId="77777777" w:rsidTr="00E4512E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1FCEBB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4AAFA1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408934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Symbol efektu kierunkowego</w:t>
            </w:r>
          </w:p>
        </w:tc>
      </w:tr>
      <w:tr w:rsidR="00EE210B" w:rsidRPr="005A613F" w14:paraId="68546C1E" w14:textId="77777777" w:rsidTr="00E4512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65C7EB" w14:textId="230BD208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</w:rPr>
              <w:t>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3B342F6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Student zna 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1CA0DF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K_W05</w:t>
            </w:r>
          </w:p>
        </w:tc>
      </w:tr>
      <w:tr w:rsidR="00EE210B" w:rsidRPr="005A613F" w14:paraId="3CFFF578" w14:textId="77777777" w:rsidTr="00E4512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9C4A454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7E0CD6E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635E786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Symbol efektu kierunkowego</w:t>
            </w:r>
          </w:p>
        </w:tc>
      </w:tr>
      <w:tr w:rsidR="00EE210B" w:rsidRPr="005A613F" w14:paraId="713333EA" w14:textId="77777777" w:rsidTr="00E4512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78C4C0" w14:textId="17853B2D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</w:rPr>
              <w:t>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20D085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Student potrafi zrozumieć znaczenie głównych wątków przekazu zawartego w złożonych tekstach na tematy konkretne i abstrakcyjne, łącznie ze zrozumieniem dyskusji na tematy z zakresu swojej specjalności.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EC3ED5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K_U01, K_U07</w:t>
            </w:r>
          </w:p>
        </w:tc>
      </w:tr>
      <w:tr w:rsidR="00EE210B" w:rsidRPr="005A613F" w14:paraId="5259058C" w14:textId="77777777" w:rsidTr="00E4512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5B7D3C" w14:textId="6D3BDEA6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</w:rPr>
              <w:t>U02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E04FEC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Student potrafi formułować przejrzyste wypowiedzi ustne i pisemne dotyczące tematów ogólnych i specjalistycznych.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C66E481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K_U01, K_U07</w:t>
            </w:r>
          </w:p>
        </w:tc>
      </w:tr>
      <w:tr w:rsidR="00EE210B" w:rsidRPr="005A613F" w14:paraId="3775E7AC" w14:textId="77777777" w:rsidTr="00E4512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36C026" w14:textId="2CD97413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</w:rPr>
              <w:t>U03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76480D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Student potrafi zdobywać informacje oraz udzielać ich.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3B6D0D3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K_U01, K_U07</w:t>
            </w:r>
          </w:p>
        </w:tc>
      </w:tr>
      <w:tr w:rsidR="00EE210B" w:rsidRPr="005A613F" w14:paraId="2CAB73F2" w14:textId="77777777" w:rsidTr="00E4512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459417" w14:textId="2D46DACA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</w:rPr>
              <w:t>U04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4F11B2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Student potrafi brać udział w dyskusji, argumentować, wyrażać aprobatę i sprzeciw, negocjować.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669D3F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K_U01, K_U07</w:t>
            </w:r>
          </w:p>
        </w:tc>
      </w:tr>
      <w:tr w:rsidR="00EE210B" w:rsidRPr="005A613F" w14:paraId="6D4D4037" w14:textId="77777777" w:rsidTr="00E4512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8BE0A2" w14:textId="124441B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</w:rPr>
              <w:t>U05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3578E6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Student potrafi kontrolować swoje wypowiedzi pod względem poprawności gramatycznej i leksykalnej.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36BE56C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K_U01, K_U07</w:t>
            </w:r>
          </w:p>
        </w:tc>
      </w:tr>
      <w:tr w:rsidR="00EE210B" w:rsidRPr="005A613F" w14:paraId="22235978" w14:textId="77777777" w:rsidTr="00E4512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A571F8" w14:textId="5F99C426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</w:rPr>
              <w:t>U06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1217D4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Student potrafi pracować samodzielnie z tekstem specjalistycznym.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E28E69A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K_U01, K_U07</w:t>
            </w:r>
          </w:p>
        </w:tc>
      </w:tr>
      <w:tr w:rsidR="00EE210B" w:rsidRPr="005A613F" w14:paraId="1FF8EDCC" w14:textId="77777777" w:rsidTr="00E4512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12C1AEC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411B0C4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B731A9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Symbol efektu kierunkowego</w:t>
            </w:r>
          </w:p>
        </w:tc>
      </w:tr>
      <w:tr w:rsidR="00EE210B" w:rsidRPr="005A613F" w14:paraId="207B166E" w14:textId="77777777" w:rsidTr="00E4512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C776F0" w14:textId="2906C843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b/>
              </w:rPr>
              <w:t>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E2AA823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Student ma świadomość potrzeby znajomości języka obcego w życiu prywatnym i przyszłej pracy zawodowej.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80FD1C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b/>
                <w:bCs/>
              </w:rPr>
              <w:t>K_U04, K_U08</w:t>
            </w:r>
          </w:p>
        </w:tc>
      </w:tr>
      <w:tr w:rsidR="00EE210B" w:rsidRPr="005A613F" w14:paraId="1361C1B9" w14:textId="77777777" w:rsidTr="00E4512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184C15" w14:textId="043D7FBF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b/>
              </w:rPr>
              <w:t>K02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2B9E78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Student potrafi współpracować i pracować w grupie,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6B1717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b/>
                <w:bCs/>
              </w:rPr>
              <w:t>K_U04, K_U08</w:t>
            </w:r>
          </w:p>
        </w:tc>
      </w:tr>
      <w:tr w:rsidR="00EE210B" w:rsidRPr="005A613F" w14:paraId="3771775B" w14:textId="77777777" w:rsidTr="00E4512E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518D0E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D2A6D" w14:textId="1AC47999" w:rsidR="00EE210B" w:rsidRPr="005A613F" w:rsidRDefault="008319DD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ćwiczenia audytoryjne</w:t>
            </w:r>
          </w:p>
        </w:tc>
      </w:tr>
      <w:tr w:rsidR="00EE210B" w:rsidRPr="005A613F" w14:paraId="78F0FB2C" w14:textId="77777777" w:rsidTr="00E4512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FCBD25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br w:type="page"/>
              <w:t>Wymagania wstępne i dodatkowe:</w:t>
            </w:r>
          </w:p>
        </w:tc>
      </w:tr>
      <w:tr w:rsidR="00EE210B" w:rsidRPr="005A613F" w14:paraId="7A38715C" w14:textId="77777777" w:rsidTr="00E4512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E0B2CE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Umiejętność posługiwania się językiem angielskim na poziomie „Język angielski I”.</w:t>
            </w:r>
          </w:p>
        </w:tc>
      </w:tr>
      <w:tr w:rsidR="00EE210B" w:rsidRPr="005A613F" w14:paraId="5AEFD26D" w14:textId="77777777" w:rsidTr="00E4512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61BF2B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Treści modułu kształcenia:</w:t>
            </w:r>
          </w:p>
        </w:tc>
      </w:tr>
      <w:tr w:rsidR="00EE210B" w:rsidRPr="005A613F" w14:paraId="3D313BE9" w14:textId="77777777" w:rsidTr="00E4512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687877" w14:textId="77777777" w:rsidR="00EE210B" w:rsidRPr="005A613F" w:rsidRDefault="00EE210B" w:rsidP="005A613F">
            <w:pPr>
              <w:pStyle w:val="Akapitzlist"/>
              <w:numPr>
                <w:ilvl w:val="0"/>
                <w:numId w:val="12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b/>
              </w:rPr>
              <w:t>Środowisko pracy</w:t>
            </w:r>
            <w:r w:rsidRPr="005A613F">
              <w:rPr>
                <w:rFonts w:ascii="Arial" w:hAnsi="Arial" w:cs="Arial"/>
              </w:rPr>
              <w:t xml:space="preserve"> – rozmowy nt. różnych zawodów, obowiązków służbowych i warunków pracy. </w:t>
            </w:r>
          </w:p>
          <w:p w14:paraId="6BE2310A" w14:textId="77777777" w:rsidR="00EE210B" w:rsidRPr="005A613F" w:rsidRDefault="00EE210B" w:rsidP="005A613F">
            <w:pPr>
              <w:pStyle w:val="Akapitzlist"/>
              <w:numPr>
                <w:ilvl w:val="0"/>
                <w:numId w:val="12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b/>
              </w:rPr>
              <w:t>Zakupy</w:t>
            </w:r>
            <w:r w:rsidRPr="005A613F">
              <w:rPr>
                <w:rFonts w:ascii="Arial" w:hAnsi="Arial" w:cs="Arial"/>
              </w:rPr>
              <w:t xml:space="preserve"> − ubrania, akcesoria, smartfony, zwyczaje zakupowe; negocjacje cenowe.</w:t>
            </w:r>
          </w:p>
          <w:p w14:paraId="5F80353B" w14:textId="77777777" w:rsidR="00EE210B" w:rsidRPr="005A613F" w:rsidRDefault="00EE210B" w:rsidP="005A613F">
            <w:pPr>
              <w:pStyle w:val="Akapitzlist"/>
              <w:numPr>
                <w:ilvl w:val="0"/>
                <w:numId w:val="12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b/>
              </w:rPr>
              <w:t>Aktywność edukacyjna i szkoleniowa</w:t>
            </w:r>
            <w:r w:rsidRPr="005A613F">
              <w:rPr>
                <w:rFonts w:ascii="Arial" w:hAnsi="Arial" w:cs="Arial"/>
              </w:rPr>
              <w:t xml:space="preserve"> − rozmowa nt. szkół, uczelni, nauczycieli i studentów.</w:t>
            </w:r>
          </w:p>
          <w:p w14:paraId="54870827" w14:textId="77777777" w:rsidR="00EE210B" w:rsidRPr="005A613F" w:rsidRDefault="00EE210B" w:rsidP="005A613F">
            <w:pPr>
              <w:pStyle w:val="Akapitzlist"/>
              <w:numPr>
                <w:ilvl w:val="0"/>
                <w:numId w:val="12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b/>
              </w:rPr>
              <w:t>Potrawy</w:t>
            </w:r>
            <w:r w:rsidRPr="005A613F">
              <w:rPr>
                <w:rFonts w:ascii="Arial" w:hAnsi="Arial" w:cs="Arial"/>
              </w:rPr>
              <w:t xml:space="preserve"> – opis różnych potraw i sposobów ich przygotowywania, kulturowe uwarunkowania żywienia.</w:t>
            </w:r>
          </w:p>
          <w:p w14:paraId="5B509356" w14:textId="77777777" w:rsidR="00EE210B" w:rsidRPr="005A613F" w:rsidRDefault="00EE210B" w:rsidP="005A613F">
            <w:pPr>
              <w:pStyle w:val="Akapitzlist"/>
              <w:numPr>
                <w:ilvl w:val="0"/>
                <w:numId w:val="12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b/>
              </w:rPr>
              <w:t>Teksty specjalistyczne</w:t>
            </w:r>
            <w:r w:rsidRPr="005A613F">
              <w:rPr>
                <w:rFonts w:ascii="Arial" w:hAnsi="Arial" w:cs="Arial"/>
              </w:rPr>
              <w:t xml:space="preserve"> o tematyce związanej z kierunkiem studiów.</w:t>
            </w:r>
          </w:p>
        </w:tc>
      </w:tr>
      <w:tr w:rsidR="00EE210B" w:rsidRPr="005A613F" w14:paraId="792FEB97" w14:textId="77777777" w:rsidTr="00E4512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4D4222D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Literatura podstawowa:</w:t>
            </w:r>
          </w:p>
        </w:tc>
      </w:tr>
      <w:tr w:rsidR="00EE210B" w:rsidRPr="00800552" w14:paraId="1BE2BE56" w14:textId="77777777" w:rsidTr="00E4512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6DF87E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  <w:lang w:val="en-US"/>
              </w:rPr>
            </w:pPr>
            <w:r w:rsidRPr="005A613F">
              <w:rPr>
                <w:rFonts w:ascii="Arial" w:hAnsi="Arial" w:cs="Arial"/>
                <w:b/>
                <w:lang w:val="en-GB"/>
              </w:rPr>
              <w:t>Outcomes</w:t>
            </w:r>
            <w:r w:rsidRPr="005A613F">
              <w:rPr>
                <w:rFonts w:ascii="Arial" w:hAnsi="Arial" w:cs="Arial"/>
                <w:lang w:val="en-GB"/>
              </w:rPr>
              <w:t xml:space="preserve">, Split Edition A, Second Edition, Hugh </w:t>
            </w:r>
            <w:proofErr w:type="spellStart"/>
            <w:r w:rsidRPr="005A613F">
              <w:rPr>
                <w:rFonts w:ascii="Arial" w:hAnsi="Arial" w:cs="Arial"/>
                <w:lang w:val="en-GB"/>
              </w:rPr>
              <w:t>Dellar</w:t>
            </w:r>
            <w:proofErr w:type="spellEnd"/>
            <w:r w:rsidRPr="005A613F">
              <w:rPr>
                <w:rFonts w:ascii="Arial" w:hAnsi="Arial" w:cs="Arial"/>
                <w:lang w:val="en-GB"/>
              </w:rPr>
              <w:t xml:space="preserve">, Andrew </w:t>
            </w:r>
            <w:proofErr w:type="spellStart"/>
            <w:r w:rsidRPr="005A613F">
              <w:rPr>
                <w:rFonts w:ascii="Arial" w:hAnsi="Arial" w:cs="Arial"/>
                <w:lang w:val="en-GB"/>
              </w:rPr>
              <w:t>Walkley</w:t>
            </w:r>
            <w:proofErr w:type="spellEnd"/>
            <w:r w:rsidRPr="005A613F">
              <w:rPr>
                <w:rFonts w:ascii="Arial" w:hAnsi="Arial" w:cs="Arial"/>
                <w:lang w:val="en-GB"/>
              </w:rPr>
              <w:t>, National Geographic Learning, CENGAGE Learning</w:t>
            </w:r>
          </w:p>
        </w:tc>
      </w:tr>
      <w:tr w:rsidR="00EE210B" w:rsidRPr="005A613F" w14:paraId="4E2D2332" w14:textId="77777777" w:rsidTr="00E4512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ACA46F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Literatura dodatkowa:</w:t>
            </w:r>
          </w:p>
        </w:tc>
      </w:tr>
      <w:tr w:rsidR="00EE210B" w:rsidRPr="00800552" w14:paraId="50F5261F" w14:textId="77777777" w:rsidTr="00E4512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AC0C15" w14:textId="77777777" w:rsidR="00EE210B" w:rsidRPr="005A613F" w:rsidRDefault="00EE210B" w:rsidP="005A613F">
            <w:pPr>
              <w:pStyle w:val="Akapitzlist"/>
              <w:numPr>
                <w:ilvl w:val="0"/>
                <w:numId w:val="11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Teksty specjalistyczne z różnych źródeł: </w:t>
            </w:r>
            <w:proofErr w:type="spellStart"/>
            <w:r w:rsidRPr="005A613F">
              <w:rPr>
                <w:rFonts w:ascii="Arial" w:hAnsi="Arial" w:cs="Arial"/>
              </w:rPr>
              <w:t>internet</w:t>
            </w:r>
            <w:proofErr w:type="spellEnd"/>
            <w:r w:rsidRPr="005A613F">
              <w:rPr>
                <w:rFonts w:ascii="Arial" w:hAnsi="Arial" w:cs="Arial"/>
              </w:rPr>
              <w:t>, prasa, publikacje naukowe, podręczniki naukowe;</w:t>
            </w:r>
          </w:p>
          <w:p w14:paraId="47585014" w14:textId="77777777" w:rsidR="00EE210B" w:rsidRPr="005A613F" w:rsidRDefault="00EE210B" w:rsidP="005A613F">
            <w:pPr>
              <w:pStyle w:val="Akapitzlist"/>
              <w:numPr>
                <w:ilvl w:val="0"/>
                <w:numId w:val="11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Wielki słownik angielsko-polski / polsko-angielski, red. nauk. B. Lewandowska-Tomaszczyk, 2014, PWN-OUP;</w:t>
            </w:r>
          </w:p>
          <w:p w14:paraId="2204EFED" w14:textId="77777777" w:rsidR="00EE210B" w:rsidRPr="005A613F" w:rsidRDefault="00EE210B" w:rsidP="005A613F">
            <w:pPr>
              <w:pStyle w:val="Akapitzlist"/>
              <w:numPr>
                <w:ilvl w:val="0"/>
                <w:numId w:val="11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lang w:val="en-GB"/>
              </w:rPr>
              <w:t>Oxford Advanced Learner’s Dictionary, red. J. Turnbull, 2010, OUP;</w:t>
            </w:r>
          </w:p>
          <w:p w14:paraId="327516B7" w14:textId="77777777" w:rsidR="00EE210B" w:rsidRPr="005A613F" w:rsidRDefault="00EE210B" w:rsidP="005A613F">
            <w:pPr>
              <w:pStyle w:val="Akapitzlist"/>
              <w:numPr>
                <w:ilvl w:val="0"/>
                <w:numId w:val="11"/>
              </w:numPr>
              <w:spacing w:before="120" w:after="120" w:line="24" w:lineRule="atLeast"/>
              <w:ind w:left="170" w:firstLine="0"/>
              <w:rPr>
                <w:rFonts w:ascii="Arial" w:hAnsi="Arial" w:cs="Arial"/>
                <w:lang w:val="en-US"/>
              </w:rPr>
            </w:pPr>
            <w:r w:rsidRPr="005A613F">
              <w:rPr>
                <w:rFonts w:ascii="Arial" w:hAnsi="Arial" w:cs="Arial"/>
                <w:lang w:val="en-GB"/>
              </w:rPr>
              <w:t>English Grammar in Use Intermediate, R. Murphy, 2014, CUP.</w:t>
            </w:r>
          </w:p>
        </w:tc>
      </w:tr>
      <w:tr w:rsidR="00EE210B" w:rsidRPr="005A613F" w14:paraId="742D0951" w14:textId="77777777" w:rsidTr="00E4512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7C46394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Planowane formy/działania/metody dydaktyczne:</w:t>
            </w:r>
          </w:p>
        </w:tc>
      </w:tr>
      <w:tr w:rsidR="00EE210B" w:rsidRPr="005A613F" w14:paraId="5B1B0A03" w14:textId="77777777" w:rsidTr="00E4512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CB5F7C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EE210B" w:rsidRPr="005A613F" w14:paraId="5E821FC4" w14:textId="77777777" w:rsidTr="00E4512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5BF992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Sposoby weryfikacji efektów uczenia się osiąganych przez studenta:</w:t>
            </w:r>
          </w:p>
        </w:tc>
      </w:tr>
      <w:tr w:rsidR="00EE210B" w:rsidRPr="005A613F" w14:paraId="2821530B" w14:textId="77777777" w:rsidTr="00E4512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099837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Pisemne testy sprawdzające, ocenianie na bieżąco zadań wykonanych w domu i w trakcie zajęć (w tym wypowiedzi ustnych).</w:t>
            </w:r>
          </w:p>
        </w:tc>
      </w:tr>
      <w:tr w:rsidR="00EE210B" w:rsidRPr="005A613F" w14:paraId="1D6C0C0F" w14:textId="77777777" w:rsidTr="00E4512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17B9767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Forma i warunki zaliczenia:</w:t>
            </w:r>
          </w:p>
        </w:tc>
      </w:tr>
      <w:tr w:rsidR="00EE210B" w:rsidRPr="005A613F" w14:paraId="7A3A2AB0" w14:textId="77777777" w:rsidTr="00E4512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17536B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Zaliczenie semestru na ocenę na podstawie:</w:t>
            </w:r>
          </w:p>
          <w:p w14:paraId="7AE82402" w14:textId="77777777" w:rsidR="00EE210B" w:rsidRPr="005A613F" w:rsidRDefault="00EE210B" w:rsidP="005A613F">
            <w:pPr>
              <w:pStyle w:val="Akapitzlist"/>
              <w:numPr>
                <w:ilvl w:val="0"/>
                <w:numId w:val="10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co najmniej dwóch testów sprawdzających stopień opanowania wiedzy i umiejętności;</w:t>
            </w:r>
          </w:p>
          <w:p w14:paraId="36BA4F66" w14:textId="77777777" w:rsidR="00EE210B" w:rsidRPr="005A613F" w:rsidRDefault="00EE210B" w:rsidP="005A613F">
            <w:pPr>
              <w:pStyle w:val="Akapitzlist"/>
              <w:numPr>
                <w:ilvl w:val="0"/>
                <w:numId w:val="10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jakości wykonanych prac domowych oraz zadań na zajęciach;</w:t>
            </w:r>
          </w:p>
          <w:p w14:paraId="2484BA79" w14:textId="77777777" w:rsidR="00EE210B" w:rsidRPr="005A613F" w:rsidRDefault="00EE210B" w:rsidP="005A613F">
            <w:pPr>
              <w:pStyle w:val="Akapitzlist"/>
              <w:numPr>
                <w:ilvl w:val="0"/>
                <w:numId w:val="10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aktywności na zajęciach oraz frekwencji.</w:t>
            </w:r>
          </w:p>
          <w:p w14:paraId="12F27333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EE210B" w:rsidRPr="005A613F" w14:paraId="100228C1" w14:textId="77777777" w:rsidTr="00E4512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484A6DD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Bilans punktów ECTS:</w:t>
            </w:r>
          </w:p>
        </w:tc>
      </w:tr>
      <w:tr w:rsidR="00EE210B" w:rsidRPr="005A613F" w14:paraId="2B7116DC" w14:textId="77777777" w:rsidTr="00E4512E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DE23DFE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b w:val="0"/>
                <w:bCs/>
                <w:color w:val="auto"/>
              </w:rPr>
            </w:pPr>
            <w:r w:rsidRPr="005A613F">
              <w:rPr>
                <w:b w:val="0"/>
                <w:bCs/>
                <w:color w:val="auto"/>
              </w:rPr>
              <w:t>Studia stacjonarne</w:t>
            </w:r>
          </w:p>
        </w:tc>
      </w:tr>
      <w:tr w:rsidR="00EE210B" w:rsidRPr="005A613F" w14:paraId="481FED4E" w14:textId="77777777" w:rsidTr="00E4512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86CABE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b w:val="0"/>
                <w:bCs/>
                <w:color w:val="auto"/>
              </w:rPr>
            </w:pPr>
            <w:r w:rsidRPr="005A613F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1CA62D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b w:val="0"/>
                <w:bCs/>
                <w:color w:val="auto"/>
              </w:rPr>
            </w:pPr>
            <w:r w:rsidRPr="005A613F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EE210B" w:rsidRPr="005A613F" w14:paraId="5D83FDCD" w14:textId="77777777" w:rsidTr="00E4512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FA4D4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Udział w konwersatorium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3042D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60 godz.</w:t>
            </w:r>
          </w:p>
        </w:tc>
      </w:tr>
      <w:tr w:rsidR="00EE210B" w:rsidRPr="005A613F" w14:paraId="259AD19C" w14:textId="77777777" w:rsidTr="00E4512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AC77F1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Samodzielne przygotowanie się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2238F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30 godz.</w:t>
            </w:r>
          </w:p>
        </w:tc>
      </w:tr>
      <w:tr w:rsidR="00EE210B" w:rsidRPr="005A613F" w14:paraId="5CFF1B47" w14:textId="77777777" w:rsidTr="00E4512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80B0A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Samodzielne przygotowanie się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C4F69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10 godz.</w:t>
            </w:r>
          </w:p>
        </w:tc>
      </w:tr>
      <w:tr w:rsidR="00EE210B" w:rsidRPr="005A613F" w14:paraId="340B6CD6" w14:textId="77777777" w:rsidTr="00E4512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64C1C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62956D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100 godz.</w:t>
            </w:r>
          </w:p>
        </w:tc>
      </w:tr>
      <w:tr w:rsidR="00EE210B" w:rsidRPr="005A613F" w14:paraId="7C14DE6A" w14:textId="77777777" w:rsidTr="00E4512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B197F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DE91E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</w:rPr>
              <w:t>4</w:t>
            </w:r>
          </w:p>
        </w:tc>
      </w:tr>
    </w:tbl>
    <w:p w14:paraId="66BD3AB6" w14:textId="77777777" w:rsidR="00EE210B" w:rsidRPr="005A613F" w:rsidRDefault="00EE210B" w:rsidP="00BC47AB">
      <w:pPr>
        <w:rPr>
          <w:rFonts w:ascii="Arial" w:hAnsi="Arial" w:cs="Arial"/>
        </w:rPr>
        <w:sectPr w:rsidR="00EE210B" w:rsidRPr="005A613F" w:rsidSect="00437340"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EE210B" w:rsidRPr="005A613F" w14:paraId="4A1AD426" w14:textId="77777777" w:rsidTr="00EE210B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F639369" w14:textId="77777777" w:rsidR="00EE210B" w:rsidRPr="005A613F" w:rsidRDefault="00EE210B" w:rsidP="00EE210B">
            <w:pPr>
              <w:pStyle w:val="Nagwek3"/>
              <w:spacing w:before="120" w:after="120" w:line="24" w:lineRule="atLeast"/>
              <w:ind w:left="17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A613F">
              <w:rPr>
                <w:rFonts w:ascii="Arial" w:hAnsi="Arial" w:cs="Arial"/>
                <w:sz w:val="22"/>
                <w:szCs w:val="22"/>
              </w:rPr>
              <w:br w:type="page"/>
              <w:t>Sylabus przedmiotu / modułu kształcenia</w:t>
            </w:r>
          </w:p>
        </w:tc>
      </w:tr>
      <w:tr w:rsidR="00EE210B" w:rsidRPr="005A613F" w14:paraId="2C964E05" w14:textId="77777777" w:rsidTr="00E4512E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4987B5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E7CC52" w14:textId="77777777" w:rsidR="00EE210B" w:rsidRPr="005A613F" w:rsidRDefault="00EE210B" w:rsidP="00EE210B">
            <w:pPr>
              <w:pStyle w:val="Nagwek1"/>
              <w:spacing w:line="24" w:lineRule="atLeast"/>
              <w:rPr>
                <w:rFonts w:cs="Arial"/>
                <w:sz w:val="22"/>
                <w:szCs w:val="22"/>
              </w:rPr>
            </w:pPr>
            <w:bookmarkStart w:id="7" w:name="_Toc181015341"/>
            <w:bookmarkStart w:id="8" w:name="_Toc181015365"/>
            <w:bookmarkStart w:id="9" w:name="_Toc181015389"/>
            <w:r w:rsidRPr="005A613F">
              <w:rPr>
                <w:rFonts w:cs="Arial"/>
                <w:sz w:val="22"/>
                <w:szCs w:val="22"/>
              </w:rPr>
              <w:t>Język niemiecki II</w:t>
            </w:r>
            <w:bookmarkEnd w:id="7"/>
            <w:bookmarkEnd w:id="8"/>
            <w:bookmarkEnd w:id="9"/>
          </w:p>
        </w:tc>
      </w:tr>
      <w:tr w:rsidR="00EE210B" w:rsidRPr="005A613F" w14:paraId="4C32651C" w14:textId="77777777" w:rsidTr="00E4512E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D3BD356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274297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  <w:lang w:val="en-US"/>
              </w:rPr>
            </w:pPr>
            <w:r w:rsidRPr="005A613F">
              <w:rPr>
                <w:rFonts w:ascii="Arial" w:hAnsi="Arial" w:cs="Arial"/>
              </w:rPr>
              <w:t>German II</w:t>
            </w:r>
          </w:p>
        </w:tc>
      </w:tr>
      <w:tr w:rsidR="00EE210B" w:rsidRPr="005A613F" w14:paraId="170968E7" w14:textId="77777777" w:rsidTr="00E4512E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45DBD3C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18D5F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niemiecki (wspomagany językiem polskim)</w:t>
            </w:r>
          </w:p>
        </w:tc>
      </w:tr>
      <w:tr w:rsidR="00EE210B" w:rsidRPr="005A613F" w14:paraId="132EED81" w14:textId="77777777" w:rsidTr="00E4512E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F0A3544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AA5942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Filologia polska</w:t>
            </w:r>
          </w:p>
        </w:tc>
      </w:tr>
      <w:tr w:rsidR="00EE210B" w:rsidRPr="005A613F" w14:paraId="609ADCB4" w14:textId="77777777" w:rsidTr="00E4512E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5A2E01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A3A26C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Centrum Języków Obcych</w:t>
            </w:r>
          </w:p>
        </w:tc>
      </w:tr>
      <w:tr w:rsidR="00EE210B" w:rsidRPr="005A613F" w14:paraId="2EECE1BD" w14:textId="77777777" w:rsidTr="00E4512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11CC91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E1B516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obowiązkowy</w:t>
            </w:r>
          </w:p>
        </w:tc>
      </w:tr>
      <w:tr w:rsidR="00EE210B" w:rsidRPr="005A613F" w14:paraId="326DD7F9" w14:textId="77777777" w:rsidTr="00E4512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09CD3D8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77EA8C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pierwszego stopnia</w:t>
            </w:r>
          </w:p>
        </w:tc>
      </w:tr>
      <w:tr w:rsidR="00EE210B" w:rsidRPr="005A613F" w14:paraId="33A8988B" w14:textId="77777777" w:rsidTr="00E4512E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034080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CE4E90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drugi</w:t>
            </w:r>
          </w:p>
        </w:tc>
      </w:tr>
      <w:tr w:rsidR="00EE210B" w:rsidRPr="005A613F" w14:paraId="325E325A" w14:textId="77777777" w:rsidTr="00E4512E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F0E91B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2B9E21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trzeci</w:t>
            </w:r>
          </w:p>
        </w:tc>
      </w:tr>
      <w:tr w:rsidR="00EE210B" w:rsidRPr="005A613F" w14:paraId="01C4062A" w14:textId="77777777" w:rsidTr="00E4512E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BE82C8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AC1590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4</w:t>
            </w:r>
          </w:p>
        </w:tc>
      </w:tr>
      <w:tr w:rsidR="00EE210B" w:rsidRPr="005A613F" w14:paraId="50377E08" w14:textId="77777777" w:rsidTr="00E4512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2D2C5C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0B9A9E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dr inż. Marzena Lisowska</w:t>
            </w:r>
          </w:p>
        </w:tc>
      </w:tr>
      <w:tr w:rsidR="00EE210B" w:rsidRPr="005A613F" w14:paraId="5A554ED8" w14:textId="77777777" w:rsidTr="00E4512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EAE28D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023FC4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nauczyciele języka niemieckiego</w:t>
            </w:r>
          </w:p>
        </w:tc>
      </w:tr>
      <w:tr w:rsidR="00EE210B" w:rsidRPr="005A613F" w14:paraId="6333332E" w14:textId="77777777" w:rsidTr="00E4512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BE8C10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100240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Osiągnięcie językowej kompetencji komunikacyjnej na poziomie B2 ESOKJ Rady Europy.</w:t>
            </w:r>
          </w:p>
        </w:tc>
      </w:tr>
      <w:tr w:rsidR="00EE210B" w:rsidRPr="005A613F" w14:paraId="15AB9954" w14:textId="77777777" w:rsidTr="00E4512E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3F5510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AF0920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FDE0F3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Symbol efektu kierunkowego</w:t>
            </w:r>
          </w:p>
        </w:tc>
      </w:tr>
      <w:tr w:rsidR="00EE210B" w:rsidRPr="005A613F" w14:paraId="08C717EE" w14:textId="77777777" w:rsidTr="00E4512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25F731" w14:textId="003D2120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</w:rPr>
              <w:t>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288FE2D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Student zna 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8BC310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K_W05</w:t>
            </w:r>
          </w:p>
        </w:tc>
      </w:tr>
      <w:tr w:rsidR="00EE210B" w:rsidRPr="005A613F" w14:paraId="26094B50" w14:textId="77777777" w:rsidTr="00E4512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8EDB424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224A923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79784F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Symbol efektu kierunkowego</w:t>
            </w:r>
          </w:p>
        </w:tc>
      </w:tr>
      <w:tr w:rsidR="00EE210B" w:rsidRPr="005A613F" w14:paraId="25972E04" w14:textId="77777777" w:rsidTr="00E4512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9B0305" w14:textId="442C7F19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</w:rPr>
              <w:t>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CFB12E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Student potrafi zrozumieć znaczenie głównych wątków przekazu zawartego w złożonych tekstach na tematy konkretne i abstrakcyjne, łącznie ze zrozumieniem dyskusji na tematy z zakresu swojej specjalności.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0CD0DCD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K_U01, K_U07</w:t>
            </w:r>
          </w:p>
        </w:tc>
      </w:tr>
      <w:tr w:rsidR="00EE210B" w:rsidRPr="005A613F" w14:paraId="227D09BC" w14:textId="77777777" w:rsidTr="00E4512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CD204D" w14:textId="7A14BDF1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</w:rPr>
              <w:t>U02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5D036F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Student potrafi formułować przejrzyste wypowiedzi ustne i pisemne dotyczące tematów ogólnych i specjalistycznych.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59B4E2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K_U01, K_U07</w:t>
            </w:r>
          </w:p>
        </w:tc>
      </w:tr>
      <w:tr w:rsidR="00EE210B" w:rsidRPr="005A613F" w14:paraId="62A9A6C9" w14:textId="77777777" w:rsidTr="00E4512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EB3DA6" w14:textId="08C7C94E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</w:rPr>
              <w:t>U03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A8E6AB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Student potrafi zdobywać informacje oraz udzielać ich.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A5EE08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K_U01, K_U07</w:t>
            </w:r>
          </w:p>
        </w:tc>
      </w:tr>
      <w:tr w:rsidR="00EE210B" w:rsidRPr="005A613F" w14:paraId="73E78E31" w14:textId="77777777" w:rsidTr="00E4512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704CDB" w14:textId="73826776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</w:rPr>
              <w:t>U04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412D3F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Student potrafi brać udział w dyskusji, argumentować, wyrażać aprobatę i sprzeciw, negocjować.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71B2DD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K_U01, K_U07</w:t>
            </w:r>
          </w:p>
        </w:tc>
      </w:tr>
      <w:tr w:rsidR="00EE210B" w:rsidRPr="005A613F" w14:paraId="638AC2AB" w14:textId="77777777" w:rsidTr="00E4512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46D9B3" w14:textId="6CC8078F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</w:rPr>
              <w:t>U05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1A7115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Student potrafi kontrolować swoje wypowiedzi pod względem poprawności gramatycznej i leksykalnej.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371104A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K_U01, K_U07</w:t>
            </w:r>
          </w:p>
        </w:tc>
      </w:tr>
      <w:tr w:rsidR="00EE210B" w:rsidRPr="005A613F" w14:paraId="301BF454" w14:textId="77777777" w:rsidTr="00E4512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5B0784" w14:textId="50D6F62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</w:rPr>
              <w:t>U06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3C344A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Student potrafi pracować samodzielnie z tekstem specjalistycznym.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AEAC7D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K_U01, K_U07</w:t>
            </w:r>
          </w:p>
        </w:tc>
      </w:tr>
      <w:tr w:rsidR="00EE210B" w:rsidRPr="005A613F" w14:paraId="7BAA6783" w14:textId="77777777" w:rsidTr="00E4512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B7907D8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D2EAE54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2E2A394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Symbol efektu kierunkowego</w:t>
            </w:r>
          </w:p>
        </w:tc>
      </w:tr>
      <w:tr w:rsidR="00EE210B" w:rsidRPr="005A613F" w14:paraId="52FFD9CE" w14:textId="77777777" w:rsidTr="00E4512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520B71" w14:textId="61AE2416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b/>
              </w:rPr>
              <w:t>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8DDBD3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Student ma świadomość potrzeby znajomości języka obcego w życiu prywatnym i przyszłej pracy zawodowej.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36E51A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b/>
                <w:bCs/>
              </w:rPr>
              <w:t>K_U04, K_U08</w:t>
            </w:r>
          </w:p>
        </w:tc>
      </w:tr>
      <w:tr w:rsidR="00EE210B" w:rsidRPr="005A613F" w14:paraId="1E187699" w14:textId="77777777" w:rsidTr="00E4512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5398FD" w14:textId="70AB4BBD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b/>
              </w:rPr>
              <w:t>K02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2103FD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Student potrafi współpracować i pracować w grupie,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A2F833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b/>
                <w:bCs/>
              </w:rPr>
              <w:t>K_U04, K_U08</w:t>
            </w:r>
          </w:p>
        </w:tc>
      </w:tr>
      <w:tr w:rsidR="00EE210B" w:rsidRPr="005A613F" w14:paraId="0336C578" w14:textId="77777777" w:rsidTr="00E4512E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8A9CA8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8A109" w14:textId="42A6445D" w:rsidR="00EE210B" w:rsidRPr="005A613F" w:rsidRDefault="008319DD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ćwiczenia audytoryjne</w:t>
            </w:r>
          </w:p>
        </w:tc>
      </w:tr>
      <w:tr w:rsidR="00EE210B" w:rsidRPr="005A613F" w14:paraId="711161B2" w14:textId="77777777" w:rsidTr="00E4512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422EFC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br w:type="page"/>
              <w:t>Wymagania wstępne i dodatkowe:</w:t>
            </w:r>
          </w:p>
        </w:tc>
      </w:tr>
      <w:tr w:rsidR="00EE210B" w:rsidRPr="005A613F" w14:paraId="56D79604" w14:textId="77777777" w:rsidTr="00E4512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DDECF0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Umiejętność posługiwania się językiem niemieckim na poziomie „Język niemiecki I”.</w:t>
            </w:r>
          </w:p>
        </w:tc>
      </w:tr>
      <w:tr w:rsidR="00EE210B" w:rsidRPr="005A613F" w14:paraId="346B1540" w14:textId="77777777" w:rsidTr="00E4512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7A307B3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Treści modułu kształcenia:</w:t>
            </w:r>
          </w:p>
        </w:tc>
      </w:tr>
      <w:tr w:rsidR="00EE210B" w:rsidRPr="005A613F" w14:paraId="43AF3225" w14:textId="77777777" w:rsidTr="00E4512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1B0D13" w14:textId="77777777" w:rsidR="00EE210B" w:rsidRPr="005A613F" w:rsidRDefault="00EE210B" w:rsidP="007F3ADD">
            <w:pPr>
              <w:pStyle w:val="Spistreci1"/>
              <w:numPr>
                <w:ilvl w:val="0"/>
                <w:numId w:val="16"/>
              </w:numPr>
            </w:pPr>
            <w:r w:rsidRPr="005A613F">
              <w:t>Pracownik w zakładzie pracy/przedstawicielstwo/filie</w:t>
            </w:r>
          </w:p>
          <w:p w14:paraId="27D136B2" w14:textId="77777777" w:rsidR="00EE210B" w:rsidRPr="005A613F" w:rsidRDefault="00EE210B" w:rsidP="007F3ADD">
            <w:pPr>
              <w:pStyle w:val="Spistreci1"/>
            </w:pPr>
            <w:r w:rsidRPr="005A613F">
              <w:t>Sprzedaż towarów i usług</w:t>
            </w:r>
          </w:p>
          <w:p w14:paraId="202C0543" w14:textId="77777777" w:rsidR="00EE210B" w:rsidRPr="005A613F" w:rsidRDefault="00EE210B" w:rsidP="007F3ADD">
            <w:pPr>
              <w:pStyle w:val="Spistreci1"/>
            </w:pPr>
            <w:r w:rsidRPr="005A613F">
              <w:t>Rozwiązywanie problemów związanych z funkcjonowaniem firmy</w:t>
            </w:r>
          </w:p>
          <w:p w14:paraId="53D29077" w14:textId="77777777" w:rsidR="00EE210B" w:rsidRPr="005A613F" w:rsidRDefault="00EE210B" w:rsidP="007F3ADD">
            <w:pPr>
              <w:pStyle w:val="Spistreci1"/>
            </w:pPr>
            <w:r w:rsidRPr="005A613F">
              <w:t>Oferty pracy/CV/list motywacyjny/rozmowa kwalifikacyjna/świadectwo pracy</w:t>
            </w:r>
          </w:p>
          <w:p w14:paraId="4FFCF6C0" w14:textId="77777777" w:rsidR="00EE210B" w:rsidRPr="005A613F" w:rsidRDefault="00EE210B" w:rsidP="007F3ADD">
            <w:pPr>
              <w:pStyle w:val="Spistreci1"/>
            </w:pPr>
            <w:r w:rsidRPr="005A613F">
              <w:t>Współczesne formy zatrudnienia/rynek pracy</w:t>
            </w:r>
          </w:p>
          <w:p w14:paraId="36931591" w14:textId="77777777" w:rsidR="00EE210B" w:rsidRPr="005A613F" w:rsidRDefault="00EE210B" w:rsidP="007F3ADD">
            <w:pPr>
              <w:pStyle w:val="Spistreci1"/>
            </w:pPr>
            <w:r w:rsidRPr="005A613F">
              <w:t>Teksty specjalistyczne  o tematyce związanej z kierunkiem studiów.</w:t>
            </w:r>
          </w:p>
        </w:tc>
      </w:tr>
      <w:tr w:rsidR="00EE210B" w:rsidRPr="005A613F" w14:paraId="7403686F" w14:textId="77777777" w:rsidTr="00E4512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238072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Literatura podstawowa:</w:t>
            </w:r>
          </w:p>
        </w:tc>
      </w:tr>
      <w:tr w:rsidR="00EE210B" w:rsidRPr="005A613F" w14:paraId="09213FF0" w14:textId="77777777" w:rsidTr="00E4512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CA4E0E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  <w:lang w:val="de-DE"/>
              </w:rPr>
            </w:pPr>
            <w:r w:rsidRPr="005A613F">
              <w:rPr>
                <w:rFonts w:ascii="Arial" w:hAnsi="Arial" w:cs="Arial"/>
                <w:lang w:val="de-DE"/>
              </w:rPr>
              <w:t xml:space="preserve">Anette Müller, Sabine Schlüter: Im Beruf. Kursbuch. Deutsch als Fremd- und Zweitsprache. B1+/B2, </w:t>
            </w:r>
            <w:proofErr w:type="spellStart"/>
            <w:r w:rsidRPr="005A613F">
              <w:rPr>
                <w:rFonts w:ascii="Arial" w:hAnsi="Arial" w:cs="Arial"/>
                <w:lang w:val="de-DE"/>
              </w:rPr>
              <w:t>Hueber</w:t>
            </w:r>
            <w:proofErr w:type="spellEnd"/>
            <w:r w:rsidRPr="005A613F">
              <w:rPr>
                <w:rFonts w:ascii="Arial" w:hAnsi="Arial" w:cs="Arial"/>
                <w:lang w:val="de-DE"/>
              </w:rPr>
              <w:t xml:space="preserve"> Verlag.</w:t>
            </w:r>
          </w:p>
        </w:tc>
      </w:tr>
      <w:tr w:rsidR="00EE210B" w:rsidRPr="005A613F" w14:paraId="6C9F2513" w14:textId="77777777" w:rsidTr="00E4512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B9E8D4A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Literatura dodatkowa:</w:t>
            </w:r>
          </w:p>
        </w:tc>
      </w:tr>
      <w:tr w:rsidR="00EE210B" w:rsidRPr="005A613F" w14:paraId="28BAA4DB" w14:textId="77777777" w:rsidTr="00E4512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5E37E6" w14:textId="77777777" w:rsidR="00EE210B" w:rsidRPr="005A613F" w:rsidRDefault="00EE210B" w:rsidP="007F3ADD">
            <w:pPr>
              <w:pStyle w:val="Spistreci1"/>
              <w:numPr>
                <w:ilvl w:val="0"/>
                <w:numId w:val="17"/>
              </w:numPr>
            </w:pPr>
            <w:r w:rsidRPr="005A613F">
              <w:t>Teksty specjalistyczne z różnych źródeł: Internet, prasa, publikacje naukowe, podręczniki naukowe;</w:t>
            </w:r>
          </w:p>
          <w:p w14:paraId="29933EE9" w14:textId="77777777" w:rsidR="00EE210B" w:rsidRPr="005A613F" w:rsidRDefault="00EE210B" w:rsidP="007F3ADD">
            <w:pPr>
              <w:pStyle w:val="Spistreci1"/>
            </w:pPr>
            <w:r w:rsidRPr="005A613F">
              <w:rPr>
                <w:lang w:val="de-DE"/>
              </w:rPr>
              <w:t xml:space="preserve">Langenscheidt Großwörterbuch Polnisch: Polnisch-Deutsch, Deutsch-Polnisch: Völlige Neubearbeitung  von Urszula </w:t>
            </w:r>
            <w:proofErr w:type="spellStart"/>
            <w:r w:rsidRPr="005A613F">
              <w:rPr>
                <w:lang w:val="de-DE"/>
              </w:rPr>
              <w:t>Czerska</w:t>
            </w:r>
            <w:proofErr w:type="spellEnd"/>
            <w:r w:rsidRPr="005A613F">
              <w:rPr>
                <w:lang w:val="de-DE"/>
              </w:rPr>
              <w:t xml:space="preserve"> und Stanislaw </w:t>
            </w:r>
            <w:proofErr w:type="spellStart"/>
            <w:r w:rsidRPr="005A613F">
              <w:rPr>
                <w:lang w:val="de-DE"/>
              </w:rPr>
              <w:t>Walewski</w:t>
            </w:r>
            <w:proofErr w:type="spellEnd"/>
            <w:r w:rsidRPr="005A613F">
              <w:rPr>
                <w:lang w:val="de-DE"/>
              </w:rPr>
              <w:t xml:space="preserve">. </w:t>
            </w:r>
            <w:proofErr w:type="spellStart"/>
            <w:r w:rsidRPr="005A613F">
              <w:t>Hrsg</w:t>
            </w:r>
            <w:proofErr w:type="spellEnd"/>
            <w:r w:rsidRPr="005A613F">
              <w:t xml:space="preserve">. </w:t>
            </w:r>
            <w:proofErr w:type="spellStart"/>
            <w:r w:rsidRPr="005A613F">
              <w:t>Langenscheidt</w:t>
            </w:r>
            <w:proofErr w:type="spellEnd"/>
            <w:r w:rsidRPr="005A613F">
              <w:t>.</w:t>
            </w:r>
          </w:p>
          <w:p w14:paraId="10E127A5" w14:textId="77777777" w:rsidR="00EE210B" w:rsidRPr="005A613F" w:rsidRDefault="00EE210B" w:rsidP="007F3ADD">
            <w:pPr>
              <w:pStyle w:val="Spistreci1"/>
              <w:rPr>
                <w:lang w:val="en-US"/>
              </w:rPr>
            </w:pPr>
            <w:r w:rsidRPr="005A613F">
              <w:t xml:space="preserve">Repetytorium z gramatyki języka niemieckiego. Stanisław </w:t>
            </w:r>
            <w:proofErr w:type="spellStart"/>
            <w:r w:rsidRPr="005A613F">
              <w:t>Bęza</w:t>
            </w:r>
            <w:proofErr w:type="spellEnd"/>
            <w:r w:rsidRPr="005A613F">
              <w:t>, wyd. PWN.</w:t>
            </w:r>
          </w:p>
        </w:tc>
      </w:tr>
      <w:tr w:rsidR="00EE210B" w:rsidRPr="005A613F" w14:paraId="635AE1BC" w14:textId="77777777" w:rsidTr="00E4512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B533D14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Planowane formy/działania/metody dydaktyczne:</w:t>
            </w:r>
          </w:p>
        </w:tc>
      </w:tr>
      <w:tr w:rsidR="00EE210B" w:rsidRPr="005A613F" w14:paraId="0B29724F" w14:textId="77777777" w:rsidTr="00E4512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92CF5A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EE210B" w:rsidRPr="005A613F" w14:paraId="04EE7457" w14:textId="77777777" w:rsidTr="00E4512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0130688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Sposoby weryfikacji efektów uczenia się osiąganych przez studenta:</w:t>
            </w:r>
          </w:p>
        </w:tc>
      </w:tr>
      <w:tr w:rsidR="00EE210B" w:rsidRPr="005A613F" w14:paraId="3A6EEA28" w14:textId="77777777" w:rsidTr="00E4512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F1D46B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Pisemne testy sprawdzające, ocenianie na bieżąco zadań wykonanych w domu i w trakcie zajęć (w tym wypowiedzi ustnych).</w:t>
            </w:r>
          </w:p>
        </w:tc>
      </w:tr>
      <w:tr w:rsidR="00EE210B" w:rsidRPr="005A613F" w14:paraId="17AD16BF" w14:textId="77777777" w:rsidTr="00E4512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C19DFD7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Forma i warunki zaliczenia:</w:t>
            </w:r>
          </w:p>
        </w:tc>
      </w:tr>
      <w:tr w:rsidR="00EE210B" w:rsidRPr="005A613F" w14:paraId="606D9787" w14:textId="77777777" w:rsidTr="00E4512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4E567B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Zaliczenie semestru na ocenę na podstawie:</w:t>
            </w:r>
          </w:p>
          <w:p w14:paraId="66589641" w14:textId="77777777" w:rsidR="00EE210B" w:rsidRPr="005A613F" w:rsidRDefault="00EE210B" w:rsidP="005A613F">
            <w:pPr>
              <w:pStyle w:val="Akapitzlist"/>
              <w:numPr>
                <w:ilvl w:val="0"/>
                <w:numId w:val="10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co najmniej dwóch testów sprawdzających stopień opanowania wiedzy i umiejętności;</w:t>
            </w:r>
          </w:p>
          <w:p w14:paraId="6F893931" w14:textId="77777777" w:rsidR="00EE210B" w:rsidRPr="005A613F" w:rsidRDefault="00EE210B" w:rsidP="005A613F">
            <w:pPr>
              <w:pStyle w:val="Akapitzlist"/>
              <w:numPr>
                <w:ilvl w:val="0"/>
                <w:numId w:val="10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jakości wykonanych prac domowych oraz zadań na zajęciach;</w:t>
            </w:r>
          </w:p>
          <w:p w14:paraId="7E63F71F" w14:textId="77777777" w:rsidR="00EE210B" w:rsidRPr="005A613F" w:rsidRDefault="00EE210B" w:rsidP="005A613F">
            <w:pPr>
              <w:pStyle w:val="Akapitzlist"/>
              <w:numPr>
                <w:ilvl w:val="0"/>
                <w:numId w:val="10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aktywności na zajęciach oraz frekwencji.</w:t>
            </w:r>
          </w:p>
          <w:p w14:paraId="5C0C56DF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EE210B" w:rsidRPr="005A613F" w14:paraId="2BFB65DD" w14:textId="77777777" w:rsidTr="00E4512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75B132C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Bilans punktów ECTS:</w:t>
            </w:r>
          </w:p>
        </w:tc>
      </w:tr>
      <w:tr w:rsidR="00EE210B" w:rsidRPr="005A613F" w14:paraId="470A0A84" w14:textId="77777777" w:rsidTr="00E4512E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67F91D2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b w:val="0"/>
                <w:bCs/>
                <w:color w:val="auto"/>
              </w:rPr>
            </w:pPr>
            <w:r w:rsidRPr="005A613F">
              <w:rPr>
                <w:b w:val="0"/>
                <w:bCs/>
                <w:color w:val="auto"/>
              </w:rPr>
              <w:t>Studia stacjonarne</w:t>
            </w:r>
          </w:p>
        </w:tc>
      </w:tr>
      <w:tr w:rsidR="00EE210B" w:rsidRPr="005A613F" w14:paraId="52339E10" w14:textId="77777777" w:rsidTr="00E4512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425300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b w:val="0"/>
                <w:bCs/>
                <w:color w:val="auto"/>
              </w:rPr>
            </w:pPr>
            <w:r w:rsidRPr="005A613F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771A29" w14:textId="77777777" w:rsidR="00EE210B" w:rsidRPr="005A613F" w:rsidRDefault="00EE210B" w:rsidP="00EE210B">
            <w:pPr>
              <w:pStyle w:val="Tytukomrki"/>
              <w:spacing w:line="24" w:lineRule="atLeast"/>
              <w:ind w:left="170"/>
              <w:rPr>
                <w:b w:val="0"/>
                <w:bCs/>
                <w:color w:val="auto"/>
              </w:rPr>
            </w:pPr>
            <w:r w:rsidRPr="005A613F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EE210B" w:rsidRPr="005A613F" w14:paraId="278ED9F3" w14:textId="77777777" w:rsidTr="00E4512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3BFBB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Udział w konwersatorium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1F1C56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60 godz.</w:t>
            </w:r>
          </w:p>
        </w:tc>
      </w:tr>
      <w:tr w:rsidR="00EE210B" w:rsidRPr="005A613F" w14:paraId="4027E80D" w14:textId="77777777" w:rsidTr="00E4512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BF66D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Samodzielne przygotowanie się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98173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30 godz.</w:t>
            </w:r>
          </w:p>
        </w:tc>
      </w:tr>
      <w:tr w:rsidR="00EE210B" w:rsidRPr="005A613F" w14:paraId="5BB23C18" w14:textId="77777777" w:rsidTr="00E4512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E1B4E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Samodzielne przygotowanie się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A5E59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10 godz.</w:t>
            </w:r>
          </w:p>
        </w:tc>
      </w:tr>
      <w:tr w:rsidR="00EE210B" w:rsidRPr="005A613F" w14:paraId="0E8243E6" w14:textId="77777777" w:rsidTr="00E4512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854A9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4BF78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100 godz.</w:t>
            </w:r>
          </w:p>
        </w:tc>
      </w:tr>
      <w:tr w:rsidR="00EE210B" w:rsidRPr="005A613F" w14:paraId="0AE7FCCC" w14:textId="77777777" w:rsidTr="00E4512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39836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3184D" w14:textId="77777777" w:rsidR="00EE210B" w:rsidRPr="005A613F" w:rsidRDefault="00EE210B" w:rsidP="00EE210B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</w:rPr>
              <w:t>4</w:t>
            </w:r>
          </w:p>
        </w:tc>
      </w:tr>
    </w:tbl>
    <w:p w14:paraId="013C06E2" w14:textId="77777777" w:rsidR="00E4512E" w:rsidRPr="005A613F" w:rsidRDefault="00E4512E" w:rsidP="00EE210B">
      <w:pPr>
        <w:rPr>
          <w:rFonts w:ascii="Arial" w:hAnsi="Arial" w:cs="Arial"/>
        </w:rPr>
        <w:sectPr w:rsidR="00E4512E" w:rsidRPr="005A613F" w:rsidSect="00437340"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E4512E" w:rsidRPr="005A613F" w14:paraId="04D75486" w14:textId="77777777" w:rsidTr="00E4512E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712BC86" w14:textId="77777777" w:rsidR="00E4512E" w:rsidRPr="005A613F" w:rsidRDefault="00E4512E" w:rsidP="00E4512E">
            <w:pPr>
              <w:pStyle w:val="Tytu"/>
              <w:spacing w:before="120" w:after="120" w:line="24" w:lineRule="atLeast"/>
              <w:rPr>
                <w:rFonts w:cs="Arial"/>
                <w:szCs w:val="22"/>
              </w:rPr>
            </w:pPr>
            <w:r w:rsidRPr="005A613F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E4512E" w:rsidRPr="005A613F" w14:paraId="0428FE90" w14:textId="77777777" w:rsidTr="00E4512E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D2451C" w14:textId="77777777" w:rsidR="00E4512E" w:rsidRPr="005A613F" w:rsidRDefault="00E4512E" w:rsidP="00E4512E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B2385C" w14:textId="77777777" w:rsidR="00E4512E" w:rsidRPr="005A613F" w:rsidRDefault="00E4512E" w:rsidP="00E4512E">
            <w:pPr>
              <w:pStyle w:val="Nagwek1"/>
              <w:spacing w:line="24" w:lineRule="atLeast"/>
              <w:rPr>
                <w:rFonts w:cs="Arial"/>
                <w:sz w:val="22"/>
                <w:szCs w:val="22"/>
              </w:rPr>
            </w:pPr>
            <w:bookmarkStart w:id="10" w:name="_Toc181015342"/>
            <w:bookmarkStart w:id="11" w:name="_Toc181015366"/>
            <w:bookmarkStart w:id="12" w:name="_Toc181015390"/>
            <w:r w:rsidRPr="005A613F">
              <w:rPr>
                <w:rFonts w:cs="Arial"/>
                <w:sz w:val="22"/>
                <w:szCs w:val="22"/>
              </w:rPr>
              <w:t>Język rosyjski II</w:t>
            </w:r>
            <w:bookmarkEnd w:id="10"/>
            <w:bookmarkEnd w:id="11"/>
            <w:bookmarkEnd w:id="12"/>
          </w:p>
        </w:tc>
      </w:tr>
      <w:tr w:rsidR="00E4512E" w:rsidRPr="005A613F" w14:paraId="3C9D44D5" w14:textId="77777777" w:rsidTr="00E4512E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BA8553" w14:textId="77777777" w:rsidR="00E4512E" w:rsidRPr="005A613F" w:rsidRDefault="00E4512E" w:rsidP="00E4512E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997EAC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  <w:lang w:val="en-US"/>
              </w:rPr>
            </w:pPr>
            <w:r w:rsidRPr="005A613F">
              <w:rPr>
                <w:rFonts w:ascii="Arial" w:hAnsi="Arial" w:cs="Arial"/>
              </w:rPr>
              <w:t>Russian II</w:t>
            </w:r>
          </w:p>
        </w:tc>
      </w:tr>
      <w:tr w:rsidR="00E4512E" w:rsidRPr="005A613F" w14:paraId="755A08BB" w14:textId="77777777" w:rsidTr="00E4512E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6669A1" w14:textId="77777777" w:rsidR="00E4512E" w:rsidRPr="005A613F" w:rsidRDefault="00E4512E" w:rsidP="00E4512E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F45EB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rosyjski (wspomagany językiem polskim)</w:t>
            </w:r>
          </w:p>
        </w:tc>
      </w:tr>
      <w:tr w:rsidR="00E4512E" w:rsidRPr="005A613F" w14:paraId="64D75174" w14:textId="77777777" w:rsidTr="00E4512E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0DEF43" w14:textId="77777777" w:rsidR="00E4512E" w:rsidRPr="005A613F" w:rsidRDefault="00E4512E" w:rsidP="00E4512E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0A499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Filologia polska</w:t>
            </w:r>
          </w:p>
        </w:tc>
      </w:tr>
      <w:tr w:rsidR="00E4512E" w:rsidRPr="005A613F" w14:paraId="412CB9BE" w14:textId="77777777" w:rsidTr="00E4512E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5CC11C" w14:textId="77777777" w:rsidR="00E4512E" w:rsidRPr="005A613F" w:rsidRDefault="00E4512E" w:rsidP="00E4512E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690D37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Centrum Języków Obcych</w:t>
            </w:r>
          </w:p>
        </w:tc>
      </w:tr>
      <w:tr w:rsidR="00E4512E" w:rsidRPr="005A613F" w14:paraId="1C76E154" w14:textId="77777777" w:rsidTr="00E4512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DE81CA" w14:textId="77777777" w:rsidR="00E4512E" w:rsidRPr="005A613F" w:rsidRDefault="00E4512E" w:rsidP="00E4512E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26256E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obowiązkowy</w:t>
            </w:r>
          </w:p>
        </w:tc>
      </w:tr>
      <w:tr w:rsidR="00E4512E" w:rsidRPr="005A613F" w14:paraId="364D2D62" w14:textId="77777777" w:rsidTr="00E4512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AF0A5E" w14:textId="77777777" w:rsidR="00E4512E" w:rsidRPr="005A613F" w:rsidRDefault="00E4512E" w:rsidP="00E4512E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2D6A20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pierwszego stopnia</w:t>
            </w:r>
          </w:p>
        </w:tc>
      </w:tr>
      <w:tr w:rsidR="00E4512E" w:rsidRPr="005A613F" w14:paraId="4C25B8F1" w14:textId="77777777" w:rsidTr="00E4512E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D2E7AF" w14:textId="77777777" w:rsidR="00E4512E" w:rsidRPr="005A613F" w:rsidRDefault="00E4512E" w:rsidP="00E4512E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0F11AC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drugi</w:t>
            </w:r>
          </w:p>
        </w:tc>
      </w:tr>
      <w:tr w:rsidR="00E4512E" w:rsidRPr="005A613F" w14:paraId="79A6DF11" w14:textId="77777777" w:rsidTr="00E4512E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34DE00" w14:textId="77777777" w:rsidR="00E4512E" w:rsidRPr="005A613F" w:rsidRDefault="00E4512E" w:rsidP="00E4512E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3587C8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trzeci</w:t>
            </w:r>
          </w:p>
        </w:tc>
      </w:tr>
      <w:tr w:rsidR="00E4512E" w:rsidRPr="005A613F" w14:paraId="5C6D3B35" w14:textId="77777777" w:rsidTr="00E4512E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C88019" w14:textId="77777777" w:rsidR="00E4512E" w:rsidRPr="005A613F" w:rsidRDefault="00E4512E" w:rsidP="00E4512E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E6E85E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4</w:t>
            </w:r>
          </w:p>
        </w:tc>
      </w:tr>
      <w:tr w:rsidR="00E4512E" w:rsidRPr="005A613F" w14:paraId="07657444" w14:textId="77777777" w:rsidTr="00E4512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855105" w14:textId="77777777" w:rsidR="00E4512E" w:rsidRPr="005A613F" w:rsidRDefault="00E4512E" w:rsidP="00E4512E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8214D1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dr Ewa Borkowska</w:t>
            </w:r>
          </w:p>
        </w:tc>
      </w:tr>
      <w:tr w:rsidR="00E4512E" w:rsidRPr="005A613F" w14:paraId="4EE85698" w14:textId="77777777" w:rsidTr="00E4512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A29FC1D" w14:textId="77777777" w:rsidR="00E4512E" w:rsidRPr="005A613F" w:rsidRDefault="00E4512E" w:rsidP="00E4512E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B9D335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nauczyciele języka rosyjskiego</w:t>
            </w:r>
          </w:p>
        </w:tc>
      </w:tr>
      <w:tr w:rsidR="00E4512E" w:rsidRPr="005A613F" w14:paraId="693B3BA7" w14:textId="77777777" w:rsidTr="00E4512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24EE3DA" w14:textId="77777777" w:rsidR="00E4512E" w:rsidRPr="005A613F" w:rsidRDefault="00E4512E" w:rsidP="00E4512E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880BD8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Osiągnięcie językowej kompetencji komunikacyjnej na poziomie B2 ESOKJ Rady Europy.</w:t>
            </w:r>
          </w:p>
        </w:tc>
      </w:tr>
      <w:tr w:rsidR="00E4512E" w:rsidRPr="005A613F" w14:paraId="56BE0ABF" w14:textId="77777777" w:rsidTr="00E4512E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6C5BDF" w14:textId="77777777" w:rsidR="00E4512E" w:rsidRPr="005A613F" w:rsidRDefault="00E4512E" w:rsidP="00E4512E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0D4A8E" w14:textId="77777777" w:rsidR="00E4512E" w:rsidRPr="005A613F" w:rsidRDefault="00E4512E" w:rsidP="00E4512E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F233E8" w14:textId="77777777" w:rsidR="00E4512E" w:rsidRPr="005A613F" w:rsidRDefault="00E4512E" w:rsidP="00E4512E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Symbol efektu kierunkowego</w:t>
            </w:r>
          </w:p>
        </w:tc>
      </w:tr>
      <w:tr w:rsidR="00E4512E" w:rsidRPr="005A613F" w14:paraId="70B7F41E" w14:textId="77777777" w:rsidTr="00E4512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AF1575" w14:textId="1EBD5891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</w:rPr>
              <w:t>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ED6FBB2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Student zna 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82E5D6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K_W05</w:t>
            </w:r>
          </w:p>
        </w:tc>
      </w:tr>
      <w:tr w:rsidR="00E4512E" w:rsidRPr="005A613F" w14:paraId="708A1FDD" w14:textId="77777777" w:rsidTr="00E4512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C1D17A3" w14:textId="77777777" w:rsidR="00E4512E" w:rsidRPr="005A613F" w:rsidRDefault="00E4512E" w:rsidP="00E4512E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20A20D" w14:textId="77777777" w:rsidR="00E4512E" w:rsidRPr="005A613F" w:rsidRDefault="00E4512E" w:rsidP="00E4512E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5F5C4C1" w14:textId="77777777" w:rsidR="00E4512E" w:rsidRPr="005A613F" w:rsidRDefault="00E4512E" w:rsidP="00E4512E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Symbol efektu kierunkowego</w:t>
            </w:r>
          </w:p>
        </w:tc>
      </w:tr>
      <w:tr w:rsidR="00E4512E" w:rsidRPr="005A613F" w14:paraId="2889D594" w14:textId="77777777" w:rsidTr="00E4512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F555F2" w14:textId="60FB7D3A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</w:rPr>
              <w:t>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7EF1E13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Student potrafi zrozumieć znaczenie głównych wątków przekazu zawartego w złożonych tekstach na tematy konkretne i abstrakcyjne, łącznie ze zrozumieniem dyskusji na tematy z zakresu swojej specjalności.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618DCD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K_U01, K_U07</w:t>
            </w:r>
          </w:p>
        </w:tc>
      </w:tr>
      <w:tr w:rsidR="00E4512E" w:rsidRPr="005A613F" w14:paraId="47B3BC90" w14:textId="77777777" w:rsidTr="00E4512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D35C04" w14:textId="2B001002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</w:rPr>
              <w:t>U02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97DE9B5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Student potrafi formułować przejrzyste wypowiedzi ustne i pisemne dotyczące tematów ogólnych i specjalistycznych.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E7B9FF1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K_U01, K_U07</w:t>
            </w:r>
          </w:p>
        </w:tc>
      </w:tr>
      <w:tr w:rsidR="00E4512E" w:rsidRPr="005A613F" w14:paraId="18C61C0B" w14:textId="77777777" w:rsidTr="00E4512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55BC40" w14:textId="3C72F2D2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</w:rPr>
              <w:t>U03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23B838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Student potrafi zdobywać informacje oraz udzielać ich.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5F156F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K_U01, K_U07</w:t>
            </w:r>
          </w:p>
        </w:tc>
      </w:tr>
      <w:tr w:rsidR="00E4512E" w:rsidRPr="005A613F" w14:paraId="56A17C74" w14:textId="77777777" w:rsidTr="00E4512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2E87E0" w14:textId="20DA30D1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</w:rPr>
              <w:t>U04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B1F407E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Student potrafi brać udział w dyskusji, argumentować, wyrażać aprobatę i sprzeciw, negocjować.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8F9EA61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K_U01, K_U07</w:t>
            </w:r>
          </w:p>
        </w:tc>
      </w:tr>
      <w:tr w:rsidR="00E4512E" w:rsidRPr="005A613F" w14:paraId="6A495B26" w14:textId="77777777" w:rsidTr="00E4512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305997" w14:textId="6D8F8330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</w:rPr>
              <w:t>U05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5E9BB77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Student potrafi kontrolować swoje wypowiedzi pod względem poprawności gramatycznej i leksykalnej.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C99441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K_U01, K_U07</w:t>
            </w:r>
          </w:p>
        </w:tc>
      </w:tr>
      <w:tr w:rsidR="00E4512E" w:rsidRPr="005A613F" w14:paraId="580046EC" w14:textId="77777777" w:rsidTr="00E4512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3AC355" w14:textId="35A8AA4B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</w:rPr>
              <w:t>U06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8645764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Student potrafi pracować samodzielnie z tekstem specjalistycznym.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79640D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K_U01, K_U07</w:t>
            </w:r>
          </w:p>
        </w:tc>
      </w:tr>
      <w:tr w:rsidR="00E4512E" w:rsidRPr="005A613F" w14:paraId="2483E164" w14:textId="77777777" w:rsidTr="00E4512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DADC3D9" w14:textId="77777777" w:rsidR="00E4512E" w:rsidRPr="005A613F" w:rsidRDefault="00E4512E" w:rsidP="00E4512E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3F15D4" w14:textId="77777777" w:rsidR="00E4512E" w:rsidRPr="005A613F" w:rsidRDefault="00E4512E" w:rsidP="00E4512E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35301F" w14:textId="77777777" w:rsidR="00E4512E" w:rsidRPr="005A613F" w:rsidRDefault="00E4512E" w:rsidP="00E4512E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Symbol efektu kierunkowego</w:t>
            </w:r>
          </w:p>
        </w:tc>
      </w:tr>
      <w:tr w:rsidR="00E4512E" w:rsidRPr="005A613F" w14:paraId="2889C437" w14:textId="77777777" w:rsidTr="00E4512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6A81C8" w14:textId="2299E1C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b/>
              </w:rPr>
              <w:t>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B01C84B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Student ma świadomość potrzeby znajomości języka obcego w życiu prywatnym i przyszłej pracy zawodowej.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6DE228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b/>
                <w:bCs/>
              </w:rPr>
              <w:t>K_U04, K_U08</w:t>
            </w:r>
          </w:p>
        </w:tc>
      </w:tr>
      <w:tr w:rsidR="00E4512E" w:rsidRPr="005A613F" w14:paraId="29D12BF5" w14:textId="77777777" w:rsidTr="00E4512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3947D9" w14:textId="047763AB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b/>
              </w:rPr>
              <w:t>K02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862FD0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Student potrafi współpracować i pracować w grupie,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EE5328E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b/>
                <w:bCs/>
              </w:rPr>
              <w:t>K_U04, K_U08</w:t>
            </w:r>
          </w:p>
        </w:tc>
      </w:tr>
      <w:tr w:rsidR="00E4512E" w:rsidRPr="005A613F" w14:paraId="07D44792" w14:textId="77777777" w:rsidTr="00E4512E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901C96" w14:textId="77777777" w:rsidR="00E4512E" w:rsidRPr="005A613F" w:rsidRDefault="00E4512E" w:rsidP="00E4512E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58461" w14:textId="22E13641" w:rsidR="00E4512E" w:rsidRPr="005A613F" w:rsidRDefault="008319DD" w:rsidP="008319DD">
            <w:pPr>
              <w:spacing w:before="120" w:after="120" w:line="24" w:lineRule="atLeast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b/>
              </w:rPr>
              <w:t xml:space="preserve"> </w:t>
            </w:r>
            <w:r w:rsidRPr="005A613F">
              <w:rPr>
                <w:rFonts w:ascii="Arial" w:hAnsi="Arial" w:cs="Arial"/>
              </w:rPr>
              <w:t>ćwiczenia audytoryjne</w:t>
            </w:r>
          </w:p>
        </w:tc>
      </w:tr>
      <w:tr w:rsidR="00E4512E" w:rsidRPr="005A613F" w14:paraId="70D31035" w14:textId="77777777" w:rsidTr="00E4512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CA66B4" w14:textId="77777777" w:rsidR="00E4512E" w:rsidRPr="005A613F" w:rsidRDefault="00E4512E" w:rsidP="00E4512E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br w:type="page"/>
              <w:t>Wymagania wstępne i dodatkowe:</w:t>
            </w:r>
          </w:p>
        </w:tc>
      </w:tr>
      <w:tr w:rsidR="00E4512E" w:rsidRPr="005A613F" w14:paraId="64300C75" w14:textId="77777777" w:rsidTr="00E4512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21B52A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Umiejętność posługiwania się językiem rosyjskim na poziomie „Język rosyjski I”.</w:t>
            </w:r>
          </w:p>
        </w:tc>
      </w:tr>
      <w:tr w:rsidR="00E4512E" w:rsidRPr="005A613F" w14:paraId="12CE5365" w14:textId="77777777" w:rsidTr="00E4512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25ADC9E" w14:textId="77777777" w:rsidR="00E4512E" w:rsidRPr="005A613F" w:rsidRDefault="00E4512E" w:rsidP="00E4512E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Treści modułu kształcenia:</w:t>
            </w:r>
          </w:p>
        </w:tc>
      </w:tr>
      <w:tr w:rsidR="00E4512E" w:rsidRPr="005A613F" w14:paraId="64DBD78E" w14:textId="77777777" w:rsidTr="00E4512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6213CC" w14:textId="77777777" w:rsidR="00E4512E" w:rsidRPr="005A613F" w:rsidRDefault="00E4512E" w:rsidP="005A613F">
            <w:pPr>
              <w:pStyle w:val="Akapitzlist"/>
              <w:numPr>
                <w:ilvl w:val="0"/>
                <w:numId w:val="13"/>
              </w:numPr>
              <w:spacing w:before="120" w:after="120" w:line="24" w:lineRule="atLeast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b/>
              </w:rPr>
              <w:t>Środowisko pracy</w:t>
            </w:r>
            <w:r w:rsidRPr="005A613F">
              <w:rPr>
                <w:rFonts w:ascii="Arial" w:hAnsi="Arial" w:cs="Arial"/>
              </w:rPr>
              <w:t xml:space="preserve"> – rozmowy nt. różnych zawodów, obowiązków służbowych i warunków pracy. </w:t>
            </w:r>
          </w:p>
          <w:p w14:paraId="1D9E453D" w14:textId="77777777" w:rsidR="00E4512E" w:rsidRPr="005A613F" w:rsidRDefault="00E4512E" w:rsidP="005A613F">
            <w:pPr>
              <w:pStyle w:val="Akapitzlist"/>
              <w:numPr>
                <w:ilvl w:val="0"/>
                <w:numId w:val="13"/>
              </w:numPr>
              <w:spacing w:before="120" w:after="120" w:line="24" w:lineRule="atLeast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b/>
              </w:rPr>
              <w:t>Zakupy</w:t>
            </w:r>
            <w:r w:rsidRPr="005A613F">
              <w:rPr>
                <w:rFonts w:ascii="Arial" w:hAnsi="Arial" w:cs="Arial"/>
              </w:rPr>
              <w:t xml:space="preserve"> − ubrania, akcesoria, smartfony, zwyczaje zakupowe; negocjacje cenowe.</w:t>
            </w:r>
          </w:p>
          <w:p w14:paraId="5BD2FD9D" w14:textId="77777777" w:rsidR="00E4512E" w:rsidRPr="005A613F" w:rsidRDefault="00E4512E" w:rsidP="005A613F">
            <w:pPr>
              <w:pStyle w:val="Akapitzlist"/>
              <w:numPr>
                <w:ilvl w:val="0"/>
                <w:numId w:val="13"/>
              </w:numPr>
              <w:spacing w:before="120" w:after="120" w:line="24" w:lineRule="atLeast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b/>
              </w:rPr>
              <w:t>Aktywność edukacyjna i szkoleniowa</w:t>
            </w:r>
            <w:r w:rsidRPr="005A613F">
              <w:rPr>
                <w:rFonts w:ascii="Arial" w:hAnsi="Arial" w:cs="Arial"/>
              </w:rPr>
              <w:t xml:space="preserve"> − rozmowa nt. szkół, uczelni, nauczycieli i studentów.</w:t>
            </w:r>
          </w:p>
          <w:p w14:paraId="485862AD" w14:textId="77777777" w:rsidR="00E4512E" w:rsidRPr="005A613F" w:rsidRDefault="00E4512E" w:rsidP="005A613F">
            <w:pPr>
              <w:pStyle w:val="Akapitzlist"/>
              <w:numPr>
                <w:ilvl w:val="0"/>
                <w:numId w:val="13"/>
              </w:numPr>
              <w:spacing w:before="120" w:after="120" w:line="24" w:lineRule="atLeast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b/>
              </w:rPr>
              <w:t>Potrawy</w:t>
            </w:r>
            <w:r w:rsidRPr="005A613F">
              <w:rPr>
                <w:rFonts w:ascii="Arial" w:hAnsi="Arial" w:cs="Arial"/>
              </w:rPr>
              <w:t xml:space="preserve"> – opis różnych potraw i sposobów ich przygotowywania, kulturowe uwarunkowania żywienia.</w:t>
            </w:r>
          </w:p>
          <w:p w14:paraId="01CE5D3E" w14:textId="77777777" w:rsidR="00E4512E" w:rsidRPr="005A613F" w:rsidRDefault="00E4512E" w:rsidP="005A613F">
            <w:pPr>
              <w:pStyle w:val="Akapitzlist"/>
              <w:numPr>
                <w:ilvl w:val="0"/>
                <w:numId w:val="13"/>
              </w:numPr>
              <w:spacing w:before="120" w:after="120" w:line="24" w:lineRule="atLeast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b/>
              </w:rPr>
              <w:t>Teksty specjalistyczne</w:t>
            </w:r>
            <w:r w:rsidRPr="005A613F">
              <w:rPr>
                <w:rFonts w:ascii="Arial" w:hAnsi="Arial" w:cs="Arial"/>
              </w:rPr>
              <w:t xml:space="preserve"> o tematyce związanej z kierunkiem studiów.</w:t>
            </w:r>
          </w:p>
        </w:tc>
      </w:tr>
      <w:tr w:rsidR="00E4512E" w:rsidRPr="005A613F" w14:paraId="74184CB6" w14:textId="77777777" w:rsidTr="00E4512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0E96017" w14:textId="77777777" w:rsidR="00E4512E" w:rsidRPr="005A613F" w:rsidRDefault="00E4512E" w:rsidP="00E4512E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Literatura podstawowa:</w:t>
            </w:r>
          </w:p>
        </w:tc>
      </w:tr>
      <w:tr w:rsidR="00E4512E" w:rsidRPr="005A613F" w14:paraId="3C1DAEAE" w14:textId="77777777" w:rsidTr="00E4512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43D3B5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 Unicode MS" w:hAnsi="Arial" w:cs="Arial"/>
              </w:rPr>
              <w:t xml:space="preserve">Anna </w:t>
            </w:r>
            <w:proofErr w:type="spellStart"/>
            <w:r w:rsidRPr="005A613F">
              <w:rPr>
                <w:rFonts w:ascii="Arial" w:eastAsia="Arial Unicode MS" w:hAnsi="Arial" w:cs="Arial"/>
              </w:rPr>
              <w:t>Pado</w:t>
            </w:r>
            <w:proofErr w:type="spellEnd"/>
            <w:r w:rsidRPr="005A613F">
              <w:rPr>
                <w:rFonts w:ascii="Arial" w:eastAsia="Arial Unicode MS" w:hAnsi="Arial" w:cs="Arial"/>
              </w:rPr>
              <w:t xml:space="preserve">, Start. </w:t>
            </w:r>
            <w:proofErr w:type="spellStart"/>
            <w:r w:rsidRPr="005A613F">
              <w:rPr>
                <w:rFonts w:ascii="Arial" w:eastAsia="Arial Unicode MS" w:hAnsi="Arial" w:cs="Arial"/>
              </w:rPr>
              <w:t>ru</w:t>
            </w:r>
            <w:proofErr w:type="spellEnd"/>
            <w:r w:rsidRPr="005A613F">
              <w:rPr>
                <w:rFonts w:ascii="Arial" w:eastAsia="Arial Unicode MS" w:hAnsi="Arial" w:cs="Arial"/>
              </w:rPr>
              <w:t xml:space="preserve"> 2. Język rosyjski dla średnio zaawansowanych. Podręcznik z ćwiczeniami i płytą CD. Kurs dla dorosłych i studentów,  Warszawa, Wyd. WSiP 2011, 112 s.</w:t>
            </w:r>
          </w:p>
        </w:tc>
      </w:tr>
      <w:tr w:rsidR="00E4512E" w:rsidRPr="005A613F" w14:paraId="2DC59FAA" w14:textId="77777777" w:rsidTr="00E4512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C32093" w14:textId="77777777" w:rsidR="00E4512E" w:rsidRPr="005A613F" w:rsidRDefault="00E4512E" w:rsidP="00E4512E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Literatura dodatkowa:</w:t>
            </w:r>
          </w:p>
        </w:tc>
      </w:tr>
      <w:tr w:rsidR="00E4512E" w:rsidRPr="005A613F" w14:paraId="1D3FBC2A" w14:textId="77777777" w:rsidTr="00E4512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8B04B1" w14:textId="77777777" w:rsidR="00E4512E" w:rsidRPr="005A613F" w:rsidRDefault="00E4512E" w:rsidP="005A613F">
            <w:pPr>
              <w:pStyle w:val="Akapitzlist"/>
              <w:numPr>
                <w:ilvl w:val="0"/>
                <w:numId w:val="14"/>
              </w:numPr>
              <w:spacing w:before="120" w:after="120" w:line="24" w:lineRule="atLeast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Teksty specjalistyczne z różnych źródeł: </w:t>
            </w:r>
            <w:proofErr w:type="spellStart"/>
            <w:r w:rsidRPr="005A613F">
              <w:rPr>
                <w:rFonts w:ascii="Arial" w:hAnsi="Arial" w:cs="Arial"/>
              </w:rPr>
              <w:t>internet</w:t>
            </w:r>
            <w:proofErr w:type="spellEnd"/>
            <w:r w:rsidRPr="005A613F">
              <w:rPr>
                <w:rFonts w:ascii="Arial" w:hAnsi="Arial" w:cs="Arial"/>
              </w:rPr>
              <w:t>, prasa, publikacje naukowe, podręczniki naukowe.</w:t>
            </w:r>
          </w:p>
        </w:tc>
      </w:tr>
      <w:tr w:rsidR="00E4512E" w:rsidRPr="005A613F" w14:paraId="0F685421" w14:textId="77777777" w:rsidTr="00E4512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1226423" w14:textId="77777777" w:rsidR="00E4512E" w:rsidRPr="005A613F" w:rsidRDefault="00E4512E" w:rsidP="00E4512E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Planowane formy/działania/metody dydaktyczne:</w:t>
            </w:r>
          </w:p>
        </w:tc>
      </w:tr>
      <w:tr w:rsidR="00E4512E" w:rsidRPr="005A613F" w14:paraId="5D3DC602" w14:textId="77777777" w:rsidTr="00E4512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703F6B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E4512E" w:rsidRPr="005A613F" w14:paraId="702FCE55" w14:textId="77777777" w:rsidTr="00E4512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5E22846" w14:textId="77777777" w:rsidR="00E4512E" w:rsidRPr="005A613F" w:rsidRDefault="00E4512E" w:rsidP="00E4512E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Sposoby weryfikacji efektów uczenia się osiąganych przez studenta:</w:t>
            </w:r>
          </w:p>
        </w:tc>
      </w:tr>
      <w:tr w:rsidR="00E4512E" w:rsidRPr="005A613F" w14:paraId="56924FC2" w14:textId="77777777" w:rsidTr="00E4512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0B88F7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Pisemne testy sprawdzające, ocenianie na bieżąco zadań wykonanych w domu i w trakcie zajęć (w tym wypowiedzi ustnych).</w:t>
            </w:r>
          </w:p>
        </w:tc>
      </w:tr>
      <w:tr w:rsidR="00E4512E" w:rsidRPr="005A613F" w14:paraId="23631782" w14:textId="77777777" w:rsidTr="00E4512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60AB233" w14:textId="77777777" w:rsidR="00E4512E" w:rsidRPr="005A613F" w:rsidRDefault="00E4512E" w:rsidP="00E4512E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Forma i warunki zaliczenia:</w:t>
            </w:r>
          </w:p>
        </w:tc>
      </w:tr>
      <w:tr w:rsidR="00E4512E" w:rsidRPr="005A613F" w14:paraId="64E776AC" w14:textId="77777777" w:rsidTr="00E4512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89ACEC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Zaliczenie semestru na ocenę na podstawie:</w:t>
            </w:r>
          </w:p>
          <w:p w14:paraId="5BBB9347" w14:textId="77777777" w:rsidR="00E4512E" w:rsidRPr="005A613F" w:rsidRDefault="00E4512E" w:rsidP="005A613F">
            <w:pPr>
              <w:pStyle w:val="Akapitzlist"/>
              <w:numPr>
                <w:ilvl w:val="0"/>
                <w:numId w:val="10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co najmniej dwóch testów sprawdzających stopień opanowania wiedzy i umiejętności;</w:t>
            </w:r>
          </w:p>
          <w:p w14:paraId="460DF7D0" w14:textId="77777777" w:rsidR="00E4512E" w:rsidRPr="005A613F" w:rsidRDefault="00E4512E" w:rsidP="005A613F">
            <w:pPr>
              <w:pStyle w:val="Akapitzlist"/>
              <w:numPr>
                <w:ilvl w:val="0"/>
                <w:numId w:val="10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jakości wykonanych prac domowych oraz zadań na zajęciach;</w:t>
            </w:r>
          </w:p>
          <w:p w14:paraId="20E8CB6B" w14:textId="77777777" w:rsidR="00E4512E" w:rsidRPr="005A613F" w:rsidRDefault="00E4512E" w:rsidP="005A613F">
            <w:pPr>
              <w:pStyle w:val="Akapitzlist"/>
              <w:numPr>
                <w:ilvl w:val="0"/>
                <w:numId w:val="10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aktywności na zajęciach oraz frekwencji.</w:t>
            </w:r>
          </w:p>
          <w:p w14:paraId="1DD08E15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E4512E" w:rsidRPr="005A613F" w14:paraId="5A7E7F07" w14:textId="77777777" w:rsidTr="00E4512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EC0836C" w14:textId="77777777" w:rsidR="00E4512E" w:rsidRPr="005A613F" w:rsidRDefault="00E4512E" w:rsidP="00E4512E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Bilans punktów ECTS:</w:t>
            </w:r>
          </w:p>
        </w:tc>
      </w:tr>
      <w:tr w:rsidR="00E4512E" w:rsidRPr="005A613F" w14:paraId="354ED903" w14:textId="77777777" w:rsidTr="00E4512E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1DC239B" w14:textId="77777777" w:rsidR="00E4512E" w:rsidRPr="005A613F" w:rsidRDefault="00E4512E" w:rsidP="00E4512E">
            <w:pPr>
              <w:pStyle w:val="Tytukomrki"/>
              <w:spacing w:line="24" w:lineRule="atLeast"/>
              <w:ind w:left="170"/>
              <w:rPr>
                <w:b w:val="0"/>
                <w:bCs/>
                <w:color w:val="auto"/>
              </w:rPr>
            </w:pPr>
            <w:r w:rsidRPr="005A613F">
              <w:rPr>
                <w:b w:val="0"/>
                <w:bCs/>
                <w:color w:val="auto"/>
              </w:rPr>
              <w:t>Studia stacjonarne</w:t>
            </w:r>
          </w:p>
        </w:tc>
      </w:tr>
      <w:tr w:rsidR="00E4512E" w:rsidRPr="005A613F" w14:paraId="09E4D8DC" w14:textId="77777777" w:rsidTr="00E4512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E80A8D" w14:textId="77777777" w:rsidR="00E4512E" w:rsidRPr="005A613F" w:rsidRDefault="00E4512E" w:rsidP="00E4512E">
            <w:pPr>
              <w:pStyle w:val="Tytukomrki"/>
              <w:spacing w:line="24" w:lineRule="atLeast"/>
              <w:ind w:left="170"/>
              <w:rPr>
                <w:b w:val="0"/>
                <w:bCs/>
                <w:color w:val="auto"/>
              </w:rPr>
            </w:pPr>
            <w:r w:rsidRPr="005A613F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E9A17B" w14:textId="77777777" w:rsidR="00E4512E" w:rsidRPr="005A613F" w:rsidRDefault="00E4512E" w:rsidP="00E4512E">
            <w:pPr>
              <w:pStyle w:val="Tytukomrki"/>
              <w:spacing w:line="24" w:lineRule="atLeast"/>
              <w:ind w:left="170"/>
              <w:rPr>
                <w:b w:val="0"/>
                <w:bCs/>
                <w:color w:val="auto"/>
              </w:rPr>
            </w:pPr>
            <w:r w:rsidRPr="005A613F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E4512E" w:rsidRPr="005A613F" w14:paraId="2A509B88" w14:textId="77777777" w:rsidTr="00E4512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015FD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Udział w konwersatorium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3848E1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60 godz.</w:t>
            </w:r>
          </w:p>
        </w:tc>
      </w:tr>
      <w:tr w:rsidR="00E4512E" w:rsidRPr="005A613F" w14:paraId="752EDA2E" w14:textId="77777777" w:rsidTr="00E4512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6B884B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Samodzielne przygotowanie się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8A7EC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30 godz.</w:t>
            </w:r>
          </w:p>
        </w:tc>
      </w:tr>
      <w:tr w:rsidR="00E4512E" w:rsidRPr="005A613F" w14:paraId="72E62980" w14:textId="77777777" w:rsidTr="00E4512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50190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Samodzielne przygotowanie się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9A5B1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10 godz.</w:t>
            </w:r>
          </w:p>
        </w:tc>
      </w:tr>
      <w:tr w:rsidR="00E4512E" w:rsidRPr="005A613F" w14:paraId="440E15EA" w14:textId="77777777" w:rsidTr="00E4512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3082B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D060D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100 godz.</w:t>
            </w:r>
          </w:p>
        </w:tc>
      </w:tr>
      <w:tr w:rsidR="00E4512E" w:rsidRPr="005A613F" w14:paraId="3B6960E6" w14:textId="77777777" w:rsidTr="00E4512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B7FDB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4EA33" w14:textId="77777777" w:rsidR="00E4512E" w:rsidRPr="005A613F" w:rsidRDefault="00E4512E" w:rsidP="00E4512E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</w:rPr>
              <w:t>4</w:t>
            </w:r>
          </w:p>
        </w:tc>
      </w:tr>
    </w:tbl>
    <w:p w14:paraId="337BDD81" w14:textId="77777777" w:rsidR="00E4512E" w:rsidRPr="005A613F" w:rsidRDefault="00E4512E" w:rsidP="00EE210B">
      <w:pPr>
        <w:rPr>
          <w:rFonts w:ascii="Arial" w:hAnsi="Arial" w:cs="Arial"/>
        </w:rPr>
      </w:pPr>
    </w:p>
    <w:p w14:paraId="28849C6A" w14:textId="77777777" w:rsidR="00EE210B" w:rsidRPr="005A613F" w:rsidRDefault="00EE210B" w:rsidP="00EE210B">
      <w:pPr>
        <w:rPr>
          <w:rFonts w:ascii="Arial" w:hAnsi="Arial" w:cs="Arial"/>
        </w:rPr>
        <w:sectPr w:rsidR="00EE210B" w:rsidRPr="005A613F" w:rsidSect="00437340"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21164" w:rsidRPr="005A613F" w14:paraId="7F52FE58" w14:textId="77777777" w:rsidTr="00D57863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27A0DD" w14:textId="00D9C1C8" w:rsidR="00221164" w:rsidRPr="005A613F" w:rsidRDefault="006F4EEE" w:rsidP="00E4512E">
            <w:pPr>
              <w:spacing w:before="120" w:after="120" w:line="288" w:lineRule="auto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</w:rPr>
              <w:br w:type="page"/>
            </w:r>
            <w:r w:rsidR="00221164" w:rsidRPr="005A613F">
              <w:rPr>
                <w:rFonts w:ascii="Arial" w:hAnsi="Arial" w:cs="Arial"/>
                <w:b/>
              </w:rPr>
              <w:t>Sylabus przedmiotu / modułu kształcenia</w:t>
            </w:r>
          </w:p>
        </w:tc>
      </w:tr>
      <w:tr w:rsidR="00221164" w:rsidRPr="005A613F" w14:paraId="317FAE37" w14:textId="77777777" w:rsidTr="00D57863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F481C9" w14:textId="77777777" w:rsidR="00221164" w:rsidRPr="005A613F" w:rsidRDefault="00221164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3D3C3" w14:textId="22ED0901" w:rsidR="00221164" w:rsidRPr="005A613F" w:rsidRDefault="00221164" w:rsidP="00302BD2">
            <w:pPr>
              <w:pStyle w:val="Nagwek1"/>
              <w:spacing w:line="24" w:lineRule="atLeast"/>
              <w:rPr>
                <w:rFonts w:cs="Arial"/>
                <w:sz w:val="22"/>
                <w:szCs w:val="22"/>
              </w:rPr>
            </w:pPr>
            <w:r w:rsidRPr="005A613F">
              <w:rPr>
                <w:rFonts w:cs="Arial"/>
                <w:sz w:val="22"/>
                <w:szCs w:val="22"/>
              </w:rPr>
              <w:t xml:space="preserve"> </w:t>
            </w:r>
            <w:bookmarkStart w:id="13" w:name="_Toc181015343"/>
            <w:bookmarkStart w:id="14" w:name="_Toc181015367"/>
            <w:bookmarkStart w:id="15" w:name="_Toc181015391"/>
            <w:r w:rsidR="00571667" w:rsidRPr="005A613F">
              <w:rPr>
                <w:rFonts w:cs="Arial"/>
                <w:sz w:val="22"/>
                <w:szCs w:val="22"/>
              </w:rPr>
              <w:t>Historia literatury polskiej: romantyzm</w:t>
            </w:r>
            <w:bookmarkEnd w:id="13"/>
            <w:bookmarkEnd w:id="14"/>
            <w:bookmarkEnd w:id="15"/>
          </w:p>
        </w:tc>
      </w:tr>
      <w:tr w:rsidR="00221164" w:rsidRPr="00800552" w14:paraId="5089DCFA" w14:textId="77777777" w:rsidTr="00D57863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4B4DAC" w14:textId="77777777" w:rsidR="00221164" w:rsidRPr="005A613F" w:rsidRDefault="00221164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EF8339" w14:textId="22F85967" w:rsidR="00221164" w:rsidRPr="005A613F" w:rsidRDefault="008B7F46" w:rsidP="00302BD2">
            <w:pPr>
              <w:pStyle w:val="Tytukomrki"/>
              <w:spacing w:line="24" w:lineRule="atLeast"/>
              <w:ind w:left="170"/>
              <w:rPr>
                <w:color w:val="auto"/>
                <w:lang w:val="en-US"/>
              </w:rPr>
            </w:pPr>
            <w:r w:rsidRPr="005A613F">
              <w:rPr>
                <w:color w:val="auto"/>
                <w:lang w:val="en-US"/>
              </w:rPr>
              <w:t xml:space="preserve"> </w:t>
            </w:r>
            <w:r w:rsidR="00571667" w:rsidRPr="005A613F">
              <w:rPr>
                <w:color w:val="auto"/>
                <w:lang w:val="en-US"/>
              </w:rPr>
              <w:t>History of Polish Literature: Romanticism</w:t>
            </w:r>
          </w:p>
        </w:tc>
      </w:tr>
      <w:tr w:rsidR="00221164" w:rsidRPr="005A613F" w14:paraId="5828B29B" w14:textId="77777777" w:rsidTr="00D5786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EF304C" w14:textId="77777777" w:rsidR="00221164" w:rsidRPr="005A613F" w:rsidRDefault="00221164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CA668" w14:textId="019794C6" w:rsidR="00221164" w:rsidRPr="005A613F" w:rsidRDefault="00571667" w:rsidP="00302BD2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Język polski</w:t>
            </w:r>
          </w:p>
        </w:tc>
      </w:tr>
      <w:tr w:rsidR="00221164" w:rsidRPr="005A613F" w14:paraId="3C5819E6" w14:textId="77777777" w:rsidTr="00D57863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58C172" w14:textId="77777777" w:rsidR="00221164" w:rsidRPr="005A613F" w:rsidRDefault="00221164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0203C9" w14:textId="493F0616" w:rsidR="00221164" w:rsidRPr="005A613F" w:rsidRDefault="00221164" w:rsidP="00302BD2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 </w:t>
            </w:r>
            <w:r w:rsidR="00571667" w:rsidRPr="005A613F">
              <w:rPr>
                <w:rFonts w:ascii="Arial" w:hAnsi="Arial" w:cs="Arial"/>
              </w:rPr>
              <w:t>filologia polska</w:t>
            </w:r>
          </w:p>
        </w:tc>
      </w:tr>
      <w:tr w:rsidR="00221164" w:rsidRPr="005A613F" w14:paraId="6C8F6611" w14:textId="77777777" w:rsidTr="00D57863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E66B44" w14:textId="77777777" w:rsidR="00221164" w:rsidRPr="005A613F" w:rsidRDefault="00221164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ADD9F6" w14:textId="362D0B91" w:rsidR="00221164" w:rsidRPr="005A613F" w:rsidRDefault="00221164" w:rsidP="00302BD2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</w:rPr>
              <w:t xml:space="preserve"> </w:t>
            </w:r>
            <w:r w:rsidR="00571667" w:rsidRPr="005A613F">
              <w:rPr>
                <w:rFonts w:ascii="Arial" w:hAnsi="Arial" w:cs="Arial"/>
              </w:rPr>
              <w:t>Wydział Nauk</w:t>
            </w:r>
            <w:r w:rsidR="00302BD2" w:rsidRPr="005A613F">
              <w:rPr>
                <w:rFonts w:ascii="Arial" w:hAnsi="Arial" w:cs="Arial"/>
              </w:rPr>
              <w:t xml:space="preserve"> </w:t>
            </w:r>
            <w:r w:rsidR="00571667" w:rsidRPr="005A613F">
              <w:rPr>
                <w:rFonts w:ascii="Arial" w:hAnsi="Arial" w:cs="Arial"/>
              </w:rPr>
              <w:t>Humanistycznych</w:t>
            </w:r>
          </w:p>
        </w:tc>
      </w:tr>
      <w:tr w:rsidR="00221164" w:rsidRPr="005A613F" w14:paraId="177AC94D" w14:textId="77777777" w:rsidTr="00D5786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4B80C0" w14:textId="77777777" w:rsidR="00221164" w:rsidRPr="005A613F" w:rsidRDefault="00221164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973936" w14:textId="254A9904" w:rsidR="00221164" w:rsidRPr="005A613F" w:rsidRDefault="00221164" w:rsidP="00302BD2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 </w:t>
            </w:r>
            <w:r w:rsidR="00571667" w:rsidRPr="005A613F">
              <w:rPr>
                <w:rFonts w:ascii="Arial" w:hAnsi="Arial" w:cs="Arial"/>
              </w:rPr>
              <w:t>obowiązkowy</w:t>
            </w:r>
          </w:p>
        </w:tc>
      </w:tr>
      <w:tr w:rsidR="00221164" w:rsidRPr="005A613F" w14:paraId="49AA922C" w14:textId="77777777" w:rsidTr="00D5786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894C0A" w14:textId="77777777" w:rsidR="00221164" w:rsidRPr="005A613F" w:rsidRDefault="00221164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36F6E6" w14:textId="096B11C9" w:rsidR="00221164" w:rsidRPr="005A613F" w:rsidRDefault="00221164" w:rsidP="00302BD2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 </w:t>
            </w:r>
            <w:r w:rsidR="00571667" w:rsidRPr="005A613F">
              <w:rPr>
                <w:rFonts w:ascii="Arial" w:hAnsi="Arial" w:cs="Arial"/>
              </w:rPr>
              <w:t>pierwszego stopnia</w:t>
            </w:r>
          </w:p>
        </w:tc>
      </w:tr>
      <w:tr w:rsidR="00221164" w:rsidRPr="005A613F" w14:paraId="6586617E" w14:textId="77777777" w:rsidTr="00D5786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B679CD" w14:textId="77777777" w:rsidR="00221164" w:rsidRPr="005A613F" w:rsidRDefault="00221164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6B82D2" w14:textId="243B8E05" w:rsidR="00221164" w:rsidRPr="005A613F" w:rsidRDefault="00221164" w:rsidP="00302BD2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 </w:t>
            </w:r>
            <w:r w:rsidR="00571667" w:rsidRPr="005A613F">
              <w:rPr>
                <w:rFonts w:ascii="Arial" w:hAnsi="Arial" w:cs="Arial"/>
              </w:rPr>
              <w:t>drugi</w:t>
            </w:r>
          </w:p>
        </w:tc>
      </w:tr>
      <w:tr w:rsidR="00221164" w:rsidRPr="005A613F" w14:paraId="25DC7CDF" w14:textId="77777777" w:rsidTr="00D5786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57093E" w14:textId="77777777" w:rsidR="00221164" w:rsidRPr="005A613F" w:rsidRDefault="00221164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0A93FE" w14:textId="2CB4FBCF" w:rsidR="00221164" w:rsidRPr="005A613F" w:rsidRDefault="00221164" w:rsidP="00302BD2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 </w:t>
            </w:r>
            <w:r w:rsidR="00BB0839" w:rsidRPr="005A613F">
              <w:rPr>
                <w:rFonts w:ascii="Arial" w:hAnsi="Arial" w:cs="Arial"/>
              </w:rPr>
              <w:t>trzeci</w:t>
            </w:r>
          </w:p>
        </w:tc>
      </w:tr>
      <w:tr w:rsidR="00221164" w:rsidRPr="005A613F" w14:paraId="5E1DD979" w14:textId="77777777" w:rsidTr="00D57863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AF4BC2" w14:textId="77777777" w:rsidR="00221164" w:rsidRPr="005A613F" w:rsidRDefault="00221164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FA15A9" w14:textId="3B64466C" w:rsidR="00221164" w:rsidRPr="005A613F" w:rsidRDefault="00571667" w:rsidP="00302BD2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4</w:t>
            </w:r>
          </w:p>
        </w:tc>
      </w:tr>
      <w:tr w:rsidR="00221164" w:rsidRPr="005A613F" w14:paraId="300C2130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2CD212" w14:textId="77777777" w:rsidR="00221164" w:rsidRPr="005A613F" w:rsidRDefault="00221164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83D195" w14:textId="72ECCAD9" w:rsidR="00221164" w:rsidRPr="005A613F" w:rsidRDefault="00221164" w:rsidP="00302BD2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 </w:t>
            </w:r>
            <w:r w:rsidR="00571667" w:rsidRPr="005A613F">
              <w:rPr>
                <w:rFonts w:ascii="Arial" w:hAnsi="Arial" w:cs="Arial"/>
              </w:rPr>
              <w:t xml:space="preserve">dr hab. Beata </w:t>
            </w:r>
            <w:proofErr w:type="spellStart"/>
            <w:r w:rsidR="00571667" w:rsidRPr="005A613F">
              <w:rPr>
                <w:rFonts w:ascii="Arial" w:hAnsi="Arial" w:cs="Arial"/>
              </w:rPr>
              <w:t>Walęciuk-Dejneka</w:t>
            </w:r>
            <w:proofErr w:type="spellEnd"/>
          </w:p>
        </w:tc>
      </w:tr>
      <w:tr w:rsidR="008B7F46" w:rsidRPr="005A613F" w14:paraId="27A18346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620308" w14:textId="77777777" w:rsidR="008B7F46" w:rsidRPr="005A613F" w:rsidRDefault="008B7F46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1B2685" w14:textId="2914B037" w:rsidR="008B7F46" w:rsidRPr="005A613F" w:rsidRDefault="008B7F46" w:rsidP="00875763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 </w:t>
            </w:r>
            <w:r w:rsidR="00571667" w:rsidRPr="005A613F">
              <w:rPr>
                <w:rFonts w:ascii="Arial" w:hAnsi="Arial" w:cs="Arial"/>
              </w:rPr>
              <w:t xml:space="preserve">dr hab. Beata </w:t>
            </w:r>
            <w:proofErr w:type="spellStart"/>
            <w:r w:rsidR="00571667" w:rsidRPr="005A613F">
              <w:rPr>
                <w:rFonts w:ascii="Arial" w:hAnsi="Arial" w:cs="Arial"/>
              </w:rPr>
              <w:t>Walęciuk-Dejneka</w:t>
            </w:r>
            <w:proofErr w:type="spellEnd"/>
            <w:r w:rsidR="00571667" w:rsidRPr="005A613F">
              <w:rPr>
                <w:rFonts w:ascii="Arial" w:hAnsi="Arial" w:cs="Arial"/>
              </w:rPr>
              <w:t xml:space="preserve">, dr hab. Sławomir </w:t>
            </w:r>
            <w:proofErr w:type="spellStart"/>
            <w:r w:rsidR="00571667" w:rsidRPr="005A613F">
              <w:rPr>
                <w:rFonts w:ascii="Arial" w:hAnsi="Arial" w:cs="Arial"/>
              </w:rPr>
              <w:t>Sobieraj</w:t>
            </w:r>
            <w:proofErr w:type="spellEnd"/>
          </w:p>
        </w:tc>
      </w:tr>
      <w:tr w:rsidR="008B7F46" w:rsidRPr="005A613F" w14:paraId="3D7D775C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35EECA" w14:textId="77777777" w:rsidR="008B7F46" w:rsidRPr="005A613F" w:rsidRDefault="008B7F46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16BDD6" w14:textId="574707AF" w:rsidR="008B7F46" w:rsidRPr="005A613F" w:rsidRDefault="00571667" w:rsidP="00BB0839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Poznanie literatury polskiej okresu romantyzmu na tle</w:t>
            </w:r>
            <w:r w:rsidR="00BB0839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 xml:space="preserve">założeń filozoficznych, uwarunkowań </w:t>
            </w:r>
            <w:r w:rsidR="00BB0839" w:rsidRPr="005A613F">
              <w:rPr>
                <w:rFonts w:ascii="Arial" w:hAnsi="Arial" w:cs="Arial"/>
              </w:rPr>
              <w:t>s</w:t>
            </w:r>
            <w:r w:rsidRPr="005A613F">
              <w:rPr>
                <w:rFonts w:ascii="Arial" w:hAnsi="Arial" w:cs="Arial"/>
              </w:rPr>
              <w:t>połecznopolitycznych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i tła literatury europejskiej tego czasu.</w:t>
            </w:r>
          </w:p>
        </w:tc>
      </w:tr>
      <w:tr w:rsidR="00221164" w:rsidRPr="005A613F" w14:paraId="552B71DE" w14:textId="77777777" w:rsidTr="00D57863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58DC3E" w14:textId="77777777" w:rsidR="00221164" w:rsidRPr="005A613F" w:rsidRDefault="00221164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05FC82" w14:textId="61455D07" w:rsidR="00221164" w:rsidRPr="005A613F" w:rsidRDefault="00E029BC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B4D3BB" w14:textId="77777777" w:rsidR="00221164" w:rsidRPr="005A613F" w:rsidRDefault="00221164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Symbol efektu kierunkowego</w:t>
            </w:r>
          </w:p>
        </w:tc>
      </w:tr>
      <w:tr w:rsidR="008474BB" w:rsidRPr="005A613F" w14:paraId="1085C22A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4F0B33" w14:textId="21976F45" w:rsidR="008474BB" w:rsidRPr="005A613F" w:rsidRDefault="00571667" w:rsidP="00302BD2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6D46E6" w14:textId="1A9B110F" w:rsidR="008474BB" w:rsidRPr="005A613F" w:rsidRDefault="005716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Student zna wybrane fakty, obiekty i zjawiska literackie oraz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dotyczące ich metody oraz teorie literaturoznawcze, które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wyjaśniają złożone zależności między nimi, stanowiące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podstawową wiedzę ogólną z zakresu filologii, tworzące jej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podstawy teoretyczne oraz wybrane zagadnienia z zakresu wiedzy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szczegółowej, zwłaszcza literaturoznawczej.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458ED8" w14:textId="4EDB5F97" w:rsidR="008474BB" w:rsidRPr="005A613F" w:rsidRDefault="00571667" w:rsidP="00302BD2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K_W01</w:t>
            </w:r>
          </w:p>
        </w:tc>
      </w:tr>
      <w:tr w:rsidR="008474BB" w:rsidRPr="005A613F" w14:paraId="0AC21B76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767758" w14:textId="62DEF098" w:rsidR="008474BB" w:rsidRPr="005A613F" w:rsidRDefault="00571667" w:rsidP="00302BD2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W02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CD685D" w14:textId="74BD9BAA" w:rsidR="008474BB" w:rsidRPr="005A613F" w:rsidRDefault="005716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Student zna problemy historii literatury i kontekstów kulturowych</w:t>
            </w:r>
            <w:r w:rsidR="00570A5B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epok literackich: tu: romantyzmu, także zróżnicowanie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genologiczne tekstów, jak też teorii ich tworzenia i zasad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publikowania.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297D8C" w14:textId="191AC72D" w:rsidR="008474BB" w:rsidRPr="005A613F" w:rsidRDefault="00571667" w:rsidP="00302BD2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K_W07</w:t>
            </w:r>
          </w:p>
        </w:tc>
      </w:tr>
      <w:tr w:rsidR="008474BB" w:rsidRPr="005A613F" w14:paraId="127B3B35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A428CD" w14:textId="30357C7F" w:rsidR="008474BB" w:rsidRPr="005A613F" w:rsidRDefault="00571667" w:rsidP="00302BD2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W03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BBE1D62" w14:textId="344FE814" w:rsidR="008474BB" w:rsidRPr="005A613F" w:rsidRDefault="005716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Wybrane zagadnienia literatury polskiej i powszechnej w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odniesieniu do przemian kulturowo-cywilizacyjnych w Europie i na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świecie.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7A1B6F" w14:textId="3B6A92CB" w:rsidR="008474BB" w:rsidRPr="005A613F" w:rsidRDefault="00571667" w:rsidP="00302BD2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K_W08, K_W12</w:t>
            </w:r>
          </w:p>
        </w:tc>
      </w:tr>
      <w:tr w:rsidR="008474BB" w:rsidRPr="005A613F" w14:paraId="38A76064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9B177B" w14:textId="28C47256" w:rsidR="008474BB" w:rsidRPr="005A613F" w:rsidRDefault="00571667" w:rsidP="00302BD2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W04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4E07825" w14:textId="72C03DF8" w:rsidR="008474BB" w:rsidRPr="005A613F" w:rsidRDefault="005716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Terminologię i metodologię z zakresu nauk filologicznych, a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zwłaszcza literaturoznawstwa.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6DC83B" w14:textId="556BAF89" w:rsidR="008474BB" w:rsidRPr="005A613F" w:rsidRDefault="00571667" w:rsidP="00302BD2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K_W03</w:t>
            </w:r>
          </w:p>
        </w:tc>
      </w:tr>
      <w:tr w:rsidR="00221164" w:rsidRPr="005A613F" w14:paraId="074F46E8" w14:textId="77777777" w:rsidTr="00D5786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29B7D2" w14:textId="2BC8D1F2" w:rsidR="00221164" w:rsidRPr="005A613F" w:rsidRDefault="005C7D8B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7D9E73" w14:textId="597D195A" w:rsidR="00221164" w:rsidRPr="005A613F" w:rsidRDefault="000E45E0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Efekt uczenia się: </w:t>
            </w:r>
            <w:r w:rsidR="00221164" w:rsidRPr="005A613F">
              <w:rPr>
                <w:color w:val="auto"/>
              </w:rPr>
              <w:t>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346D3B" w14:textId="600705EB" w:rsidR="00221164" w:rsidRPr="005A613F" w:rsidRDefault="005C7D8B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Symbol efektu kierunkowego</w:t>
            </w:r>
          </w:p>
        </w:tc>
      </w:tr>
      <w:tr w:rsidR="008474BB" w:rsidRPr="005A613F" w14:paraId="506C403E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5FD6ED" w14:textId="28857DDF" w:rsidR="008474BB" w:rsidRPr="005A613F" w:rsidRDefault="00571667" w:rsidP="00302BD2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C4EEC2" w14:textId="77C5933B" w:rsidR="008474BB" w:rsidRPr="005A613F" w:rsidRDefault="005716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Student potrafi przeprowadzić analizę tekstu z zastosowaniem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podstawowych metod literaturoznawczych, uwzględniając przy tym</w:t>
            </w:r>
            <w:r w:rsidR="00570A5B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kontekst społeczny i kulturowy.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0845D7" w14:textId="25DB1020" w:rsidR="008474BB" w:rsidRPr="005A613F" w:rsidRDefault="00227341" w:rsidP="00302BD2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K_U03</w:t>
            </w:r>
          </w:p>
        </w:tc>
      </w:tr>
      <w:tr w:rsidR="008474BB" w:rsidRPr="005A613F" w14:paraId="661953CB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E97405" w14:textId="28DADCB7" w:rsidR="008474BB" w:rsidRPr="005A613F" w:rsidRDefault="00571667" w:rsidP="00302BD2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U02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14DA6E" w14:textId="58E91AC5" w:rsidR="008474BB" w:rsidRPr="005A613F" w:rsidRDefault="005716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Student potrafi odróżniać, opisywać i interpretować różne gatunki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literackie i inne typy tekstów oraz komunikować się z użyciem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specjalistycznej terminologii dotyczącej opisu literatury.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0C760B" w14:textId="55D7C925" w:rsidR="008474BB" w:rsidRPr="005A613F" w:rsidRDefault="00227341" w:rsidP="00302BD2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K_U04</w:t>
            </w:r>
          </w:p>
        </w:tc>
      </w:tr>
      <w:tr w:rsidR="008474BB" w:rsidRPr="005A613F" w14:paraId="6D5D28D5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B07DBE" w14:textId="451794C7" w:rsidR="008474BB" w:rsidRPr="005A613F" w:rsidRDefault="00571667" w:rsidP="00302BD2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U03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D4CA8D" w14:textId="44582861" w:rsidR="008474BB" w:rsidRPr="005A613F" w:rsidRDefault="005716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Student potrafi przygotować wystąpienia ustne i pisemne na temat</w:t>
            </w:r>
            <w:r w:rsidR="00570A5B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literatury i współczesnego życia literackiego na poziomie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umożliwiającym zdanie egzaminu dyplomowego oraz publikację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tekstu w czasopiśmie naukowym lub popularnonaukowym o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tematyce literackiej i kulturowej.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6B45AF" w14:textId="00E24118" w:rsidR="008474BB" w:rsidRPr="005A613F" w:rsidRDefault="00227341" w:rsidP="00302BD2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K_U06</w:t>
            </w:r>
          </w:p>
        </w:tc>
      </w:tr>
      <w:tr w:rsidR="00571667" w:rsidRPr="005A613F" w14:paraId="2CE1EEDF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E6FECE" w14:textId="6C32350D" w:rsidR="00571667" w:rsidRPr="005A613F" w:rsidRDefault="00571667" w:rsidP="00302BD2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U04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CA0A36" w14:textId="3CCEA3C3" w:rsidR="00571667" w:rsidRPr="005A613F" w:rsidRDefault="005716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Student potrafi samodzielnie zdobywać wiedzę na temat literatury,</w:t>
            </w:r>
            <w:r w:rsidR="00570A5B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jej kontekstów kulturowych, zasad wydawania i tworzenia różnego</w:t>
            </w:r>
            <w:r w:rsidR="00570A5B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typu tekstów oraz rozwijać swoje umiejętności przez okres trwania</w:t>
            </w:r>
            <w:r w:rsidR="00570A5B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studiów, jak też po ich zakończeniu.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F6B09A" w14:textId="7A353F24" w:rsidR="00571667" w:rsidRPr="005A613F" w:rsidRDefault="00227341" w:rsidP="00302BD2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K_U09</w:t>
            </w:r>
          </w:p>
        </w:tc>
      </w:tr>
      <w:tr w:rsidR="000E45E0" w:rsidRPr="005A613F" w14:paraId="028EAB0A" w14:textId="77777777" w:rsidTr="00D5786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4EB2A6" w14:textId="3B0454F2" w:rsidR="000E45E0" w:rsidRPr="005A613F" w:rsidRDefault="005C7D8B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2884F7" w14:textId="2C758531" w:rsidR="000E45E0" w:rsidRPr="005A613F" w:rsidRDefault="000E45E0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Efekt uczenia się: </w:t>
            </w:r>
            <w:r w:rsidR="005C7D8B" w:rsidRPr="005A613F">
              <w:rPr>
                <w:color w:val="auto"/>
              </w:rPr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81B877" w14:textId="368D2A6C" w:rsidR="000E45E0" w:rsidRPr="005A613F" w:rsidRDefault="005C7D8B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Symbol efektu kierunkowego</w:t>
            </w:r>
          </w:p>
        </w:tc>
      </w:tr>
      <w:tr w:rsidR="000E45E0" w:rsidRPr="005A613F" w14:paraId="103A122F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BBE66E" w14:textId="2B8B260F" w:rsidR="000E45E0" w:rsidRPr="005A613F" w:rsidRDefault="00227341" w:rsidP="00302BD2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83D1BE" w14:textId="1E85CE5B" w:rsidR="000E45E0" w:rsidRPr="005A613F" w:rsidRDefault="00227341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jasnego i precyzyjnego określania priorytetów służących realizacji</w:t>
            </w:r>
            <w:r w:rsidR="00570A5B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określonych zadań badawczych i dydaktycznych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124051" w14:textId="4D7D7F49" w:rsidR="000E45E0" w:rsidRPr="005A613F" w:rsidRDefault="00227341" w:rsidP="00302BD2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K_K01</w:t>
            </w:r>
          </w:p>
        </w:tc>
      </w:tr>
      <w:tr w:rsidR="000E45E0" w:rsidRPr="005A613F" w14:paraId="15C2F21E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D855BD" w14:textId="09D6651D" w:rsidR="000E45E0" w:rsidRPr="005A613F" w:rsidRDefault="00227341" w:rsidP="00302BD2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K02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5E0421" w14:textId="58156092" w:rsidR="000E45E0" w:rsidRPr="005A613F" w:rsidRDefault="00227341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świadomego podnoszenia poziomu swej wiedzy i umiejętności,</w:t>
            </w:r>
            <w:r w:rsidR="00570A5B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ciągłego dokształcenia się zawodowego i rozwoju osobistego,</w:t>
            </w:r>
            <w:r w:rsidR="00570A5B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dokonywania samooceny własnych kompetencji i doskonalenia</w:t>
            </w:r>
            <w:r w:rsidR="00570A5B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umiejętności, aktywnie wyznaczając kierunki własnego rozwoju i</w:t>
            </w:r>
            <w:r w:rsidR="00570A5B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kształcenia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D16956" w14:textId="4151DE97" w:rsidR="000E45E0" w:rsidRPr="005A613F" w:rsidRDefault="00227341" w:rsidP="00302BD2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K_K04</w:t>
            </w:r>
          </w:p>
        </w:tc>
      </w:tr>
      <w:tr w:rsidR="00221164" w:rsidRPr="005A613F" w14:paraId="0A9DBBE7" w14:textId="77777777" w:rsidTr="00D5786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F4608D" w14:textId="77777777" w:rsidR="00221164" w:rsidRPr="005A613F" w:rsidRDefault="00221164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91D80" w14:textId="7DB40AD7" w:rsidR="00221164" w:rsidRPr="005A613F" w:rsidRDefault="002457C5" w:rsidP="00302BD2">
            <w:pPr>
              <w:autoSpaceDE w:val="0"/>
              <w:autoSpaceDN w:val="0"/>
              <w:adjustRightInd w:val="0"/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Wykład (15 godz.), ćwiczenia (30 godz.)</w:t>
            </w:r>
          </w:p>
        </w:tc>
      </w:tr>
      <w:tr w:rsidR="00221164" w:rsidRPr="005A613F" w14:paraId="4EFFB6F3" w14:textId="77777777" w:rsidTr="00D5786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3E3EE5" w14:textId="77777777" w:rsidR="00221164" w:rsidRPr="005A613F" w:rsidRDefault="00221164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br w:type="page"/>
              <w:t>Wymagania wstępne i dodatkowe:</w:t>
            </w:r>
          </w:p>
        </w:tc>
      </w:tr>
      <w:tr w:rsidR="00221164" w:rsidRPr="005A613F" w14:paraId="66FC2184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DFAF0A" w14:textId="77777777" w:rsidR="00DA709E" w:rsidRPr="005A613F" w:rsidRDefault="00DA709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1. Podstawowe wiadomości z zakresu historii Polski w XVIII i XIX wieku.</w:t>
            </w:r>
          </w:p>
          <w:p w14:paraId="431A675D" w14:textId="4C4AE0C8" w:rsidR="00221164" w:rsidRPr="005A613F" w:rsidRDefault="00DA709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2. Umiejętności analityczno-interpretacyjne.</w:t>
            </w:r>
          </w:p>
        </w:tc>
      </w:tr>
      <w:tr w:rsidR="006C0A43" w:rsidRPr="005A613F" w14:paraId="1E55ADAF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AE573E" w14:textId="77777777" w:rsidR="006C0A43" w:rsidRPr="005A613F" w:rsidRDefault="006C0A43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Treści modułu kształcenia:</w:t>
            </w:r>
          </w:p>
        </w:tc>
      </w:tr>
      <w:tr w:rsidR="006C0A43" w:rsidRPr="005A613F" w14:paraId="54BB626E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27FF31" w14:textId="77777777" w:rsidR="00DA709E" w:rsidRPr="005A613F" w:rsidRDefault="00DA709E" w:rsidP="00302BD2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Wykłady</w:t>
            </w:r>
          </w:p>
          <w:p w14:paraId="5975CB46" w14:textId="462ED50D" w:rsidR="00DA709E" w:rsidRPr="005A613F" w:rsidRDefault="00DA709E" w:rsidP="00AC333D">
            <w:pPr>
              <w:numPr>
                <w:ilvl w:val="0"/>
                <w:numId w:val="1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Daty polskiego romantyzmu (1795, 1818, 1822) – początek i koniec (1863).</w:t>
            </w:r>
          </w:p>
          <w:p w14:paraId="134FE14F" w14:textId="62357549" w:rsidR="00DA709E" w:rsidRPr="005A613F" w:rsidRDefault="00DA709E" w:rsidP="00AC333D">
            <w:pPr>
              <w:numPr>
                <w:ilvl w:val="0"/>
                <w:numId w:val="1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Charakterystyka I fazy romantyzmu (przedlistopadowego): Estetyka w krytyce literackiej (</w:t>
            </w:r>
            <w:proofErr w:type="spellStart"/>
            <w:r w:rsidRPr="005A613F">
              <w:rPr>
                <w:rFonts w:ascii="Arial" w:hAnsi="Arial" w:cs="Arial"/>
              </w:rPr>
              <w:t>K.Brodziński</w:t>
            </w:r>
            <w:proofErr w:type="spellEnd"/>
            <w:r w:rsidRPr="005A613F">
              <w:rPr>
                <w:rFonts w:ascii="Arial" w:hAnsi="Arial" w:cs="Arial"/>
              </w:rPr>
              <w:t>, J. Śniadecki, A. Mickiewicz, M. Mochnacki), charakter narodowy, poezja i wyobraźnia.</w:t>
            </w:r>
          </w:p>
          <w:p w14:paraId="092395AE" w14:textId="6119914B" w:rsidR="00DA709E" w:rsidRPr="005A613F" w:rsidRDefault="00DA709E" w:rsidP="00AC333D">
            <w:pPr>
              <w:numPr>
                <w:ilvl w:val="0"/>
                <w:numId w:val="1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Ballada – geneza, cechy gatunku, występowanie na tle Europy. Ludowe korzenie poezji</w:t>
            </w:r>
            <w:r w:rsidR="00570A5B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romantycznej. Ballady i romanse Mickiewicza (Romantyczność jako głos w walce romantyków z</w:t>
            </w:r>
            <w:r w:rsidR="00570A5B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klasykami, Świtezianka, Świteź, Lilie i inne.</w:t>
            </w:r>
          </w:p>
          <w:p w14:paraId="06D04B3F" w14:textId="371EA1A1" w:rsidR="00DA709E" w:rsidRPr="005A613F" w:rsidRDefault="00DA709E" w:rsidP="00AC333D">
            <w:pPr>
              <w:numPr>
                <w:ilvl w:val="0"/>
                <w:numId w:val="1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Szkoły regionalne w poezji polskiej: szkoła ukraińska (melancholia w Marii A. Malczewskiego,</w:t>
            </w:r>
            <w:r w:rsidR="00570A5B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frenezja Zamku kaniowskiego S. Goszczyńskiego, rycerska idealizacja Ukrainy w dumach J. B.</w:t>
            </w:r>
            <w:r w:rsidR="00570A5B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Zaleskiego).</w:t>
            </w:r>
          </w:p>
          <w:p w14:paraId="1F0206DB" w14:textId="6329606B" w:rsidR="00DA709E" w:rsidRPr="005A613F" w:rsidRDefault="00DA709E" w:rsidP="00AC333D">
            <w:pPr>
              <w:numPr>
                <w:ilvl w:val="0"/>
                <w:numId w:val="1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Powieść poetycka w Polsce - cechy i tradycje gatunku (powieść poetycka Waltera Scotta a powieść</w:t>
            </w:r>
            <w:r w:rsidR="00570A5B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poetycka George’a Gordona Byrona). Maria - próba analizy i interpretacji (step, miłość, śmierć,</w:t>
            </w:r>
            <w:r w:rsidR="00570A5B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 xml:space="preserve">maski, Pacholę – </w:t>
            </w:r>
            <w:proofErr w:type="spellStart"/>
            <w:r w:rsidRPr="005A613F">
              <w:rPr>
                <w:rFonts w:ascii="Arial" w:hAnsi="Arial" w:cs="Arial"/>
              </w:rPr>
              <w:t>puer</w:t>
            </w:r>
            <w:proofErr w:type="spellEnd"/>
            <w:r w:rsidRPr="005A613F">
              <w:rPr>
                <w:rFonts w:ascii="Arial" w:hAnsi="Arial" w:cs="Arial"/>
              </w:rPr>
              <w:t xml:space="preserve"> </w:t>
            </w:r>
            <w:proofErr w:type="spellStart"/>
            <w:r w:rsidRPr="005A613F">
              <w:rPr>
                <w:rFonts w:ascii="Arial" w:hAnsi="Arial" w:cs="Arial"/>
              </w:rPr>
              <w:t>senex</w:t>
            </w:r>
            <w:proofErr w:type="spellEnd"/>
            <w:r w:rsidRPr="005A613F">
              <w:rPr>
                <w:rFonts w:ascii="Arial" w:hAnsi="Arial" w:cs="Arial"/>
              </w:rPr>
              <w:t>, melancholia).</w:t>
            </w:r>
          </w:p>
          <w:p w14:paraId="2BCDCB3D" w14:textId="301CBEC2" w:rsidR="00DA709E" w:rsidRPr="005A613F" w:rsidRDefault="00DA709E" w:rsidP="00AC333D">
            <w:pPr>
              <w:numPr>
                <w:ilvl w:val="0"/>
                <w:numId w:val="1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Konrad Wallenrod A. Mickiewicza –wallenrodyzm.</w:t>
            </w:r>
          </w:p>
          <w:p w14:paraId="10FAA82C" w14:textId="1CA5732E" w:rsidR="00DA709E" w:rsidRPr="005A613F" w:rsidRDefault="00DA709E" w:rsidP="00AC333D">
            <w:pPr>
              <w:numPr>
                <w:ilvl w:val="0"/>
                <w:numId w:val="1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Dziady, cz. II Adama Mickiewicza – romantyczna ludowość i tradycyjna kultura słowiańska.</w:t>
            </w:r>
          </w:p>
          <w:p w14:paraId="40DBD44E" w14:textId="7EBB8183" w:rsidR="00DA709E" w:rsidRPr="005A613F" w:rsidRDefault="00DA709E" w:rsidP="00AC333D">
            <w:pPr>
              <w:numPr>
                <w:ilvl w:val="0"/>
                <w:numId w:val="1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Dziady cz. IV Mickiewicza: wczesnoromantyczny bohater egzystencji, choroba wieku; Rola książek</w:t>
            </w:r>
            <w:r w:rsidR="00570A5B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zbójeckich (Nowa Heloiza J.J. Rousseau, Cierpienia młodego Wertera J.W. Goethego, Swedenborg).</w:t>
            </w:r>
            <w:r w:rsidR="00570A5B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Nowe ujęcie bohatera.</w:t>
            </w:r>
          </w:p>
          <w:p w14:paraId="7D82AFE7" w14:textId="48FC00C7" w:rsidR="00DA709E" w:rsidRPr="005A613F" w:rsidRDefault="00DA709E" w:rsidP="00AC333D">
            <w:pPr>
              <w:numPr>
                <w:ilvl w:val="0"/>
                <w:numId w:val="1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Romantyzm polistopadowy (1832-1863). Literatura krajowa (Teofil Lenartowicz, Wincenty Pol,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Lucjan Siemieński, Władysław Syrokomla, Kornel Ujejski).</w:t>
            </w:r>
          </w:p>
          <w:p w14:paraId="01124606" w14:textId="452193C4" w:rsidR="006C0A43" w:rsidRPr="005A613F" w:rsidRDefault="00DA709E" w:rsidP="00AC333D">
            <w:pPr>
              <w:numPr>
                <w:ilvl w:val="0"/>
                <w:numId w:val="1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Kordian a Dziady cz. III – profetyzm, prometeizm, </w:t>
            </w:r>
            <w:proofErr w:type="spellStart"/>
            <w:r w:rsidRPr="005A613F">
              <w:rPr>
                <w:rFonts w:ascii="Arial" w:hAnsi="Arial" w:cs="Arial"/>
              </w:rPr>
              <w:t>winkerliedyzm</w:t>
            </w:r>
            <w:proofErr w:type="spellEnd"/>
            <w:r w:rsidRPr="005A613F">
              <w:rPr>
                <w:rFonts w:ascii="Arial" w:hAnsi="Arial" w:cs="Arial"/>
              </w:rPr>
              <w:t>, mesjanizm. Improwizatorskie i</w:t>
            </w:r>
            <w:r w:rsidR="00570A5B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wizjonerskie podróże (?) romantyków.</w:t>
            </w:r>
          </w:p>
          <w:p w14:paraId="369F6206" w14:textId="63089CC8" w:rsidR="00DA709E" w:rsidRPr="005A613F" w:rsidRDefault="00DA709E" w:rsidP="00AC333D">
            <w:pPr>
              <w:numPr>
                <w:ilvl w:val="0"/>
                <w:numId w:val="1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Romantyczna lektura Biblii. Księgi narodu polskiego i pielgrzymstwa polskiego.</w:t>
            </w:r>
          </w:p>
          <w:p w14:paraId="1B80432B" w14:textId="67C2893D" w:rsidR="00DA709E" w:rsidRPr="005A613F" w:rsidRDefault="00DA709E" w:rsidP="00AC333D">
            <w:pPr>
              <w:numPr>
                <w:ilvl w:val="0"/>
                <w:numId w:val="1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Pan Tadeusz – epopeja narodowa.</w:t>
            </w:r>
          </w:p>
          <w:p w14:paraId="229D8AEF" w14:textId="0F1749E7" w:rsidR="00DA709E" w:rsidRPr="005A613F" w:rsidRDefault="00DA709E" w:rsidP="00AC333D">
            <w:pPr>
              <w:numPr>
                <w:ilvl w:val="0"/>
                <w:numId w:val="1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Towianizm i nauka genezyjska. Twórczość mistyczna Słowackiego.</w:t>
            </w:r>
          </w:p>
          <w:p w14:paraId="10E7C327" w14:textId="30D7A644" w:rsidR="00DA709E" w:rsidRPr="005A613F" w:rsidRDefault="00DA709E" w:rsidP="00AC333D">
            <w:pPr>
              <w:numPr>
                <w:ilvl w:val="0"/>
                <w:numId w:val="1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Beniowski Słowackiego – żywioł dygresji, żywioł dyskusji. Koncepcja ironii romantycznej.</w:t>
            </w:r>
          </w:p>
          <w:p w14:paraId="263657DB" w14:textId="5FFBCD77" w:rsidR="00DA709E" w:rsidRPr="005A613F" w:rsidRDefault="00DA709E" w:rsidP="00AC333D">
            <w:pPr>
              <w:numPr>
                <w:ilvl w:val="0"/>
                <w:numId w:val="1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Myśl historiozoficzna Zygmunta Krasińskiego. Katastrofizm </w:t>
            </w:r>
            <w:proofErr w:type="spellStart"/>
            <w:r w:rsidRPr="005A613F">
              <w:rPr>
                <w:rFonts w:ascii="Arial" w:hAnsi="Arial" w:cs="Arial"/>
              </w:rPr>
              <w:t>Nie-boskiej</w:t>
            </w:r>
            <w:proofErr w:type="spellEnd"/>
            <w:r w:rsidRPr="005A613F">
              <w:rPr>
                <w:rFonts w:ascii="Arial" w:hAnsi="Arial" w:cs="Arial"/>
              </w:rPr>
              <w:t xml:space="preserve"> komedii.</w:t>
            </w:r>
          </w:p>
          <w:p w14:paraId="0DD5383D" w14:textId="1958E845" w:rsidR="00DA709E" w:rsidRPr="005A613F" w:rsidRDefault="00DA709E" w:rsidP="00AC333D">
            <w:pPr>
              <w:numPr>
                <w:ilvl w:val="0"/>
                <w:numId w:val="1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Norwidowskie pojęcie sztuki – </w:t>
            </w:r>
            <w:proofErr w:type="spellStart"/>
            <w:r w:rsidRPr="005A613F">
              <w:rPr>
                <w:rFonts w:ascii="Arial" w:hAnsi="Arial" w:cs="Arial"/>
              </w:rPr>
              <w:t>Vade-mecum</w:t>
            </w:r>
            <w:proofErr w:type="spellEnd"/>
            <w:r w:rsidRPr="005A613F">
              <w:rPr>
                <w:rFonts w:ascii="Arial" w:hAnsi="Arial" w:cs="Arial"/>
              </w:rPr>
              <w:t>. Język poetycki Norwida.</w:t>
            </w:r>
          </w:p>
          <w:p w14:paraId="47DB412B" w14:textId="02D350BF" w:rsidR="00DA709E" w:rsidRPr="005A613F" w:rsidRDefault="00DA709E" w:rsidP="00302BD2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Ćwiczenia</w:t>
            </w:r>
          </w:p>
          <w:p w14:paraId="1F4FD56C" w14:textId="79132BB3" w:rsidR="00DA709E" w:rsidRPr="005A613F" w:rsidRDefault="00DA709E" w:rsidP="00BC47A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Na ćwiczeniach prowadzone są analizy i interpretacje wybranych tekstów literackich, omówionych na</w:t>
            </w:r>
            <w:r w:rsidR="00BC47AB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wykładach.</w:t>
            </w:r>
          </w:p>
        </w:tc>
      </w:tr>
      <w:tr w:rsidR="006C0A43" w:rsidRPr="005A613F" w14:paraId="4D69ABF2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BBF9C4" w14:textId="77777777" w:rsidR="006C0A43" w:rsidRPr="005A613F" w:rsidRDefault="006C0A43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Literatura podstawowa:</w:t>
            </w:r>
          </w:p>
        </w:tc>
      </w:tr>
      <w:tr w:rsidR="006C0A43" w:rsidRPr="005A613F" w14:paraId="03EE7424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35A369" w14:textId="77777777" w:rsidR="00DA709E" w:rsidRPr="005A613F" w:rsidRDefault="00DA709E" w:rsidP="00BC47AB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Teksty literackie:</w:t>
            </w:r>
          </w:p>
          <w:p w14:paraId="65348E0A" w14:textId="01DDD646" w:rsidR="00DA709E" w:rsidRPr="005A613F" w:rsidRDefault="00DA709E" w:rsidP="00AC333D">
            <w:pPr>
              <w:numPr>
                <w:ilvl w:val="0"/>
                <w:numId w:val="2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Idee programowe romantyków polskich. Antologia. Oprac. Alina Kowalczykowa. Wyd. 2 uzup. Wrocław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2000, BN I-261, Wstęp.</w:t>
            </w:r>
          </w:p>
          <w:p w14:paraId="4A1153AD" w14:textId="08863954" w:rsidR="00DA709E" w:rsidRPr="005A613F" w:rsidRDefault="00DA709E" w:rsidP="00AC333D">
            <w:pPr>
              <w:numPr>
                <w:ilvl w:val="0"/>
                <w:numId w:val="2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Antologia romantycznej poezji krajowej 1831-1863. Oprac. Maria Grabowska, Maria Janion. Warszawa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1958.</w:t>
            </w:r>
          </w:p>
          <w:p w14:paraId="1693E0DB" w14:textId="7BE97EB3" w:rsidR="00DA709E" w:rsidRPr="005A613F" w:rsidRDefault="00DA709E" w:rsidP="00AC333D">
            <w:pPr>
              <w:numPr>
                <w:ilvl w:val="0"/>
                <w:numId w:val="2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Seweryn Goszczyński: Zamek kaniowski. Oprac. Halina Krukowska. Białystok 1994 (lub wyd. nast.), seria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„Czarny Romantyzm”.</w:t>
            </w:r>
          </w:p>
          <w:p w14:paraId="4225F6DE" w14:textId="77777777" w:rsidR="00DA709E" w:rsidRPr="005A613F" w:rsidRDefault="00DA709E" w:rsidP="00AC333D">
            <w:pPr>
              <w:numPr>
                <w:ilvl w:val="0"/>
                <w:numId w:val="2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Zygmunt Krasiński: Nie-Boska komedia. Oprac. Maria Grabowska, Maria Janion. Wrocław 1974, BN I-24.</w:t>
            </w:r>
          </w:p>
          <w:p w14:paraId="457C7D29" w14:textId="77777777" w:rsidR="00DA709E" w:rsidRPr="005A613F" w:rsidRDefault="00DA709E" w:rsidP="00AC333D">
            <w:pPr>
              <w:numPr>
                <w:ilvl w:val="0"/>
                <w:numId w:val="2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Józef Ignacy Kraszewski: Stara baśń. Oprac. Wincenty Danek. Wyd. 8. Warszawa 1962.</w:t>
            </w:r>
          </w:p>
          <w:p w14:paraId="7F374D08" w14:textId="74DFFAA0" w:rsidR="00DA709E" w:rsidRPr="005A613F" w:rsidRDefault="00DA709E" w:rsidP="00AC333D">
            <w:pPr>
              <w:numPr>
                <w:ilvl w:val="0"/>
                <w:numId w:val="2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Antoni Malczewski: Maria. Powieść ukraińska. Oprac. Halina Krukowska, Jarosław Ławski. Białystok 1995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(lub wyd. nast.), seria „Czarny Romantyzm”.</w:t>
            </w:r>
          </w:p>
          <w:p w14:paraId="079323DF" w14:textId="77777777" w:rsidR="00DA709E" w:rsidRPr="005A613F" w:rsidRDefault="00DA709E" w:rsidP="00AC333D">
            <w:pPr>
              <w:numPr>
                <w:ilvl w:val="0"/>
                <w:numId w:val="2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Adam Mickiewicz: Dzieła. Wydanie Rocznicowe 1798-1998. Red.: Zbigniew Jerzy Nowak i in. T.1-17.</w:t>
            </w:r>
          </w:p>
          <w:p w14:paraId="034B0AC6" w14:textId="77777777" w:rsidR="00AA3C9E" w:rsidRPr="005A613F" w:rsidRDefault="00DA709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Warszawa 1993-2005</w:t>
            </w:r>
            <w:r w:rsidR="00AA3C9E" w:rsidRPr="005A613F">
              <w:rPr>
                <w:rFonts w:ascii="Arial" w:hAnsi="Arial" w:cs="Arial"/>
              </w:rPr>
              <w:t xml:space="preserve"> </w:t>
            </w:r>
          </w:p>
          <w:p w14:paraId="76B88996" w14:textId="572A0D3F" w:rsidR="00DA709E" w:rsidRPr="005A613F" w:rsidRDefault="00DA709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T.1: Wiersze. Oprac. Czesław Zgorzelski - Oda do Młodości, Pieśń filaretów, Ballady i romanse, Sonety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krymskie, Do matki Polki, Reduta Ordona, Śmierć Pułkownika, Nocleg, Arcymistrz, Rozmowa wieczorna,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Mędrcy, Rozum i wiara, Ucieczka, liryki lozańskie (Snuć miłość… , Nad wodą wielką i czystą… , Gdy tu mój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trup…, Polały się łzy me czyste, rzęsiste…), Zdania i uwagi;</w:t>
            </w:r>
          </w:p>
          <w:p w14:paraId="20834132" w14:textId="77777777" w:rsidR="00DA709E" w:rsidRPr="005A613F" w:rsidRDefault="00DA709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T.2: Poematy. Oprac. Władysław </w:t>
            </w:r>
            <w:proofErr w:type="spellStart"/>
            <w:r w:rsidRPr="005A613F">
              <w:rPr>
                <w:rFonts w:ascii="Arial" w:hAnsi="Arial" w:cs="Arial"/>
              </w:rPr>
              <w:t>Floryan</w:t>
            </w:r>
            <w:proofErr w:type="spellEnd"/>
            <w:r w:rsidRPr="005A613F">
              <w:rPr>
                <w:rFonts w:ascii="Arial" w:hAnsi="Arial" w:cs="Arial"/>
              </w:rPr>
              <w:t xml:space="preserve"> (Konrad Wallenrod);</w:t>
            </w:r>
          </w:p>
          <w:p w14:paraId="6668DED3" w14:textId="77777777" w:rsidR="00DA709E" w:rsidRPr="005A613F" w:rsidRDefault="00DA709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T.3: Dramaty. Oprac. Zofia Stefanowska (Dziady – cz. II, IV, III);</w:t>
            </w:r>
          </w:p>
          <w:p w14:paraId="60391F50" w14:textId="77777777" w:rsidR="00DA709E" w:rsidRPr="005A613F" w:rsidRDefault="00DA709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T.4: Pan Tadeusz. Oprac. Zbigniew Jerzy Nowak;</w:t>
            </w:r>
          </w:p>
          <w:p w14:paraId="0139109B" w14:textId="351BADA3" w:rsidR="00DA709E" w:rsidRPr="005A613F" w:rsidRDefault="00DA709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T.5: Proza artystyczna i pisma krytyczne. Oprac. Zygmunt </w:t>
            </w:r>
            <w:proofErr w:type="spellStart"/>
            <w:r w:rsidRPr="005A613F">
              <w:rPr>
                <w:rFonts w:ascii="Arial" w:hAnsi="Arial" w:cs="Arial"/>
              </w:rPr>
              <w:t>Dokurno</w:t>
            </w:r>
            <w:proofErr w:type="spellEnd"/>
            <w:r w:rsidRPr="005A613F">
              <w:rPr>
                <w:rFonts w:ascii="Arial" w:hAnsi="Arial" w:cs="Arial"/>
              </w:rPr>
              <w:t xml:space="preserve"> (Księgi narodu polskiego i pielgrzymstwa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polskiego);</w:t>
            </w:r>
          </w:p>
          <w:p w14:paraId="51E426A0" w14:textId="1F5D214F" w:rsidR="00DA709E" w:rsidRPr="005A613F" w:rsidRDefault="00DA709E" w:rsidP="00AC333D">
            <w:pPr>
              <w:numPr>
                <w:ilvl w:val="0"/>
                <w:numId w:val="2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Cyprian Norwid: </w:t>
            </w:r>
            <w:proofErr w:type="spellStart"/>
            <w:r w:rsidRPr="005A613F">
              <w:rPr>
                <w:rFonts w:ascii="Arial" w:hAnsi="Arial" w:cs="Arial"/>
              </w:rPr>
              <w:t>Vade-mecum</w:t>
            </w:r>
            <w:proofErr w:type="spellEnd"/>
            <w:r w:rsidRPr="005A613F">
              <w:rPr>
                <w:rFonts w:ascii="Arial" w:hAnsi="Arial" w:cs="Arial"/>
              </w:rPr>
              <w:t>. Oprac. Józef Fert. Wyd. 2 zm. Wrocław 1999, BN I-271 - Za wstęp (Ogólniki),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proofErr w:type="spellStart"/>
            <w:r w:rsidRPr="005A613F">
              <w:rPr>
                <w:rFonts w:ascii="Arial" w:hAnsi="Arial" w:cs="Arial"/>
              </w:rPr>
              <w:t>Vade</w:t>
            </w:r>
            <w:proofErr w:type="spellEnd"/>
            <w:r w:rsidRPr="005A613F">
              <w:rPr>
                <w:rFonts w:ascii="Arial" w:hAnsi="Arial" w:cs="Arial"/>
              </w:rPr>
              <w:t xml:space="preserve"> </w:t>
            </w:r>
            <w:proofErr w:type="spellStart"/>
            <w:r w:rsidRPr="005A613F">
              <w:rPr>
                <w:rFonts w:ascii="Arial" w:hAnsi="Arial" w:cs="Arial"/>
              </w:rPr>
              <w:t>mecum</w:t>
            </w:r>
            <w:proofErr w:type="spellEnd"/>
            <w:r w:rsidRPr="005A613F">
              <w:rPr>
                <w:rFonts w:ascii="Arial" w:hAnsi="Arial" w:cs="Arial"/>
              </w:rPr>
              <w:t xml:space="preserve">, Przeszłość, W Weronie, Fatum, Język ojczysty, Jak…, Laur dojrzały, </w:t>
            </w:r>
            <w:proofErr w:type="spellStart"/>
            <w:r w:rsidRPr="005A613F">
              <w:rPr>
                <w:rFonts w:ascii="Arial" w:hAnsi="Arial" w:cs="Arial"/>
              </w:rPr>
              <w:t>Finis</w:t>
            </w:r>
            <w:proofErr w:type="spellEnd"/>
            <w:r w:rsidRPr="005A613F">
              <w:rPr>
                <w:rFonts w:ascii="Arial" w:hAnsi="Arial" w:cs="Arial"/>
              </w:rPr>
              <w:t>, Fortepian Szopena.</w:t>
            </w:r>
          </w:p>
          <w:p w14:paraId="0540B26F" w14:textId="2C15F133" w:rsidR="00DA709E" w:rsidRPr="005A613F" w:rsidRDefault="00DA709E" w:rsidP="00AC333D">
            <w:pPr>
              <w:numPr>
                <w:ilvl w:val="0"/>
                <w:numId w:val="2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Juliusz Słowacki: Dzieła. Wydanie przygotowane przez Towarzystwo Literackie im. Adama Mickiewicza.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Red.: Julian Krzyżanowski. Wyd. 2. T.1-14. Wrocław 1952:</w:t>
            </w:r>
          </w:p>
          <w:p w14:paraId="6EE436D8" w14:textId="566D12EF" w:rsidR="00DA709E" w:rsidRPr="005A613F" w:rsidRDefault="00DA709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T.1: Liryki i inne wiersze. Oprac. Julian Krzyżanowski, Kazimierz Wyka (Hymn [Smutno mi, Boże…], Oda do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wolności, Rozłączenie, Rozmowa z piramidami, Sowiński w okopach Woli, Testament mój, Uspokojenie, W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 xml:space="preserve">pamiętniku Zofii </w:t>
            </w:r>
            <w:proofErr w:type="spellStart"/>
            <w:r w:rsidRPr="005A613F">
              <w:rPr>
                <w:rFonts w:ascii="Arial" w:hAnsi="Arial" w:cs="Arial"/>
              </w:rPr>
              <w:t>Bobrówny</w:t>
            </w:r>
            <w:proofErr w:type="spellEnd"/>
            <w:r w:rsidRPr="005A613F">
              <w:rPr>
                <w:rFonts w:ascii="Arial" w:hAnsi="Arial" w:cs="Arial"/>
              </w:rPr>
              <w:t>) lub w edycji: Wiersze. Nowe wydanie krytyczne. Oprac. Jacek Brzozowski,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 xml:space="preserve">Zbigniew </w:t>
            </w:r>
            <w:proofErr w:type="spellStart"/>
            <w:r w:rsidRPr="005A613F">
              <w:rPr>
                <w:rFonts w:ascii="Arial" w:hAnsi="Arial" w:cs="Arial"/>
              </w:rPr>
              <w:t>Przychodniak</w:t>
            </w:r>
            <w:proofErr w:type="spellEnd"/>
            <w:r w:rsidRPr="005A613F">
              <w:rPr>
                <w:rFonts w:ascii="Arial" w:hAnsi="Arial" w:cs="Arial"/>
              </w:rPr>
              <w:t>. Poznań 2005;</w:t>
            </w:r>
          </w:p>
          <w:p w14:paraId="4418E272" w14:textId="77777777" w:rsidR="00DA709E" w:rsidRPr="005A613F" w:rsidRDefault="00DA709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T.2: Poematy. Oprac. Eugeniusz </w:t>
            </w:r>
            <w:proofErr w:type="spellStart"/>
            <w:r w:rsidRPr="005A613F">
              <w:rPr>
                <w:rFonts w:ascii="Arial" w:hAnsi="Arial" w:cs="Arial"/>
              </w:rPr>
              <w:t>Sawrymowicz</w:t>
            </w:r>
            <w:proofErr w:type="spellEnd"/>
            <w:r w:rsidRPr="005A613F">
              <w:rPr>
                <w:rFonts w:ascii="Arial" w:hAnsi="Arial" w:cs="Arial"/>
              </w:rPr>
              <w:t xml:space="preserve"> (Godzina myśli, Anhelli, Ojciec zadżumionych);</w:t>
            </w:r>
          </w:p>
          <w:p w14:paraId="5C10060F" w14:textId="0653400B" w:rsidR="00DA709E" w:rsidRPr="005A613F" w:rsidRDefault="00DA709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T.3: Poematy. Oprac. Jerzy Pelc (Beniowski, pieśni I-V) lub: Juliusz Słowacki: Beniowski. Oprac. Alina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Kowalczykowa. Wyd. 4 zm. Wrocław 1996, BN I-13/14;</w:t>
            </w:r>
          </w:p>
          <w:p w14:paraId="6DC54DE1" w14:textId="77777777" w:rsidR="00DA709E" w:rsidRPr="005A613F" w:rsidRDefault="00DA709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T.4: Poematy. Oprac. Jerzy Pelc (Podróż do Ziemi Świętej z Neapolu – pieśń VIII: Grób Agamemnona);</w:t>
            </w:r>
          </w:p>
          <w:p w14:paraId="4549A82D" w14:textId="77777777" w:rsidR="00DA709E" w:rsidRPr="005A613F" w:rsidRDefault="00DA709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T.6: Dramaty. Oprac. Eugeniusz </w:t>
            </w:r>
            <w:proofErr w:type="spellStart"/>
            <w:r w:rsidRPr="005A613F">
              <w:rPr>
                <w:rFonts w:ascii="Arial" w:hAnsi="Arial" w:cs="Arial"/>
              </w:rPr>
              <w:t>Sawrymowicz</w:t>
            </w:r>
            <w:proofErr w:type="spellEnd"/>
            <w:r w:rsidRPr="005A613F">
              <w:rPr>
                <w:rFonts w:ascii="Arial" w:hAnsi="Arial" w:cs="Arial"/>
              </w:rPr>
              <w:t xml:space="preserve"> (Kordian);</w:t>
            </w:r>
          </w:p>
          <w:p w14:paraId="76F8C1A1" w14:textId="3F565B0D" w:rsidR="00DA709E" w:rsidRPr="005A613F" w:rsidRDefault="00DA709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(zaleca się również korzystanie z edycji krytycznej: Juliusz Słowacki: Dzieła wszystkie. Red.: Juliusz Kleiner,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 xml:space="preserve">Władysław </w:t>
            </w:r>
            <w:proofErr w:type="spellStart"/>
            <w:r w:rsidRPr="005A613F">
              <w:rPr>
                <w:rFonts w:ascii="Arial" w:hAnsi="Arial" w:cs="Arial"/>
              </w:rPr>
              <w:t>Floryan</w:t>
            </w:r>
            <w:proofErr w:type="spellEnd"/>
            <w:r w:rsidRPr="005A613F">
              <w:rPr>
                <w:rFonts w:ascii="Arial" w:hAnsi="Arial" w:cs="Arial"/>
              </w:rPr>
              <w:t>. T.1-17. Wrocław 1952-1975.)</w:t>
            </w:r>
          </w:p>
          <w:p w14:paraId="07953D6B" w14:textId="4DF174A6" w:rsidR="00DA709E" w:rsidRPr="005A613F" w:rsidRDefault="00DA709E" w:rsidP="00AC333D">
            <w:pPr>
              <w:numPr>
                <w:ilvl w:val="0"/>
                <w:numId w:val="2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Walka romantyków z klasykami. Oprac. Stefan </w:t>
            </w:r>
            <w:proofErr w:type="spellStart"/>
            <w:r w:rsidRPr="005A613F">
              <w:rPr>
                <w:rFonts w:ascii="Arial" w:hAnsi="Arial" w:cs="Arial"/>
              </w:rPr>
              <w:t>Kawyn</w:t>
            </w:r>
            <w:proofErr w:type="spellEnd"/>
            <w:r w:rsidRPr="005A613F">
              <w:rPr>
                <w:rFonts w:ascii="Arial" w:hAnsi="Arial" w:cs="Arial"/>
              </w:rPr>
              <w:t>. Wrocław 1960, BN I-183 (Kazimierz Brodziński: O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klasyczności i romantyczności tudzież o duchu poezji polskiej; Jan Śniadecki: O pismach klasycznych i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romantycznych; Adam Mickiewicz: O poezji romantycznej) lub: Polska krytyka literacka (1800-1918).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 xml:space="preserve">Materiały. T.1. Red.: Julian Krzyżanowski, Zdzisław Libera, Ewa </w:t>
            </w:r>
            <w:proofErr w:type="spellStart"/>
            <w:r w:rsidRPr="005A613F">
              <w:rPr>
                <w:rFonts w:ascii="Arial" w:hAnsi="Arial" w:cs="Arial"/>
              </w:rPr>
              <w:t>Warzenica</w:t>
            </w:r>
            <w:proofErr w:type="spellEnd"/>
            <w:r w:rsidRPr="005A613F">
              <w:rPr>
                <w:rFonts w:ascii="Arial" w:hAnsi="Arial" w:cs="Arial"/>
              </w:rPr>
              <w:t>. Warszawa 1959.</w:t>
            </w:r>
          </w:p>
          <w:p w14:paraId="0361D8B0" w14:textId="77777777" w:rsidR="00DA709E" w:rsidRPr="005A613F" w:rsidRDefault="00DA709E" w:rsidP="00302BD2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Opracowania:</w:t>
            </w:r>
          </w:p>
          <w:p w14:paraId="51EF6D3B" w14:textId="722F766F" w:rsidR="00DA709E" w:rsidRPr="005A613F" w:rsidRDefault="00DA709E" w:rsidP="00AC333D">
            <w:pPr>
              <w:numPr>
                <w:ilvl w:val="0"/>
                <w:numId w:val="2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Ryszard Przybylski, Alina Witkowska: Romantyzm. Warszawa 1997 (lub wyd. nast.), seria „Wielka Historia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Literatury Polskiej”.</w:t>
            </w:r>
          </w:p>
          <w:p w14:paraId="15F92E00" w14:textId="4A6F25CA" w:rsidR="00DA709E" w:rsidRPr="005A613F" w:rsidRDefault="00DA709E" w:rsidP="00AC333D">
            <w:pPr>
              <w:numPr>
                <w:ilvl w:val="0"/>
                <w:numId w:val="2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Dorota Siwicka: Romantyzm 1822-1863. Warszawa 1995 (lub wyd. nast.), seria „Mała Historia Literatury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Polskiej”.</w:t>
            </w:r>
          </w:p>
          <w:p w14:paraId="36E54CB4" w14:textId="3106961F" w:rsidR="00DA709E" w:rsidRPr="005A613F" w:rsidRDefault="00DA709E" w:rsidP="00AC333D">
            <w:pPr>
              <w:numPr>
                <w:ilvl w:val="0"/>
                <w:numId w:val="2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Słownik literatury polskiej XIX wieku. Red.: Józef Bachórz, Alina Kowalczykowa. Wyd. 2. Wrocław 1997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(hasła autorskie: ballada, dramat, dygresyjny poemat, epopeja, ironia romantyczna, liryka romantyczna,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powieść, powieść poetycka; Biblia, dziecko, mesjanizm, prometeizm).</w:t>
            </w:r>
          </w:p>
          <w:p w14:paraId="15BC6591" w14:textId="77777777" w:rsidR="00DA709E" w:rsidRPr="005A613F" w:rsidRDefault="00DA709E" w:rsidP="00AC333D">
            <w:pPr>
              <w:numPr>
                <w:ilvl w:val="0"/>
                <w:numId w:val="2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Alina Kowalczykowa: Ciemne drogi szaleństwa. Kraków 1978;</w:t>
            </w:r>
          </w:p>
          <w:p w14:paraId="77912CC9" w14:textId="77777777" w:rsidR="00DA709E" w:rsidRPr="005A613F" w:rsidRDefault="00DA709E" w:rsidP="00AC333D">
            <w:pPr>
              <w:numPr>
                <w:ilvl w:val="0"/>
                <w:numId w:val="2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Maria Janion: Reduta. Romantyczna poezja niepodległościowa. Kraków 1979;</w:t>
            </w:r>
          </w:p>
          <w:p w14:paraId="1770154E" w14:textId="77777777" w:rsidR="00DA709E" w:rsidRPr="005A613F" w:rsidRDefault="00DA709E" w:rsidP="00AC333D">
            <w:pPr>
              <w:numPr>
                <w:ilvl w:val="0"/>
                <w:numId w:val="2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Ryszard Przybylski: Podróż Juliusza Słowackiego na Wschód. Kraków 1982;</w:t>
            </w:r>
          </w:p>
          <w:p w14:paraId="41EE1599" w14:textId="77777777" w:rsidR="00DA709E" w:rsidRPr="005A613F" w:rsidRDefault="00DA709E" w:rsidP="00AC333D">
            <w:pPr>
              <w:numPr>
                <w:ilvl w:val="0"/>
                <w:numId w:val="2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Alina Kowalczykowa: Pejzaż romantyczny. Kraków 1982;</w:t>
            </w:r>
          </w:p>
          <w:p w14:paraId="65BF5443" w14:textId="77777777" w:rsidR="00DA709E" w:rsidRPr="005A613F" w:rsidRDefault="00DA709E" w:rsidP="00AC333D">
            <w:pPr>
              <w:numPr>
                <w:ilvl w:val="0"/>
                <w:numId w:val="2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Marta </w:t>
            </w:r>
            <w:proofErr w:type="spellStart"/>
            <w:r w:rsidRPr="005A613F">
              <w:rPr>
                <w:rFonts w:ascii="Arial" w:hAnsi="Arial" w:cs="Arial"/>
              </w:rPr>
              <w:t>Piwińska</w:t>
            </w:r>
            <w:proofErr w:type="spellEnd"/>
            <w:r w:rsidRPr="005A613F">
              <w:rPr>
                <w:rFonts w:ascii="Arial" w:hAnsi="Arial" w:cs="Arial"/>
              </w:rPr>
              <w:t>: Miłość romantyczna. Kraków 1984;</w:t>
            </w:r>
          </w:p>
          <w:p w14:paraId="78108BB1" w14:textId="77777777" w:rsidR="00DA709E" w:rsidRPr="005A613F" w:rsidRDefault="00DA709E" w:rsidP="00AC333D">
            <w:pPr>
              <w:numPr>
                <w:ilvl w:val="0"/>
                <w:numId w:val="2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Zbigniew </w:t>
            </w:r>
            <w:proofErr w:type="spellStart"/>
            <w:r w:rsidRPr="005A613F">
              <w:rPr>
                <w:rFonts w:ascii="Arial" w:hAnsi="Arial" w:cs="Arial"/>
              </w:rPr>
              <w:t>Sudolski</w:t>
            </w:r>
            <w:proofErr w:type="spellEnd"/>
            <w:r w:rsidRPr="005A613F">
              <w:rPr>
                <w:rFonts w:ascii="Arial" w:hAnsi="Arial" w:cs="Arial"/>
              </w:rPr>
              <w:t>: Polski list romantyczny. Kraków 1997</w:t>
            </w:r>
          </w:p>
          <w:p w14:paraId="06525F2B" w14:textId="2CB9F6A5" w:rsidR="00DA709E" w:rsidRPr="005A613F" w:rsidRDefault="00DA709E" w:rsidP="00AC333D">
            <w:pPr>
              <w:numPr>
                <w:ilvl w:val="0"/>
                <w:numId w:val="2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Marta </w:t>
            </w:r>
            <w:proofErr w:type="spellStart"/>
            <w:r w:rsidRPr="005A613F">
              <w:rPr>
                <w:rFonts w:ascii="Arial" w:hAnsi="Arial" w:cs="Arial"/>
              </w:rPr>
              <w:t>Piwińska</w:t>
            </w:r>
            <w:proofErr w:type="spellEnd"/>
            <w:r w:rsidRPr="005A613F">
              <w:rPr>
                <w:rFonts w:ascii="Arial" w:hAnsi="Arial" w:cs="Arial"/>
              </w:rPr>
              <w:t>: Złe wychowanie. Fragmenty romantycznej biografii. Warszawa 1981; Juliusz Słowacki od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 xml:space="preserve">duchów. Wyd. 2. Warszawa 1999, rozdział: Słowacki w </w:t>
            </w:r>
            <w:proofErr w:type="spellStart"/>
            <w:r w:rsidRPr="005A613F">
              <w:rPr>
                <w:rFonts w:ascii="Arial" w:hAnsi="Arial" w:cs="Arial"/>
              </w:rPr>
              <w:t>Pornic</w:t>
            </w:r>
            <w:proofErr w:type="spellEnd"/>
            <w:r w:rsidRPr="005A613F">
              <w:rPr>
                <w:rFonts w:ascii="Arial" w:hAnsi="Arial" w:cs="Arial"/>
              </w:rPr>
              <w:t xml:space="preserve"> nad oceanem.</w:t>
            </w:r>
          </w:p>
          <w:p w14:paraId="7232A327" w14:textId="037723A3" w:rsidR="00DA709E" w:rsidRPr="005A613F" w:rsidRDefault="00DA709E" w:rsidP="00AC333D">
            <w:pPr>
              <w:numPr>
                <w:ilvl w:val="0"/>
                <w:numId w:val="2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Religijny wymiar literatury polskiego romantyzmu. Red.: Marian Maciejewski, Danuta </w:t>
            </w:r>
            <w:proofErr w:type="spellStart"/>
            <w:r w:rsidRPr="005A613F">
              <w:rPr>
                <w:rFonts w:ascii="Arial" w:hAnsi="Arial" w:cs="Arial"/>
              </w:rPr>
              <w:t>Zamącińska</w:t>
            </w:r>
            <w:proofErr w:type="spellEnd"/>
            <w:r w:rsidRPr="005A613F">
              <w:rPr>
                <w:rFonts w:ascii="Arial" w:hAnsi="Arial" w:cs="Arial"/>
              </w:rPr>
              <w:t>. Lublin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1995.</w:t>
            </w:r>
          </w:p>
          <w:p w14:paraId="66645DF3" w14:textId="4C6D90C7" w:rsidR="00DA709E" w:rsidRPr="005A613F" w:rsidRDefault="00DA709E" w:rsidP="00AC333D">
            <w:pPr>
              <w:numPr>
                <w:ilvl w:val="0"/>
                <w:numId w:val="2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Słowacki mistyczny. Propozycje i dyskusje sympozjum, Warszawa 10-11 grudnia 1979. Red.: Maria Janion,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Maria Żmigrodzka. Warszawa 1981.</w:t>
            </w:r>
          </w:p>
          <w:p w14:paraId="2E429587" w14:textId="7B9FC7E8" w:rsidR="00DA709E" w:rsidRPr="005A613F" w:rsidRDefault="00DA709E" w:rsidP="00AC333D">
            <w:pPr>
              <w:numPr>
                <w:ilvl w:val="0"/>
                <w:numId w:val="2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Zofia Stefanowska: Historia i </w:t>
            </w:r>
            <w:proofErr w:type="spellStart"/>
            <w:r w:rsidRPr="005A613F">
              <w:rPr>
                <w:rFonts w:ascii="Arial" w:hAnsi="Arial" w:cs="Arial"/>
              </w:rPr>
              <w:t>profecja</w:t>
            </w:r>
            <w:proofErr w:type="spellEnd"/>
            <w:r w:rsidRPr="005A613F">
              <w:rPr>
                <w:rFonts w:ascii="Arial" w:hAnsi="Arial" w:cs="Arial"/>
              </w:rPr>
              <w:t>. Studium o „Księgach narodu i pielgrzymstwa polskiego” Adama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Mickiewicza. Wyd. 2. Kraków 1998, rozdział VI: Profetyczny charakter „Ksiąg”; Próba zdrowego rozumu.</w:t>
            </w:r>
          </w:p>
          <w:p w14:paraId="4B6F1C7B" w14:textId="77777777" w:rsidR="00DA709E" w:rsidRPr="005A613F" w:rsidRDefault="00DA709E" w:rsidP="00AC333D">
            <w:pPr>
              <w:numPr>
                <w:ilvl w:val="0"/>
                <w:numId w:val="2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Studia o Mickiewiczu. Wyd. 2 zm. Warszawa 2001, seria: „Zrozumieć Mickiewicza”, rozprawy: O</w:t>
            </w:r>
          </w:p>
          <w:p w14:paraId="414D7C62" w14:textId="0E1B9AD5" w:rsidR="00DA709E" w:rsidRPr="005A613F" w:rsidRDefault="00DA709E" w:rsidP="00AC333D">
            <w:pPr>
              <w:numPr>
                <w:ilvl w:val="0"/>
                <w:numId w:val="2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„Romantyczności”; Wielka – tak, ale dlaczego improwizacja?; Strona romantyków. Studia o Norwidzie.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Lublin 1993, rozprawa: Norwidowski romantyzm.</w:t>
            </w:r>
          </w:p>
          <w:p w14:paraId="54A9A447" w14:textId="77777777" w:rsidR="00DA709E" w:rsidRPr="005A613F" w:rsidRDefault="00DA709E" w:rsidP="00AC333D">
            <w:pPr>
              <w:numPr>
                <w:ilvl w:val="0"/>
                <w:numId w:val="2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Wiersze Adama Mickiewicza. Analizy, komentarze, interpretacje. Red.: Jacek Brzozowski. Łódź 1998.</w:t>
            </w:r>
          </w:p>
          <w:p w14:paraId="24CDBD93" w14:textId="0B101395" w:rsidR="006C0A43" w:rsidRPr="005A613F" w:rsidRDefault="00DA709E" w:rsidP="00AC333D">
            <w:pPr>
              <w:numPr>
                <w:ilvl w:val="0"/>
                <w:numId w:val="2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Zygmunt Krasiński – nowe spojrzenia. Red.: Grażyna </w:t>
            </w:r>
            <w:proofErr w:type="spellStart"/>
            <w:r w:rsidRPr="005A613F">
              <w:rPr>
                <w:rFonts w:ascii="Arial" w:hAnsi="Arial" w:cs="Arial"/>
              </w:rPr>
              <w:t>Halkiewicz-Sojak</w:t>
            </w:r>
            <w:proofErr w:type="spellEnd"/>
            <w:r w:rsidRPr="005A613F">
              <w:rPr>
                <w:rFonts w:ascii="Arial" w:hAnsi="Arial" w:cs="Arial"/>
              </w:rPr>
              <w:t xml:space="preserve">, Bogdan </w:t>
            </w:r>
            <w:proofErr w:type="spellStart"/>
            <w:r w:rsidRPr="005A613F">
              <w:rPr>
                <w:rFonts w:ascii="Arial" w:hAnsi="Arial" w:cs="Arial"/>
              </w:rPr>
              <w:t>Burdziej</w:t>
            </w:r>
            <w:proofErr w:type="spellEnd"/>
            <w:r w:rsidRPr="005A613F">
              <w:rPr>
                <w:rFonts w:ascii="Arial" w:hAnsi="Arial" w:cs="Arial"/>
              </w:rPr>
              <w:t>. Toruń 2001.</w:t>
            </w:r>
          </w:p>
        </w:tc>
      </w:tr>
      <w:tr w:rsidR="006C0A43" w:rsidRPr="005A613F" w14:paraId="4F4CD7CF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DEA4458" w14:textId="77777777" w:rsidR="006C0A43" w:rsidRPr="005A613F" w:rsidRDefault="006C0A43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Literatura dodatkowa:</w:t>
            </w:r>
          </w:p>
        </w:tc>
      </w:tr>
      <w:tr w:rsidR="006C0A43" w:rsidRPr="005A613F" w14:paraId="4A561B24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42ADF6" w14:textId="77777777" w:rsidR="00DA709E" w:rsidRPr="005A613F" w:rsidRDefault="00DA709E" w:rsidP="00BC47AB">
            <w:pPr>
              <w:spacing w:before="120" w:after="120" w:line="288" w:lineRule="auto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Teksty literackie:</w:t>
            </w:r>
          </w:p>
          <w:p w14:paraId="75186AE4" w14:textId="77777777" w:rsidR="00DA709E" w:rsidRPr="005A613F" w:rsidRDefault="00DA709E" w:rsidP="00AC333D">
            <w:pPr>
              <w:numPr>
                <w:ilvl w:val="0"/>
                <w:numId w:val="3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Aleksander Fredro: Pan Jowialski. Oprac. Witold </w:t>
            </w:r>
            <w:proofErr w:type="spellStart"/>
            <w:r w:rsidRPr="005A613F">
              <w:rPr>
                <w:rFonts w:ascii="Arial" w:hAnsi="Arial" w:cs="Arial"/>
              </w:rPr>
              <w:t>Billip</w:t>
            </w:r>
            <w:proofErr w:type="spellEnd"/>
            <w:r w:rsidRPr="005A613F">
              <w:rPr>
                <w:rFonts w:ascii="Arial" w:hAnsi="Arial" w:cs="Arial"/>
              </w:rPr>
              <w:t>. Wyd. 3 zm. Wrocław 1968, BN I-36.</w:t>
            </w:r>
          </w:p>
          <w:p w14:paraId="44C99354" w14:textId="77777777" w:rsidR="00DA709E" w:rsidRPr="005A613F" w:rsidRDefault="00DA709E" w:rsidP="00AC333D">
            <w:pPr>
              <w:numPr>
                <w:ilvl w:val="0"/>
                <w:numId w:val="3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Aleksander Fredro: Śluby panieńskie. Oprac. Mieczysław </w:t>
            </w:r>
            <w:proofErr w:type="spellStart"/>
            <w:r w:rsidRPr="005A613F">
              <w:rPr>
                <w:rFonts w:ascii="Arial" w:hAnsi="Arial" w:cs="Arial"/>
              </w:rPr>
              <w:t>Inglot</w:t>
            </w:r>
            <w:proofErr w:type="spellEnd"/>
            <w:r w:rsidRPr="005A613F">
              <w:rPr>
                <w:rFonts w:ascii="Arial" w:hAnsi="Arial" w:cs="Arial"/>
              </w:rPr>
              <w:t>. Wyd. 5 zm. Wrocław 1972, BN I-22.</w:t>
            </w:r>
          </w:p>
          <w:p w14:paraId="0425E9F1" w14:textId="77777777" w:rsidR="00DA709E" w:rsidRPr="005A613F" w:rsidRDefault="00DA709E" w:rsidP="00AC333D">
            <w:pPr>
              <w:numPr>
                <w:ilvl w:val="0"/>
                <w:numId w:val="3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Zygmunt Krasiński: Dzieła literackie. Oprac. Paweł Hertz. T. 1-3. Warszawa 1973:</w:t>
            </w:r>
          </w:p>
          <w:p w14:paraId="3D8C6FA8" w14:textId="77777777" w:rsidR="00DA709E" w:rsidRPr="005A613F" w:rsidRDefault="00DA709E" w:rsidP="00BC47AB">
            <w:pPr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T.1: Przedświt, Psalmy przyszłości (Psalm nadziei, Psalm wiary, Psalm miłości), Irydion;</w:t>
            </w:r>
          </w:p>
          <w:p w14:paraId="71183AA9" w14:textId="7759CF04" w:rsidR="00DA709E" w:rsidRPr="005A613F" w:rsidRDefault="00DA709E" w:rsidP="00BC47AB">
            <w:pPr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T.2: </w:t>
            </w:r>
            <w:proofErr w:type="spellStart"/>
            <w:r w:rsidRPr="005A613F">
              <w:rPr>
                <w:rFonts w:ascii="Arial" w:hAnsi="Arial" w:cs="Arial"/>
              </w:rPr>
              <w:t>Agaj-Han</w:t>
            </w:r>
            <w:proofErr w:type="spellEnd"/>
            <w:r w:rsidRPr="005A613F">
              <w:rPr>
                <w:rFonts w:ascii="Arial" w:hAnsi="Arial" w:cs="Arial"/>
              </w:rPr>
              <w:t xml:space="preserve">, Trzy myśli pozostałe po śp. Henryku Ligenzie (Legenda) lub: Zygmunt Krasiński: </w:t>
            </w:r>
            <w:proofErr w:type="spellStart"/>
            <w:r w:rsidRPr="005A613F">
              <w:rPr>
                <w:rFonts w:ascii="Arial" w:hAnsi="Arial" w:cs="Arial"/>
              </w:rPr>
              <w:t>Agaj-Han</w:t>
            </w:r>
            <w:proofErr w:type="spellEnd"/>
            <w:r w:rsidRPr="005A613F">
              <w:rPr>
                <w:rFonts w:ascii="Arial" w:hAnsi="Arial" w:cs="Arial"/>
              </w:rPr>
              <w:t>.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 xml:space="preserve">Oprac. Zbigniew </w:t>
            </w:r>
            <w:proofErr w:type="spellStart"/>
            <w:r w:rsidRPr="005A613F">
              <w:rPr>
                <w:rFonts w:ascii="Arial" w:hAnsi="Arial" w:cs="Arial"/>
              </w:rPr>
              <w:t>Suszczyński</w:t>
            </w:r>
            <w:proofErr w:type="spellEnd"/>
            <w:r w:rsidRPr="005A613F">
              <w:rPr>
                <w:rFonts w:ascii="Arial" w:hAnsi="Arial" w:cs="Arial"/>
              </w:rPr>
              <w:t>. Białystok 1998, seria „Czarny Romantyzm”.</w:t>
            </w:r>
          </w:p>
          <w:p w14:paraId="498F6080" w14:textId="77777777" w:rsidR="00DA709E" w:rsidRPr="005A613F" w:rsidRDefault="00DA709E" w:rsidP="00AC333D">
            <w:pPr>
              <w:numPr>
                <w:ilvl w:val="0"/>
                <w:numId w:val="3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Józef Ignacy Kraszewski: Ulana. Oprac. Juliusz Kijas. Wyd. 3 popr. Wrocław 1958.</w:t>
            </w:r>
          </w:p>
          <w:p w14:paraId="4475DBB1" w14:textId="565EE355" w:rsidR="00DA709E" w:rsidRPr="005A613F" w:rsidRDefault="00DA709E" w:rsidP="00AC333D">
            <w:pPr>
              <w:numPr>
                <w:ilvl w:val="0"/>
                <w:numId w:val="3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Maurycy Mochnacki: O literaturze polskiej w wieku dziewiętnastym. Oprac. Ziemowit Skibiński. Łódź 1985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lub: Maurycy Mochnacki: Rozprawy literackie. Oprac. Mirosław Strzyżewski. Wrocław 2000, BN I-297,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 xml:space="preserve">rozdział I </w:t>
            </w:r>
            <w:proofErr w:type="spellStart"/>
            <w:r w:rsidRPr="005A613F">
              <w:rPr>
                <w:rFonts w:ascii="Arial" w:hAnsi="Arial" w:cs="Arial"/>
              </w:rPr>
              <w:t>i</w:t>
            </w:r>
            <w:proofErr w:type="spellEnd"/>
            <w:r w:rsidRPr="005A613F">
              <w:rPr>
                <w:rFonts w:ascii="Arial" w:hAnsi="Arial" w:cs="Arial"/>
              </w:rPr>
              <w:t xml:space="preserve"> III.</w:t>
            </w:r>
          </w:p>
          <w:p w14:paraId="1706E67C" w14:textId="5196A7AE" w:rsidR="00DA709E" w:rsidRPr="005A613F" w:rsidRDefault="00DA709E" w:rsidP="00AC333D">
            <w:pPr>
              <w:numPr>
                <w:ilvl w:val="0"/>
                <w:numId w:val="3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Cyprian Norwid: Pisma wszystkie. Red.: Juliusz Wiktor Gomulicki. T.1-11. Warszawa 1971-1976:</w:t>
            </w:r>
            <w:r w:rsidR="00302BD2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T.3: Poematy (</w:t>
            </w:r>
            <w:proofErr w:type="spellStart"/>
            <w:r w:rsidRPr="005A613F">
              <w:rPr>
                <w:rFonts w:ascii="Arial" w:hAnsi="Arial" w:cs="Arial"/>
              </w:rPr>
              <w:t>Promethidion</w:t>
            </w:r>
            <w:proofErr w:type="spellEnd"/>
            <w:r w:rsidRPr="005A613F">
              <w:rPr>
                <w:rFonts w:ascii="Arial" w:hAnsi="Arial" w:cs="Arial"/>
              </w:rPr>
              <w:t>);</w:t>
            </w:r>
            <w:r w:rsidR="00302BD2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T.6: Proza. Cz. I (Czarne kwiaty).</w:t>
            </w:r>
          </w:p>
          <w:p w14:paraId="7EC4DB9D" w14:textId="77777777" w:rsidR="00DA709E" w:rsidRPr="005A613F" w:rsidRDefault="00DA709E" w:rsidP="00AC333D">
            <w:pPr>
              <w:numPr>
                <w:ilvl w:val="0"/>
                <w:numId w:val="3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Cyprian Norwid: Pierścień </w:t>
            </w:r>
            <w:proofErr w:type="spellStart"/>
            <w:r w:rsidRPr="005A613F">
              <w:rPr>
                <w:rFonts w:ascii="Arial" w:hAnsi="Arial" w:cs="Arial"/>
              </w:rPr>
              <w:t>Wielkiej-Damy</w:t>
            </w:r>
            <w:proofErr w:type="spellEnd"/>
            <w:r w:rsidRPr="005A613F">
              <w:rPr>
                <w:rFonts w:ascii="Arial" w:hAnsi="Arial" w:cs="Arial"/>
              </w:rPr>
              <w:t xml:space="preserve">. Oprac. Sławomir </w:t>
            </w:r>
            <w:proofErr w:type="spellStart"/>
            <w:r w:rsidRPr="005A613F">
              <w:rPr>
                <w:rFonts w:ascii="Arial" w:hAnsi="Arial" w:cs="Arial"/>
              </w:rPr>
              <w:t>Świontek</w:t>
            </w:r>
            <w:proofErr w:type="spellEnd"/>
            <w:r w:rsidRPr="005A613F">
              <w:rPr>
                <w:rFonts w:ascii="Arial" w:hAnsi="Arial" w:cs="Arial"/>
              </w:rPr>
              <w:t>. Wrocław 1990, BN I-274.</w:t>
            </w:r>
          </w:p>
          <w:p w14:paraId="612A1B8E" w14:textId="77777777" w:rsidR="00DA709E" w:rsidRPr="005A613F" w:rsidRDefault="00DA709E" w:rsidP="00AC333D">
            <w:pPr>
              <w:numPr>
                <w:ilvl w:val="0"/>
                <w:numId w:val="3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Juliusz Słowacki: Ksiądz Marek. Oprac. Marta </w:t>
            </w:r>
            <w:proofErr w:type="spellStart"/>
            <w:r w:rsidRPr="005A613F">
              <w:rPr>
                <w:rFonts w:ascii="Arial" w:hAnsi="Arial" w:cs="Arial"/>
              </w:rPr>
              <w:t>Piwińska</w:t>
            </w:r>
            <w:proofErr w:type="spellEnd"/>
            <w:r w:rsidRPr="005A613F">
              <w:rPr>
                <w:rFonts w:ascii="Arial" w:hAnsi="Arial" w:cs="Arial"/>
              </w:rPr>
              <w:t>. Wyd. 3 zm. Wrocław 1991, BN I-29;</w:t>
            </w:r>
          </w:p>
          <w:p w14:paraId="27700ACD" w14:textId="77777777" w:rsidR="00DA709E" w:rsidRPr="005A613F" w:rsidRDefault="00DA709E" w:rsidP="00AC333D">
            <w:pPr>
              <w:numPr>
                <w:ilvl w:val="0"/>
                <w:numId w:val="3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Juliusz Słowacki: Balladyna. Oprac. Mieczysław </w:t>
            </w:r>
            <w:proofErr w:type="spellStart"/>
            <w:r w:rsidRPr="005A613F">
              <w:rPr>
                <w:rFonts w:ascii="Arial" w:hAnsi="Arial" w:cs="Arial"/>
              </w:rPr>
              <w:t>Inglot</w:t>
            </w:r>
            <w:proofErr w:type="spellEnd"/>
            <w:r w:rsidRPr="005A613F">
              <w:rPr>
                <w:rFonts w:ascii="Arial" w:hAnsi="Arial" w:cs="Arial"/>
              </w:rPr>
              <w:t>. Wyd. 5 zm. Wrocław 1976, BN I-51;</w:t>
            </w:r>
          </w:p>
          <w:p w14:paraId="145D64F9" w14:textId="76D5CF92" w:rsidR="00DA709E" w:rsidRPr="005A613F" w:rsidRDefault="00DA709E" w:rsidP="00AC333D">
            <w:pPr>
              <w:numPr>
                <w:ilvl w:val="0"/>
                <w:numId w:val="3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Juliusz Słowacki: Krąg pism mistycznych. Oprac. Alina Kowalczykowa. Wyd. 2 </w:t>
            </w:r>
            <w:proofErr w:type="spellStart"/>
            <w:r w:rsidRPr="005A613F">
              <w:rPr>
                <w:rFonts w:ascii="Arial" w:hAnsi="Arial" w:cs="Arial"/>
              </w:rPr>
              <w:t>przejrz</w:t>
            </w:r>
            <w:proofErr w:type="spellEnd"/>
            <w:r w:rsidRPr="005A613F">
              <w:rPr>
                <w:rFonts w:ascii="Arial" w:hAnsi="Arial" w:cs="Arial"/>
              </w:rPr>
              <w:t>. Wrocław 1997, BN I-245 (</w:t>
            </w:r>
            <w:proofErr w:type="spellStart"/>
            <w:r w:rsidRPr="005A613F">
              <w:rPr>
                <w:rFonts w:ascii="Arial" w:hAnsi="Arial" w:cs="Arial"/>
              </w:rPr>
              <w:t>Genezis</w:t>
            </w:r>
            <w:proofErr w:type="spellEnd"/>
            <w:r w:rsidRPr="005A613F">
              <w:rPr>
                <w:rFonts w:ascii="Arial" w:hAnsi="Arial" w:cs="Arial"/>
              </w:rPr>
              <w:t xml:space="preserve"> z Ducha)</w:t>
            </w:r>
          </w:p>
          <w:p w14:paraId="75BB9492" w14:textId="45311235" w:rsidR="00DA709E" w:rsidRPr="005A613F" w:rsidRDefault="00DA709E" w:rsidP="00AC333D">
            <w:pPr>
              <w:numPr>
                <w:ilvl w:val="0"/>
                <w:numId w:val="3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Kornel Ujejski: Wybór poezji i prozy. Oprac. Krystyna Poklewska. Wyd. 3 zm. Wrocław 1992, BN I-37 (Skargi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Jeremiego).</w:t>
            </w:r>
          </w:p>
          <w:p w14:paraId="7A434968" w14:textId="28B5F94A" w:rsidR="00DA709E" w:rsidRPr="005A613F" w:rsidRDefault="00DA709E" w:rsidP="00AC333D">
            <w:pPr>
              <w:numPr>
                <w:ilvl w:val="0"/>
                <w:numId w:val="3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Józef Bohdan Zaleski: Wybór poezji. Oprac. Barbara Stelmaszczyk-</w:t>
            </w:r>
            <w:proofErr w:type="spellStart"/>
            <w:r w:rsidRPr="005A613F">
              <w:rPr>
                <w:rFonts w:ascii="Arial" w:hAnsi="Arial" w:cs="Arial"/>
              </w:rPr>
              <w:t>Świontek</w:t>
            </w:r>
            <w:proofErr w:type="spellEnd"/>
            <w:r w:rsidRPr="005A613F">
              <w:rPr>
                <w:rFonts w:ascii="Arial" w:hAnsi="Arial" w:cs="Arial"/>
              </w:rPr>
              <w:t xml:space="preserve">, Cecylia Gajkowska. Wyd. 3 </w:t>
            </w:r>
            <w:proofErr w:type="spellStart"/>
            <w:r w:rsidRPr="005A613F">
              <w:rPr>
                <w:rFonts w:ascii="Arial" w:hAnsi="Arial" w:cs="Arial"/>
              </w:rPr>
              <w:t>zm.Wrocław</w:t>
            </w:r>
            <w:proofErr w:type="spellEnd"/>
            <w:r w:rsidRPr="005A613F">
              <w:rPr>
                <w:rFonts w:ascii="Arial" w:hAnsi="Arial" w:cs="Arial"/>
              </w:rPr>
              <w:t xml:space="preserve"> 1985, BN I-30 (Dumka hetmana Kosińskiego, Dumka Mazepy, Śpiew poety).</w:t>
            </w:r>
          </w:p>
          <w:p w14:paraId="02640E06" w14:textId="682958AF" w:rsidR="00DA709E" w:rsidRPr="005A613F" w:rsidRDefault="00DA709E" w:rsidP="00AC333D">
            <w:pPr>
              <w:numPr>
                <w:ilvl w:val="0"/>
                <w:numId w:val="3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Narcyza Żmichowska: Poganka. Posł. Zbigniew </w:t>
            </w:r>
            <w:proofErr w:type="spellStart"/>
            <w:r w:rsidRPr="005A613F">
              <w:rPr>
                <w:rFonts w:ascii="Arial" w:hAnsi="Arial" w:cs="Arial"/>
              </w:rPr>
              <w:t>Sudolski</w:t>
            </w:r>
            <w:proofErr w:type="spellEnd"/>
            <w:r w:rsidRPr="005A613F">
              <w:rPr>
                <w:rFonts w:ascii="Arial" w:hAnsi="Arial" w:cs="Arial"/>
              </w:rPr>
              <w:t>. Warszawa 1976.</w:t>
            </w:r>
          </w:p>
          <w:p w14:paraId="537ABDBE" w14:textId="77777777" w:rsidR="00DA709E" w:rsidRPr="005A613F" w:rsidRDefault="00DA709E" w:rsidP="00BC47AB">
            <w:pPr>
              <w:spacing w:before="120" w:after="120" w:line="288" w:lineRule="auto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Opracowania:</w:t>
            </w:r>
          </w:p>
          <w:p w14:paraId="46E55A3A" w14:textId="2984628E" w:rsidR="00DA709E" w:rsidRPr="005A613F" w:rsidRDefault="00DA709E" w:rsidP="005A613F">
            <w:pPr>
              <w:numPr>
                <w:ilvl w:val="0"/>
                <w:numId w:val="9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Maria Janion, Maria Żmigrodzka: Romantyzm i egzystencja. Fragmenty niedokończonego dzieła. Gdańsk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2004; Romantyzm i historia. Wyd. 2. Gdańsk 2001.</w:t>
            </w:r>
          </w:p>
          <w:p w14:paraId="49B974A9" w14:textId="352885B3" w:rsidR="00DA709E" w:rsidRPr="005A613F" w:rsidRDefault="00DA709E" w:rsidP="005A613F">
            <w:pPr>
              <w:numPr>
                <w:ilvl w:val="0"/>
                <w:numId w:val="9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Obraz literatury polskiej XIX i XX wieku. Red.: Henryk Markiewicz, Kazimierz Wyka, Irena Wyczańska. Seria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trzecia: Literatura krajowa w okresie romantyzmu 1831-1863. Kraków 1975-</w:t>
            </w:r>
          </w:p>
          <w:p w14:paraId="79EE12F8" w14:textId="3CEA8D4A" w:rsidR="00DA709E" w:rsidRPr="005A613F" w:rsidRDefault="00DA709E" w:rsidP="005A613F">
            <w:pPr>
              <w:pStyle w:val="Akapitzlist"/>
              <w:numPr>
                <w:ilvl w:val="0"/>
                <w:numId w:val="9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T.1: Red.: Maria </w:t>
            </w:r>
            <w:proofErr w:type="spellStart"/>
            <w:r w:rsidRPr="005A613F">
              <w:rPr>
                <w:rFonts w:ascii="Arial" w:hAnsi="Arial" w:cs="Arial"/>
              </w:rPr>
              <w:t>Dernałowicz</w:t>
            </w:r>
            <w:proofErr w:type="spellEnd"/>
            <w:r w:rsidRPr="005A613F">
              <w:rPr>
                <w:rFonts w:ascii="Arial" w:hAnsi="Arial" w:cs="Arial"/>
              </w:rPr>
              <w:t>, Maria Janion, Bogdan Zakrzewski. Kraków 1975 (Kazimierz Wyka: Aleksander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Fredro);</w:t>
            </w:r>
          </w:p>
          <w:p w14:paraId="59EC2E90" w14:textId="0D3B1A24" w:rsidR="00DA709E" w:rsidRPr="005A613F" w:rsidRDefault="00DA709E" w:rsidP="005A613F">
            <w:pPr>
              <w:pStyle w:val="Akapitzlist"/>
              <w:numPr>
                <w:ilvl w:val="0"/>
                <w:numId w:val="9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T.2: Red.: Maria </w:t>
            </w:r>
            <w:proofErr w:type="spellStart"/>
            <w:r w:rsidRPr="005A613F">
              <w:rPr>
                <w:rFonts w:ascii="Arial" w:hAnsi="Arial" w:cs="Arial"/>
              </w:rPr>
              <w:t>Dernałowicz</w:t>
            </w:r>
            <w:proofErr w:type="spellEnd"/>
            <w:r w:rsidRPr="005A613F">
              <w:rPr>
                <w:rFonts w:ascii="Arial" w:hAnsi="Arial" w:cs="Arial"/>
              </w:rPr>
              <w:t xml:space="preserve">, Maria Janion, Marian Maciejewski. Kraków 1988 (Maria </w:t>
            </w:r>
            <w:proofErr w:type="spellStart"/>
            <w:r w:rsidRPr="005A613F">
              <w:rPr>
                <w:rFonts w:ascii="Arial" w:hAnsi="Arial" w:cs="Arial"/>
              </w:rPr>
              <w:t>Woźniakiewicz</w:t>
            </w:r>
            <w:proofErr w:type="spellEnd"/>
            <w:r w:rsidRPr="005A613F">
              <w:rPr>
                <w:rFonts w:ascii="Arial" w:hAnsi="Arial" w:cs="Arial"/>
              </w:rPr>
              <w:t>-Dziadosz: Narcyza Żmichowska);</w:t>
            </w:r>
          </w:p>
          <w:p w14:paraId="61D529B8" w14:textId="445BD0FB" w:rsidR="00DA709E" w:rsidRPr="005A613F" w:rsidRDefault="00DA709E" w:rsidP="005A613F">
            <w:pPr>
              <w:pStyle w:val="Akapitzlist"/>
              <w:numPr>
                <w:ilvl w:val="0"/>
                <w:numId w:val="9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T.3: Red.: Marek Gumkowski, Maria Janion, Marian Maciejewski. Warszawa 1992 (Józef Bachórz: Józe</w:t>
            </w:r>
            <w:r w:rsidR="00AA3C9E" w:rsidRPr="005A613F">
              <w:rPr>
                <w:rFonts w:ascii="Arial" w:hAnsi="Arial" w:cs="Arial"/>
              </w:rPr>
              <w:t xml:space="preserve">f </w:t>
            </w:r>
            <w:r w:rsidRPr="005A613F">
              <w:rPr>
                <w:rFonts w:ascii="Arial" w:hAnsi="Arial" w:cs="Arial"/>
              </w:rPr>
              <w:t>Ignacy Kraszewski).</w:t>
            </w:r>
          </w:p>
          <w:p w14:paraId="49AE6C6F" w14:textId="77777777" w:rsidR="00DA709E" w:rsidRPr="005A613F" w:rsidRDefault="00DA709E" w:rsidP="005A613F">
            <w:pPr>
              <w:numPr>
                <w:ilvl w:val="0"/>
                <w:numId w:val="9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Marek </w:t>
            </w:r>
            <w:proofErr w:type="spellStart"/>
            <w:r w:rsidRPr="005A613F">
              <w:rPr>
                <w:rFonts w:ascii="Arial" w:hAnsi="Arial" w:cs="Arial"/>
              </w:rPr>
              <w:t>Bieńczyk</w:t>
            </w:r>
            <w:proofErr w:type="spellEnd"/>
            <w:r w:rsidRPr="005A613F">
              <w:rPr>
                <w:rFonts w:ascii="Arial" w:hAnsi="Arial" w:cs="Arial"/>
              </w:rPr>
              <w:t>: Czarny człowiek. Krasiński wobec śmierci. Wyd. 2. Gdańsk 2001.</w:t>
            </w:r>
          </w:p>
          <w:p w14:paraId="170E6469" w14:textId="045AEEC8" w:rsidR="00DA709E" w:rsidRPr="005A613F" w:rsidRDefault="00DA709E" w:rsidP="005A613F">
            <w:pPr>
              <w:numPr>
                <w:ilvl w:val="0"/>
                <w:numId w:val="9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Maria Janion: Zygmunt Krasiński. Debiut i dojrzałość. Warszawa 1962; Romantyzm. Studia o ideach i </w:t>
            </w:r>
            <w:proofErr w:type="spellStart"/>
            <w:r w:rsidRPr="005A613F">
              <w:rPr>
                <w:rFonts w:ascii="Arial" w:hAnsi="Arial" w:cs="Arial"/>
              </w:rPr>
              <w:t>stylu.Warszawa</w:t>
            </w:r>
            <w:proofErr w:type="spellEnd"/>
            <w:r w:rsidRPr="005A613F">
              <w:rPr>
                <w:rFonts w:ascii="Arial" w:hAnsi="Arial" w:cs="Arial"/>
              </w:rPr>
              <w:t xml:space="preserve"> 1969; Życie pośmiertne Konrada Wallenroda. Warszawa 1990; Prace wybrane. Red.: Małgorzata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Czermińska. T. 1-5. Kraków 2000-2002 (T. 1: Gorączka romantyczna, rozprawa: Kuźnia natury).</w:t>
            </w:r>
          </w:p>
          <w:p w14:paraId="0247659F" w14:textId="08B3D2F4" w:rsidR="00DA709E" w:rsidRPr="005A613F" w:rsidRDefault="00DA709E" w:rsidP="005A613F">
            <w:pPr>
              <w:numPr>
                <w:ilvl w:val="0"/>
                <w:numId w:val="9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Juliusz Kleiner: Juliusz Słowacki. Dzieje twórczości. Wstęp i opracowanie: Jerzy Starnawski. Wyd. 2. T.1-4.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Kraków 1999.</w:t>
            </w:r>
          </w:p>
          <w:p w14:paraId="0812297B" w14:textId="77777777" w:rsidR="00DA709E" w:rsidRPr="005A613F" w:rsidRDefault="00DA709E" w:rsidP="005A613F">
            <w:pPr>
              <w:numPr>
                <w:ilvl w:val="0"/>
                <w:numId w:val="9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Juliusz Kleiner: Zygmunt Krasiński. Studia. Wybór i opracowanie: Jerzy Starnawski. Warszawa 1998.</w:t>
            </w:r>
          </w:p>
          <w:p w14:paraId="3BCE0750" w14:textId="77777777" w:rsidR="00DA709E" w:rsidRPr="005A613F" w:rsidRDefault="00DA709E" w:rsidP="005A613F">
            <w:pPr>
              <w:numPr>
                <w:ilvl w:val="0"/>
                <w:numId w:val="9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Alina Kowalczykowa: Dramat i teatr romantyczny. Warszawa 1997; Słowacki. Wyd. 2 popr. Warszawa 1999.</w:t>
            </w:r>
          </w:p>
          <w:p w14:paraId="69FB584D" w14:textId="77777777" w:rsidR="00DA709E" w:rsidRPr="005A613F" w:rsidRDefault="00DA709E" w:rsidP="005A613F">
            <w:pPr>
              <w:numPr>
                <w:ilvl w:val="0"/>
                <w:numId w:val="9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Marzena Kryszczuk: Juliusz Słowacki wobec tradycji szlacheckiej. Warszawa 2011.</w:t>
            </w:r>
          </w:p>
          <w:p w14:paraId="6A776121" w14:textId="77777777" w:rsidR="00DA709E" w:rsidRPr="005A613F" w:rsidRDefault="00DA709E" w:rsidP="005A613F">
            <w:pPr>
              <w:numPr>
                <w:ilvl w:val="0"/>
                <w:numId w:val="9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Marian Maciejewski: Narodziny powieści poetyckiej w Polsce. Wrocław 1970;</w:t>
            </w:r>
          </w:p>
          <w:p w14:paraId="320B916D" w14:textId="1907DBE0" w:rsidR="00DA709E" w:rsidRPr="005A613F" w:rsidRDefault="00DA709E" w:rsidP="005A613F">
            <w:pPr>
              <w:numPr>
                <w:ilvl w:val="0"/>
                <w:numId w:val="9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Piękno wieku dziewiętnastego. Studia i szkice z historii literatury i estetyki. Red.: Elżbieta Nowicka, Zbigniew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proofErr w:type="spellStart"/>
            <w:r w:rsidRPr="005A613F">
              <w:rPr>
                <w:rFonts w:ascii="Arial" w:hAnsi="Arial" w:cs="Arial"/>
              </w:rPr>
              <w:t>Przychodniak</w:t>
            </w:r>
            <w:proofErr w:type="spellEnd"/>
            <w:r w:rsidRPr="005A613F">
              <w:rPr>
                <w:rFonts w:ascii="Arial" w:hAnsi="Arial" w:cs="Arial"/>
              </w:rPr>
              <w:t>. Poznań 2008.</w:t>
            </w:r>
          </w:p>
          <w:p w14:paraId="00D6C510" w14:textId="77777777" w:rsidR="00DA709E" w:rsidRPr="005A613F" w:rsidRDefault="00DA709E" w:rsidP="005A613F">
            <w:pPr>
              <w:numPr>
                <w:ilvl w:val="0"/>
                <w:numId w:val="9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Maria </w:t>
            </w:r>
            <w:proofErr w:type="spellStart"/>
            <w:r w:rsidRPr="005A613F">
              <w:rPr>
                <w:rFonts w:ascii="Arial" w:hAnsi="Arial" w:cs="Arial"/>
              </w:rPr>
              <w:t>Prussak</w:t>
            </w:r>
            <w:proofErr w:type="spellEnd"/>
            <w:r w:rsidRPr="005A613F">
              <w:rPr>
                <w:rFonts w:ascii="Arial" w:hAnsi="Arial" w:cs="Arial"/>
              </w:rPr>
              <w:t>: Czy jeszcze słychać głos romantyzmu? Warszawa 2007.</w:t>
            </w:r>
          </w:p>
          <w:p w14:paraId="4A52BA36" w14:textId="77777777" w:rsidR="00DA709E" w:rsidRPr="005A613F" w:rsidRDefault="00DA709E" w:rsidP="005A613F">
            <w:pPr>
              <w:numPr>
                <w:ilvl w:val="0"/>
                <w:numId w:val="9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Jarosław Marek Rymkiewicz: Aleksander Fredro jest w złym humorze. Warszawa 1977.</w:t>
            </w:r>
          </w:p>
          <w:p w14:paraId="62BE7F13" w14:textId="77777777" w:rsidR="00DA709E" w:rsidRPr="005A613F" w:rsidRDefault="00DA709E" w:rsidP="005A613F">
            <w:pPr>
              <w:numPr>
                <w:ilvl w:val="0"/>
                <w:numId w:val="9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Agata Seweryn: Światłocienie i dysonanse. O Norwidzie i tradycji literackiej, Lublin 2013.</w:t>
            </w:r>
          </w:p>
          <w:p w14:paraId="411DD43E" w14:textId="77777777" w:rsidR="00DA709E" w:rsidRPr="005A613F" w:rsidRDefault="00DA709E" w:rsidP="005A613F">
            <w:pPr>
              <w:numPr>
                <w:ilvl w:val="0"/>
                <w:numId w:val="9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Włodzimierz Szturc: O obrotach sfer romantycznych. Studia o ideach i wyobraźni. Bydgoszcz 1997;</w:t>
            </w:r>
          </w:p>
          <w:p w14:paraId="30642E48" w14:textId="77777777" w:rsidR="00DA709E" w:rsidRPr="005A613F" w:rsidRDefault="00DA709E" w:rsidP="005A613F">
            <w:pPr>
              <w:numPr>
                <w:ilvl w:val="0"/>
                <w:numId w:val="9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Archeologia wyobraźni Studia o Słowackim i Norwidzie. Kraków 2001.</w:t>
            </w:r>
          </w:p>
          <w:p w14:paraId="0E505F3E" w14:textId="77777777" w:rsidR="00DA709E" w:rsidRPr="005A613F" w:rsidRDefault="00DA709E" w:rsidP="005A613F">
            <w:pPr>
              <w:numPr>
                <w:ilvl w:val="0"/>
                <w:numId w:val="9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Stefan </w:t>
            </w:r>
            <w:proofErr w:type="spellStart"/>
            <w:r w:rsidRPr="005A613F">
              <w:rPr>
                <w:rFonts w:ascii="Arial" w:hAnsi="Arial" w:cs="Arial"/>
              </w:rPr>
              <w:t>Treugutt</w:t>
            </w:r>
            <w:proofErr w:type="spellEnd"/>
            <w:r w:rsidRPr="005A613F">
              <w:rPr>
                <w:rFonts w:ascii="Arial" w:hAnsi="Arial" w:cs="Arial"/>
              </w:rPr>
              <w:t>: „Beniowski”. Kryzys indywidualizmu romantycznego. Wyd. 2 popr. Warszawa 1999,</w:t>
            </w:r>
          </w:p>
          <w:p w14:paraId="2CDE6D70" w14:textId="33BA0F2D" w:rsidR="00DA709E" w:rsidRPr="005A613F" w:rsidRDefault="00DA709E" w:rsidP="005A613F">
            <w:pPr>
              <w:pStyle w:val="Akapitzlist"/>
              <w:numPr>
                <w:ilvl w:val="0"/>
                <w:numId w:val="9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rozdział V: Kunszt dygresji; Geniusz wydziedziczony. Studia romantyczne i napoleońskie. Red.: Maria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proofErr w:type="spellStart"/>
            <w:r w:rsidRPr="005A613F">
              <w:rPr>
                <w:rFonts w:ascii="Arial" w:hAnsi="Arial" w:cs="Arial"/>
              </w:rPr>
              <w:t>Prussak</w:t>
            </w:r>
            <w:proofErr w:type="spellEnd"/>
            <w:r w:rsidRPr="005A613F">
              <w:rPr>
                <w:rFonts w:ascii="Arial" w:hAnsi="Arial" w:cs="Arial"/>
              </w:rPr>
              <w:t>. Warszawa 1993, rozprawy: „Godzina myśli”; Sny z premedytacją;</w:t>
            </w:r>
          </w:p>
          <w:p w14:paraId="6C1923C6" w14:textId="77777777" w:rsidR="00DA709E" w:rsidRPr="005A613F" w:rsidRDefault="00DA709E" w:rsidP="005A613F">
            <w:pPr>
              <w:numPr>
                <w:ilvl w:val="0"/>
                <w:numId w:val="9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Alina Witkowska: Mickiewicz. Słowo i czyn. Warszawa 1975 (lub wyd. nast.); Towiańczycy. Warszawa 1989;</w:t>
            </w:r>
          </w:p>
          <w:p w14:paraId="561ED59B" w14:textId="5FA4BAAA" w:rsidR="00DA709E" w:rsidRPr="005A613F" w:rsidRDefault="00DA709E" w:rsidP="005A613F">
            <w:pPr>
              <w:numPr>
                <w:ilvl w:val="0"/>
                <w:numId w:val="9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Cześć i skandale. O emigracyjnym doświadczeniu Polaków. Gdańsk 1997, rozdziały: Kultura samotnych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mężczyzn; Życie w skupieniu religijnym.</w:t>
            </w:r>
          </w:p>
          <w:p w14:paraId="1D5CF2D6" w14:textId="12D50010" w:rsidR="00DA709E" w:rsidRPr="005A613F" w:rsidRDefault="00DA709E" w:rsidP="005A613F">
            <w:pPr>
              <w:numPr>
                <w:ilvl w:val="0"/>
                <w:numId w:val="9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Wiktor Weintraub: Poeta i prorok. Rzecz o profetyzmie Mickiewicza. Wyd. 2. Warszawa 1998, rozdział IX:</w:t>
            </w:r>
            <w:r w:rsidR="00AA3C9E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„Dziadów” część trzecia: manifest profetyzmu.</w:t>
            </w:r>
          </w:p>
          <w:p w14:paraId="11DCABED" w14:textId="77777777" w:rsidR="00DA709E" w:rsidRPr="005A613F" w:rsidRDefault="00DA709E" w:rsidP="005A613F">
            <w:pPr>
              <w:numPr>
                <w:ilvl w:val="0"/>
                <w:numId w:val="9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Kazimierz Wyka: „Pan Tadeusz”. T. 1: Studia o poemacie. T. 2: Studia o tekście. Warszawa 1963.</w:t>
            </w:r>
          </w:p>
          <w:p w14:paraId="59BC4EB4" w14:textId="77777777" w:rsidR="00DA709E" w:rsidRPr="005A613F" w:rsidRDefault="00DA709E" w:rsidP="005A613F">
            <w:pPr>
              <w:numPr>
                <w:ilvl w:val="0"/>
                <w:numId w:val="9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Danuta </w:t>
            </w:r>
            <w:proofErr w:type="spellStart"/>
            <w:r w:rsidRPr="005A613F">
              <w:rPr>
                <w:rFonts w:ascii="Arial" w:hAnsi="Arial" w:cs="Arial"/>
              </w:rPr>
              <w:t>Zamącińska</w:t>
            </w:r>
            <w:proofErr w:type="spellEnd"/>
            <w:r w:rsidRPr="005A613F">
              <w:rPr>
                <w:rFonts w:ascii="Arial" w:hAnsi="Arial" w:cs="Arial"/>
              </w:rPr>
              <w:t>: Słynne – nieznane. Wiersze późne Mickiewicza, Słowackiego, Norwida. Lublin 1985.</w:t>
            </w:r>
          </w:p>
          <w:p w14:paraId="282444A8" w14:textId="77777777" w:rsidR="00DA709E" w:rsidRPr="005A613F" w:rsidRDefault="00DA709E" w:rsidP="005A613F">
            <w:pPr>
              <w:numPr>
                <w:ilvl w:val="0"/>
                <w:numId w:val="9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Czesław Zgorzelski: Obserwacje. Warszawa 1993.</w:t>
            </w:r>
          </w:p>
          <w:p w14:paraId="519132C9" w14:textId="126A9EC6" w:rsidR="006C0A43" w:rsidRPr="005A613F" w:rsidRDefault="00DA709E" w:rsidP="00BC47AB">
            <w:pPr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(obowiązuje znajomość 5 wybranych rozpraw)</w:t>
            </w:r>
          </w:p>
        </w:tc>
      </w:tr>
      <w:tr w:rsidR="006C0A43" w:rsidRPr="005A613F" w14:paraId="3B01BCDF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5C10EA" w14:textId="77777777" w:rsidR="006C0A43" w:rsidRPr="005A613F" w:rsidRDefault="006C0A43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Planowane formy/działania/metody dydaktyczne:</w:t>
            </w:r>
          </w:p>
        </w:tc>
      </w:tr>
      <w:tr w:rsidR="006C0A43" w:rsidRPr="005A613F" w14:paraId="3776A14D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B78503" w14:textId="265CFD0A" w:rsidR="006C0A43" w:rsidRPr="005A613F" w:rsidRDefault="00DA709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Wykład tradycyjny wspomagany technikami multimedialnymi; dyskusja, elementy analizy i interpretacji</w:t>
            </w:r>
            <w:r w:rsidR="00302BD2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dzieła literackiego</w:t>
            </w:r>
          </w:p>
        </w:tc>
      </w:tr>
      <w:tr w:rsidR="006C0A43" w:rsidRPr="005A613F" w14:paraId="5181DFD2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16DF50" w14:textId="77777777" w:rsidR="006C0A43" w:rsidRPr="005A613F" w:rsidRDefault="006C0A43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Sposoby weryfikacji efektów uczenia się osiąganych przez studenta:</w:t>
            </w:r>
          </w:p>
        </w:tc>
      </w:tr>
      <w:tr w:rsidR="006C0A43" w:rsidRPr="005A613F" w14:paraId="4647091A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9FC174" w14:textId="0A0C5434" w:rsidR="00DA709E" w:rsidRPr="005A613F" w:rsidRDefault="00DA709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Efekty sprawdzane będą pisemnie oraz ustnie na bieżąco podczas ćwiczeń oraz na egzaminie w sesji</w:t>
            </w:r>
            <w:r w:rsidR="00302BD2"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</w:rPr>
              <w:t>egzaminacyjnej.</w:t>
            </w:r>
          </w:p>
          <w:p w14:paraId="4D18AA38" w14:textId="68825F45" w:rsidR="006C0A43" w:rsidRPr="005A613F" w:rsidRDefault="00DA709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Warunek uzyskania zaliczenia przedmiotu:</w:t>
            </w:r>
            <w:r w:rsidR="00302BD2" w:rsidRPr="005A613F">
              <w:rPr>
                <w:rFonts w:ascii="Arial" w:hAnsi="Arial" w:cs="Arial"/>
              </w:rPr>
              <w:t xml:space="preserve"> f</w:t>
            </w:r>
            <w:r w:rsidRPr="005A613F">
              <w:rPr>
                <w:rFonts w:ascii="Arial" w:hAnsi="Arial" w:cs="Arial"/>
              </w:rPr>
              <w:t>akultatywnie: praca pisemna z</w:t>
            </w:r>
            <w:r w:rsidR="00302BD2" w:rsidRPr="005A613F">
              <w:rPr>
                <w:rFonts w:ascii="Arial" w:hAnsi="Arial" w:cs="Arial"/>
              </w:rPr>
              <w:t xml:space="preserve"> historii literatury romantyzmu</w:t>
            </w:r>
            <w:r w:rsidRPr="005A613F">
              <w:rPr>
                <w:rFonts w:ascii="Arial" w:hAnsi="Arial" w:cs="Arial"/>
              </w:rPr>
              <w:t xml:space="preserve"> na temat ustalony z prowadzącym.</w:t>
            </w:r>
          </w:p>
        </w:tc>
      </w:tr>
      <w:tr w:rsidR="006C0A43" w:rsidRPr="005A613F" w14:paraId="42F51610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35045C" w14:textId="77777777" w:rsidR="006C0A43" w:rsidRPr="005A613F" w:rsidRDefault="006C0A43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Forma i warunki zaliczenia:</w:t>
            </w:r>
          </w:p>
        </w:tc>
      </w:tr>
      <w:tr w:rsidR="006C0A43" w:rsidRPr="005A613F" w14:paraId="5A466431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134E5B" w14:textId="77777777" w:rsidR="00DA709E" w:rsidRPr="005A613F" w:rsidRDefault="00DA709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Uzyskanie co najmniej 8 punktów z egzaminu (15 punktów): 3 pytania każde za maksymalnie 5 pkt.</w:t>
            </w:r>
          </w:p>
          <w:p w14:paraId="4CB1C08A" w14:textId="77777777" w:rsidR="00DA709E" w:rsidRPr="005A613F" w:rsidRDefault="00DA709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Przedział punktacji 0-7 8-9 10 11-12 13 14-15</w:t>
            </w:r>
          </w:p>
          <w:p w14:paraId="5A3452E9" w14:textId="77777777" w:rsidR="00DA709E" w:rsidRPr="005A613F" w:rsidRDefault="00DA709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Ocena 2,0 3,0 3,5 4,0 4,5 5,0</w:t>
            </w:r>
          </w:p>
          <w:p w14:paraId="22420855" w14:textId="245D9A40" w:rsidR="006C0A43" w:rsidRPr="005A613F" w:rsidRDefault="00DA709E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Poprawa egzaminu w sesji egzaminacyjnej przewidziana w regulaminie studiów.</w:t>
            </w:r>
          </w:p>
        </w:tc>
      </w:tr>
      <w:tr w:rsidR="006C0A43" w:rsidRPr="005A613F" w14:paraId="68A5760C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7E984C" w14:textId="77777777" w:rsidR="006C0A43" w:rsidRPr="005A613F" w:rsidRDefault="006C0A43" w:rsidP="00302BD2">
            <w:pPr>
              <w:pStyle w:val="Tytukomrki"/>
              <w:spacing w:line="24" w:lineRule="atLeast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Bilans punktów ECTS:</w:t>
            </w:r>
          </w:p>
        </w:tc>
      </w:tr>
      <w:tr w:rsidR="006C0A43" w:rsidRPr="005A613F" w14:paraId="7973FA4A" w14:textId="77777777" w:rsidTr="00D57863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AE8D6A" w14:textId="77777777" w:rsidR="006C0A43" w:rsidRPr="005A613F" w:rsidRDefault="006C0A43" w:rsidP="00302BD2">
            <w:pPr>
              <w:pStyle w:val="Tytukomrki"/>
              <w:spacing w:line="24" w:lineRule="atLeast"/>
              <w:ind w:left="170"/>
              <w:rPr>
                <w:b w:val="0"/>
                <w:bCs/>
                <w:color w:val="auto"/>
              </w:rPr>
            </w:pPr>
            <w:r w:rsidRPr="005A613F">
              <w:rPr>
                <w:b w:val="0"/>
                <w:bCs/>
                <w:color w:val="auto"/>
              </w:rPr>
              <w:t>Studia stacjonarne</w:t>
            </w:r>
          </w:p>
        </w:tc>
      </w:tr>
      <w:tr w:rsidR="006C0A43" w:rsidRPr="005A613F" w14:paraId="0B263BCD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55E077" w14:textId="77777777" w:rsidR="006C0A43" w:rsidRPr="005A613F" w:rsidRDefault="006C0A43" w:rsidP="00302BD2">
            <w:pPr>
              <w:pStyle w:val="Tytukomrki"/>
              <w:spacing w:line="24" w:lineRule="atLeast"/>
              <w:ind w:left="170"/>
              <w:rPr>
                <w:b w:val="0"/>
                <w:bCs/>
                <w:color w:val="auto"/>
              </w:rPr>
            </w:pPr>
            <w:r w:rsidRPr="005A613F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91318A" w14:textId="77777777" w:rsidR="006C0A43" w:rsidRPr="005A613F" w:rsidRDefault="006C0A43" w:rsidP="00302BD2">
            <w:pPr>
              <w:pStyle w:val="Tytukomrki"/>
              <w:spacing w:line="24" w:lineRule="atLeast"/>
              <w:ind w:left="170"/>
              <w:rPr>
                <w:b w:val="0"/>
                <w:bCs/>
                <w:color w:val="auto"/>
              </w:rPr>
            </w:pPr>
            <w:r w:rsidRPr="005A613F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E029BC" w:rsidRPr="005A613F" w14:paraId="61612855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0D195" w14:textId="5AC79414" w:rsidR="00E029BC" w:rsidRPr="005A613F" w:rsidRDefault="002A2845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51E1D" w14:textId="73EBB0DE" w:rsidR="00E029BC" w:rsidRPr="005A613F" w:rsidRDefault="002A2845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15 godz.</w:t>
            </w:r>
          </w:p>
        </w:tc>
      </w:tr>
      <w:tr w:rsidR="00E029BC" w:rsidRPr="005A613F" w14:paraId="6DBC70A9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53100" w14:textId="6D6352DE" w:rsidR="00E029BC" w:rsidRPr="005A613F" w:rsidRDefault="002A2845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5AAF6" w14:textId="16AFAA4C" w:rsidR="00E029BC" w:rsidRPr="005A613F" w:rsidRDefault="002A2845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30 godz.</w:t>
            </w:r>
          </w:p>
        </w:tc>
      </w:tr>
      <w:tr w:rsidR="00E029BC" w:rsidRPr="005A613F" w14:paraId="24404A99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B06AB" w14:textId="793C6DE5" w:rsidR="00E029BC" w:rsidRPr="005A613F" w:rsidRDefault="002A2845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BB0F5" w14:textId="043820FA" w:rsidR="00E029BC" w:rsidRPr="005A613F" w:rsidRDefault="002A2845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30 godz.</w:t>
            </w:r>
          </w:p>
        </w:tc>
      </w:tr>
      <w:tr w:rsidR="00E029BC" w:rsidRPr="005A613F" w14:paraId="7006E933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A8DC6" w14:textId="2805376C" w:rsidR="00E029BC" w:rsidRPr="005A613F" w:rsidRDefault="002A2845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Udział w konsultacjach godz.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DC121" w14:textId="31C3D852" w:rsidR="00E029BC" w:rsidRPr="005A613F" w:rsidRDefault="002A2845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2 godz.</w:t>
            </w:r>
          </w:p>
        </w:tc>
      </w:tr>
      <w:tr w:rsidR="00E029BC" w:rsidRPr="005A613F" w14:paraId="5371D8A0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9F9DD" w14:textId="77777777" w:rsidR="002A2845" w:rsidRPr="005A613F" w:rsidRDefault="002A2845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Samodzielne przygotowanie się do kolokwium</w:t>
            </w:r>
          </w:p>
          <w:p w14:paraId="542D3E0A" w14:textId="30137930" w:rsidR="00E029BC" w:rsidRPr="005A613F" w:rsidRDefault="002A2845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zaliczeniowego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1F0DA" w14:textId="3A50F5AC" w:rsidR="00E029BC" w:rsidRPr="005A613F" w:rsidRDefault="002A2845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23 godz.</w:t>
            </w:r>
          </w:p>
        </w:tc>
      </w:tr>
      <w:tr w:rsidR="006C0A43" w:rsidRPr="005A613F" w14:paraId="0DD89D18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04E83" w14:textId="77777777" w:rsidR="006C0A43" w:rsidRPr="005A613F" w:rsidRDefault="006C0A43" w:rsidP="00302BD2">
            <w:pPr>
              <w:pStyle w:val="Nagwek2"/>
              <w:spacing w:before="120" w:after="120" w:line="24" w:lineRule="atLeast"/>
              <w:ind w:left="17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A613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0D002" w14:textId="7ED5C8AA" w:rsidR="006C0A43" w:rsidRPr="005A613F" w:rsidRDefault="002A2845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100 godz.</w:t>
            </w:r>
          </w:p>
        </w:tc>
      </w:tr>
      <w:tr w:rsidR="006C0A43" w:rsidRPr="005A613F" w14:paraId="4E328F7E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F5651" w14:textId="77777777" w:rsidR="006C0A43" w:rsidRPr="005A613F" w:rsidRDefault="006C0A43" w:rsidP="00302BD2">
            <w:pPr>
              <w:pStyle w:val="Nagwek2"/>
              <w:spacing w:before="120" w:after="120" w:line="24" w:lineRule="atLeast"/>
              <w:ind w:left="17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A613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F4EE5" w14:textId="7AE610D7" w:rsidR="006C0A43" w:rsidRPr="005A613F" w:rsidRDefault="002A2845" w:rsidP="00302BD2">
            <w:pPr>
              <w:pStyle w:val="Nagwek3"/>
              <w:spacing w:before="120" w:after="120" w:line="24" w:lineRule="atLeast"/>
              <w:ind w:left="17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A613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 ECTS</w:t>
            </w:r>
          </w:p>
        </w:tc>
      </w:tr>
    </w:tbl>
    <w:p w14:paraId="7114E0EE" w14:textId="77777777" w:rsidR="00B82ECD" w:rsidRPr="005A613F" w:rsidRDefault="00B82ECD" w:rsidP="00302BD2">
      <w:pPr>
        <w:spacing w:before="120" w:after="120" w:line="24" w:lineRule="atLeast"/>
        <w:ind w:left="170"/>
        <w:rPr>
          <w:rFonts w:ascii="Arial" w:hAnsi="Arial" w:cs="Arial"/>
        </w:rPr>
      </w:pPr>
      <w:r w:rsidRPr="005A613F">
        <w:rPr>
          <w:rFonts w:ascii="Arial" w:hAnsi="Arial"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268"/>
        <w:gridCol w:w="709"/>
        <w:gridCol w:w="283"/>
        <w:gridCol w:w="40"/>
        <w:gridCol w:w="262"/>
        <w:gridCol w:w="305"/>
        <w:gridCol w:w="386"/>
        <w:gridCol w:w="181"/>
        <w:gridCol w:w="1236"/>
        <w:gridCol w:w="548"/>
        <w:gridCol w:w="1478"/>
        <w:gridCol w:w="1258"/>
        <w:gridCol w:w="585"/>
        <w:gridCol w:w="2128"/>
      </w:tblGrid>
      <w:tr w:rsidR="00EC2190" w:rsidRPr="005A613F" w14:paraId="60447DDF" w14:textId="77777777" w:rsidTr="00875763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0D82D08" w14:textId="77777777" w:rsidR="00EC2190" w:rsidRPr="005A613F" w:rsidRDefault="00EC2190" w:rsidP="00BB0839">
            <w:pPr>
              <w:pStyle w:val="Tytu"/>
              <w:spacing w:before="120" w:after="120" w:line="276" w:lineRule="auto"/>
              <w:ind w:right="170"/>
              <w:rPr>
                <w:rFonts w:cs="Arial"/>
                <w:szCs w:val="22"/>
              </w:rPr>
            </w:pPr>
            <w:r w:rsidRPr="005A613F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5A613F" w:rsidRPr="005A613F" w14:paraId="1D6A51A0" w14:textId="77777777" w:rsidTr="0012347F">
        <w:trPr>
          <w:trHeight w:val="454"/>
        </w:trPr>
        <w:tc>
          <w:tcPr>
            <w:tcW w:w="467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E9DB86B" w14:textId="77777777" w:rsidR="00EC2190" w:rsidRPr="005A613F" w:rsidRDefault="00EC2190" w:rsidP="00BB0839">
            <w:pPr>
              <w:pStyle w:val="Tytukomrki"/>
              <w:spacing w:line="276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599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B8A3A2" w14:textId="77777777" w:rsidR="00EC2190" w:rsidRPr="005A613F" w:rsidRDefault="00EC2190" w:rsidP="00BB0839">
            <w:pPr>
              <w:pStyle w:val="Nagwek1"/>
              <w:spacing w:line="276" w:lineRule="auto"/>
              <w:ind w:right="170"/>
              <w:rPr>
                <w:rFonts w:cs="Arial"/>
                <w:sz w:val="22"/>
                <w:szCs w:val="22"/>
              </w:rPr>
            </w:pPr>
            <w:bookmarkStart w:id="16" w:name="_Toc181015344"/>
            <w:bookmarkStart w:id="17" w:name="_Toc181015368"/>
            <w:bookmarkStart w:id="18" w:name="_Toc181015392"/>
            <w:r w:rsidRPr="005A613F">
              <w:rPr>
                <w:rFonts w:cs="Arial"/>
                <w:sz w:val="22"/>
                <w:szCs w:val="22"/>
              </w:rPr>
              <w:t>Kompozycja dzieła literackiego</w:t>
            </w:r>
            <w:bookmarkEnd w:id="16"/>
            <w:bookmarkEnd w:id="17"/>
            <w:bookmarkEnd w:id="18"/>
          </w:p>
        </w:tc>
      </w:tr>
      <w:tr w:rsidR="00EC2190" w:rsidRPr="005A613F" w14:paraId="0580D9A3" w14:textId="77777777" w:rsidTr="00875763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2CA1D73" w14:textId="77777777" w:rsidR="00EC2190" w:rsidRPr="005A613F" w:rsidRDefault="00EC2190" w:rsidP="00BB0839">
            <w:pPr>
              <w:pStyle w:val="Tytukomrki"/>
              <w:spacing w:line="276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D892B3" w14:textId="77777777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  <w:lang w:val="en-US"/>
              </w:rPr>
            </w:pPr>
            <w:r w:rsidRPr="005A613F">
              <w:rPr>
                <w:rFonts w:ascii="Arial" w:hAnsi="Arial" w:cs="Arial"/>
                <w:lang w:val="en-US"/>
              </w:rPr>
              <w:t>Composition of literary text</w:t>
            </w:r>
          </w:p>
        </w:tc>
      </w:tr>
      <w:tr w:rsidR="00EC2190" w:rsidRPr="005A613F" w14:paraId="0A2005EA" w14:textId="77777777" w:rsidTr="0087576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29F863" w14:textId="77777777" w:rsidR="00EC2190" w:rsidRPr="005A613F" w:rsidRDefault="00EC2190" w:rsidP="00BB0839">
            <w:pPr>
              <w:pStyle w:val="Tytukomrki"/>
              <w:spacing w:line="276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AD451" w14:textId="77777777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polski</w:t>
            </w:r>
          </w:p>
        </w:tc>
      </w:tr>
      <w:tr w:rsidR="00EC2190" w:rsidRPr="005A613F" w14:paraId="1151CE81" w14:textId="77777777" w:rsidTr="00875763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98F975C" w14:textId="77777777" w:rsidR="00EC2190" w:rsidRPr="005A613F" w:rsidRDefault="00EC2190" w:rsidP="00BB0839">
            <w:pPr>
              <w:pStyle w:val="Tytukomrki"/>
              <w:spacing w:line="276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AE647C" w14:textId="77777777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Filologia polska</w:t>
            </w:r>
          </w:p>
        </w:tc>
      </w:tr>
      <w:tr w:rsidR="00EC2190" w:rsidRPr="005A613F" w14:paraId="5154F176" w14:textId="77777777" w:rsidTr="00BB0839">
        <w:trPr>
          <w:trHeight w:val="454"/>
        </w:trPr>
        <w:tc>
          <w:tcPr>
            <w:tcW w:w="325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6BDC18" w14:textId="77777777" w:rsidR="00EC2190" w:rsidRPr="005A613F" w:rsidRDefault="00EC2190" w:rsidP="00BB0839">
            <w:pPr>
              <w:pStyle w:val="Tytukomrki"/>
              <w:spacing w:line="276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Jednostka realizująca: </w:t>
            </w:r>
          </w:p>
        </w:tc>
        <w:tc>
          <w:tcPr>
            <w:tcW w:w="741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E74528" w14:textId="77777777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Wydział Nauk Humanistycznych</w:t>
            </w:r>
          </w:p>
        </w:tc>
      </w:tr>
      <w:tr w:rsidR="00EC2190" w:rsidRPr="005A613F" w14:paraId="74A6D85A" w14:textId="77777777" w:rsidTr="0087576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2C02537" w14:textId="77777777" w:rsidR="00EC2190" w:rsidRPr="005A613F" w:rsidRDefault="00EC2190" w:rsidP="00BB0839">
            <w:pPr>
              <w:pStyle w:val="Tytukomrki"/>
              <w:spacing w:line="276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6097A7" w14:textId="77777777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obowiązkowy</w:t>
            </w:r>
          </w:p>
        </w:tc>
      </w:tr>
      <w:tr w:rsidR="00EC2190" w:rsidRPr="005A613F" w14:paraId="79D9F312" w14:textId="77777777" w:rsidTr="0087576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FC6EA1C" w14:textId="77777777" w:rsidR="00EC2190" w:rsidRPr="005A613F" w:rsidRDefault="00EC2190" w:rsidP="00BB0839">
            <w:pPr>
              <w:pStyle w:val="Tytukomrki"/>
              <w:spacing w:line="276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0FFFED" w14:textId="77777777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Pierwszego stopnia</w:t>
            </w:r>
          </w:p>
        </w:tc>
      </w:tr>
      <w:tr w:rsidR="00EC2190" w:rsidRPr="005A613F" w14:paraId="2BD7AAA6" w14:textId="77777777" w:rsidTr="00BB0839">
        <w:trPr>
          <w:trHeight w:val="454"/>
        </w:trPr>
        <w:tc>
          <w:tcPr>
            <w:tcW w:w="2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4F00C9" w14:textId="77777777" w:rsidR="00EC2190" w:rsidRPr="005A613F" w:rsidRDefault="00EC2190" w:rsidP="00BB0839">
            <w:pPr>
              <w:pStyle w:val="Tytukomrki"/>
              <w:spacing w:line="276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Rok studiów: </w:t>
            </w:r>
          </w:p>
        </w:tc>
        <w:tc>
          <w:tcPr>
            <w:tcW w:w="840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DDF39E" w14:textId="77777777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drugi</w:t>
            </w:r>
          </w:p>
        </w:tc>
      </w:tr>
      <w:tr w:rsidR="00EC2190" w:rsidRPr="005A613F" w14:paraId="04321A7B" w14:textId="77777777" w:rsidTr="00BB0839">
        <w:trPr>
          <w:trHeight w:val="454"/>
        </w:trPr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BA6944" w14:textId="77777777" w:rsidR="00EC2190" w:rsidRPr="005A613F" w:rsidRDefault="00EC2190" w:rsidP="00BB0839">
            <w:pPr>
              <w:pStyle w:val="Tytukomrki"/>
              <w:spacing w:line="276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Semestr: </w:t>
            </w:r>
          </w:p>
        </w:tc>
        <w:tc>
          <w:tcPr>
            <w:tcW w:w="869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6509B5" w14:textId="77777777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trzeci</w:t>
            </w:r>
          </w:p>
        </w:tc>
      </w:tr>
      <w:tr w:rsidR="00EC2190" w:rsidRPr="005A613F" w14:paraId="2DA832D6" w14:textId="77777777" w:rsidTr="00875763">
        <w:trPr>
          <w:trHeight w:val="454"/>
        </w:trPr>
        <w:tc>
          <w:tcPr>
            <w:tcW w:w="28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2E9D3B" w14:textId="77777777" w:rsidR="00EC2190" w:rsidRPr="005A613F" w:rsidRDefault="00EC2190" w:rsidP="00BB0839">
            <w:pPr>
              <w:pStyle w:val="Tytukomrki"/>
              <w:spacing w:line="276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528AEB" w14:textId="77777777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1</w:t>
            </w:r>
          </w:p>
        </w:tc>
      </w:tr>
      <w:tr w:rsidR="00EC2190" w:rsidRPr="005A613F" w14:paraId="4F7CDAA4" w14:textId="77777777" w:rsidTr="008757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B310F0" w14:textId="77777777" w:rsidR="00EC2190" w:rsidRPr="005A613F" w:rsidRDefault="00EC2190" w:rsidP="00BB0839">
            <w:pPr>
              <w:pStyle w:val="Tytukomrki"/>
              <w:spacing w:line="276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9D8ED1" w14:textId="77777777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dr hab. Roman Bobryk</w:t>
            </w:r>
          </w:p>
        </w:tc>
      </w:tr>
      <w:tr w:rsidR="00EC2190" w:rsidRPr="005A613F" w14:paraId="74C891A2" w14:textId="77777777" w:rsidTr="008757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DCA305" w14:textId="77777777" w:rsidR="00EC2190" w:rsidRPr="005A613F" w:rsidRDefault="00EC2190" w:rsidP="00BB0839">
            <w:pPr>
              <w:pStyle w:val="Tytukomrki"/>
              <w:spacing w:line="276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669756" w14:textId="77777777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lang w:val="en-US"/>
              </w:rPr>
              <w:t xml:space="preserve">dr hab. Roman Bobryk, dr hab. </w:t>
            </w:r>
            <w:r w:rsidRPr="005A613F">
              <w:rPr>
                <w:rFonts w:ascii="Arial" w:hAnsi="Arial" w:cs="Arial"/>
              </w:rPr>
              <w:t xml:space="preserve">Beata </w:t>
            </w:r>
            <w:proofErr w:type="spellStart"/>
            <w:r w:rsidRPr="005A613F">
              <w:rPr>
                <w:rFonts w:ascii="Arial" w:hAnsi="Arial" w:cs="Arial"/>
              </w:rPr>
              <w:t>Walęciuk-Dejneka</w:t>
            </w:r>
            <w:proofErr w:type="spellEnd"/>
            <w:r w:rsidRPr="005A613F">
              <w:rPr>
                <w:rFonts w:ascii="Arial" w:hAnsi="Arial" w:cs="Arial"/>
              </w:rPr>
              <w:t xml:space="preserve">, dr hab. Sławomir </w:t>
            </w:r>
            <w:proofErr w:type="spellStart"/>
            <w:r w:rsidRPr="005A613F">
              <w:rPr>
                <w:rFonts w:ascii="Arial" w:hAnsi="Arial" w:cs="Arial"/>
              </w:rPr>
              <w:t>Sobieraj</w:t>
            </w:r>
            <w:proofErr w:type="spellEnd"/>
            <w:r w:rsidRPr="005A613F">
              <w:rPr>
                <w:rFonts w:ascii="Arial" w:hAnsi="Arial" w:cs="Arial"/>
              </w:rPr>
              <w:t xml:space="preserve">, dr Walentyna </w:t>
            </w:r>
            <w:proofErr w:type="spellStart"/>
            <w:r w:rsidRPr="005A613F">
              <w:rPr>
                <w:rFonts w:ascii="Arial" w:hAnsi="Arial" w:cs="Arial"/>
              </w:rPr>
              <w:t>Krupoves</w:t>
            </w:r>
            <w:proofErr w:type="spellEnd"/>
          </w:p>
        </w:tc>
      </w:tr>
      <w:tr w:rsidR="00EC2190" w:rsidRPr="005A613F" w14:paraId="0E94AA93" w14:textId="77777777" w:rsidTr="008757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87FA6C" w14:textId="77777777" w:rsidR="00EC2190" w:rsidRPr="005A613F" w:rsidRDefault="00EC2190" w:rsidP="00BB0839">
            <w:pPr>
              <w:pStyle w:val="Tytukomrki"/>
              <w:spacing w:line="276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9EE3C3" w14:textId="77777777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Celem przedmiotu jest zaznajomienie studentów z najważniejszymi elementami kompozycji dzieła literackiego, poczynając od instancji podawczych (podmiot liryczny, narrator) poprzez formy podawcze, po elementy konstrukcyjne świata przedstawionego</w:t>
            </w:r>
          </w:p>
        </w:tc>
      </w:tr>
      <w:tr w:rsidR="00EC2190" w:rsidRPr="005A613F" w14:paraId="0C2D6AE4" w14:textId="77777777" w:rsidTr="00BB0839">
        <w:trPr>
          <w:trHeight w:val="45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609141" w14:textId="77777777" w:rsidR="00EC2190" w:rsidRPr="005A613F" w:rsidRDefault="00EC2190" w:rsidP="00BB0839">
            <w:pPr>
              <w:pStyle w:val="Tytukomrki"/>
              <w:spacing w:line="276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Symbol efektu</w:t>
            </w:r>
          </w:p>
        </w:tc>
        <w:tc>
          <w:tcPr>
            <w:tcW w:w="7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B1723C" w14:textId="77777777" w:rsidR="00EC2190" w:rsidRPr="005A613F" w:rsidRDefault="00EC2190" w:rsidP="00BB0839">
            <w:pPr>
              <w:pStyle w:val="Tytukomrki"/>
              <w:spacing w:line="276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7838F2" w14:textId="77777777" w:rsidR="00EC2190" w:rsidRPr="005A613F" w:rsidRDefault="00EC2190" w:rsidP="00BB0839">
            <w:pPr>
              <w:pStyle w:val="Tytukomrki"/>
              <w:spacing w:line="276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Symbol efektu kierunkowego</w:t>
            </w:r>
          </w:p>
        </w:tc>
      </w:tr>
      <w:tr w:rsidR="00EC2190" w:rsidRPr="005A613F" w14:paraId="4B581BC2" w14:textId="77777777" w:rsidTr="00BB0839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6A718A" w14:textId="1885D999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W01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F928444" w14:textId="77777777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Student zna terminologię związaną z zagadnieniami konstrukcji dzieła literackiego, w tym tę dotyczącą instancji tekstotwórczych (podmiot literacki) i kwestii komunikacji literackiej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E8E2F8" w14:textId="77777777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K_W01, K_W03</w:t>
            </w:r>
          </w:p>
        </w:tc>
      </w:tr>
      <w:tr w:rsidR="00EC2190" w:rsidRPr="005A613F" w14:paraId="7477821D" w14:textId="77777777" w:rsidTr="00BB0839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2DCF40" w14:textId="61F9711C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W02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7481B3" w14:textId="77777777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zna problematykę związaną z zagadnieniami czasowości w dziele literackim i specyfikę relacji czasowych właściwą poszczególnym rodzajom literackim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A07364" w14:textId="77777777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K_W03</w:t>
            </w:r>
          </w:p>
        </w:tc>
      </w:tr>
      <w:tr w:rsidR="00EC2190" w:rsidRPr="005A613F" w14:paraId="2E8EA17D" w14:textId="77777777" w:rsidTr="00BB0839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C79AFB" w14:textId="397537A8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W03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91602F" w14:textId="77777777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zna i odróżnia elementy konstrukcyjne układu zdarzeniowego w dziele literackim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23AC1C" w14:textId="77777777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K_W03, K_W06</w:t>
            </w:r>
          </w:p>
        </w:tc>
      </w:tr>
      <w:tr w:rsidR="00EC2190" w:rsidRPr="005A613F" w14:paraId="1634E7D0" w14:textId="77777777" w:rsidTr="00BB0839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D600DE" w14:textId="60E504DE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W04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CEC10EE" w14:textId="77777777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zna podstawowe sposoby kształtowania wypowiedzi podmiotu literackiego i bohaterów literackich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522A7E" w14:textId="77777777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K_W03, K_W06</w:t>
            </w:r>
          </w:p>
        </w:tc>
      </w:tr>
      <w:tr w:rsidR="00EC2190" w:rsidRPr="005A613F" w14:paraId="44ECB67F" w14:textId="77777777" w:rsidTr="00BB0839">
        <w:trPr>
          <w:trHeight w:val="454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6ADC758" w14:textId="77777777" w:rsidR="00EC2190" w:rsidRPr="005A613F" w:rsidRDefault="00EC2190" w:rsidP="00BB0839">
            <w:pPr>
              <w:pStyle w:val="Tytukomrki"/>
              <w:spacing w:line="276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Symbol efektu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3C537F6" w14:textId="77777777" w:rsidR="00EC2190" w:rsidRPr="005A613F" w:rsidRDefault="00EC2190" w:rsidP="00BB0839">
            <w:pPr>
              <w:pStyle w:val="Tytukomrki"/>
              <w:spacing w:line="276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000ACA9" w14:textId="77777777" w:rsidR="00EC2190" w:rsidRPr="005A613F" w:rsidRDefault="00EC2190" w:rsidP="00BB0839">
            <w:pPr>
              <w:pStyle w:val="Tytukomrki"/>
              <w:spacing w:line="276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Symbol efektu kierunkowego</w:t>
            </w:r>
          </w:p>
        </w:tc>
      </w:tr>
      <w:tr w:rsidR="00EC2190" w:rsidRPr="005A613F" w14:paraId="185684FF" w14:textId="77777777" w:rsidTr="00BB0839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21FD94" w14:textId="4CF89483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U01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B09EFA1" w14:textId="77777777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Posiada umiejętność posługiwania się aparatem pojęciowym z zakresu literaturoznawstwa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73ADDAA" w14:textId="77777777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K_U03, K_U04</w:t>
            </w:r>
          </w:p>
        </w:tc>
      </w:tr>
      <w:tr w:rsidR="00EC2190" w:rsidRPr="005A613F" w14:paraId="67C2B55F" w14:textId="77777777" w:rsidTr="00BB0839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A38F3FE" w14:textId="77663396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U02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F52A73" w14:textId="77777777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Potrafi scharakteryzować poszczególne elementy budowy utworu literackiego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96A22B8" w14:textId="77777777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K_U03, K_U04</w:t>
            </w:r>
          </w:p>
        </w:tc>
      </w:tr>
      <w:tr w:rsidR="00EC2190" w:rsidRPr="005A613F" w14:paraId="4E869655" w14:textId="77777777" w:rsidTr="00BB0839">
        <w:trPr>
          <w:trHeight w:val="454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3B4F71F" w14:textId="77777777" w:rsidR="00EC2190" w:rsidRPr="005A613F" w:rsidRDefault="00EC2190" w:rsidP="00BB0839">
            <w:pPr>
              <w:pStyle w:val="Tytukomrki"/>
              <w:spacing w:line="276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Symbol efektu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0793289" w14:textId="77777777" w:rsidR="00EC2190" w:rsidRPr="005A613F" w:rsidRDefault="00EC2190" w:rsidP="00BB0839">
            <w:pPr>
              <w:pStyle w:val="Tytukomrki"/>
              <w:spacing w:line="276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494762F" w14:textId="77777777" w:rsidR="00EC2190" w:rsidRPr="005A613F" w:rsidRDefault="00EC2190" w:rsidP="00BB0839">
            <w:pPr>
              <w:pStyle w:val="Tytukomrki"/>
              <w:spacing w:line="276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Symbol efektu kierunkowego</w:t>
            </w:r>
          </w:p>
        </w:tc>
      </w:tr>
      <w:tr w:rsidR="00EC2190" w:rsidRPr="005A613F" w14:paraId="4F31052F" w14:textId="77777777" w:rsidTr="00BB0839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4209A2" w14:textId="26D60511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K01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783BA8" w14:textId="77777777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Student jest gotów do dalszego świadomego podnoszenia poziomu swej wiedzy i umiejętności oraz doskonalenia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957187" w14:textId="77777777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K_K04</w:t>
            </w:r>
          </w:p>
        </w:tc>
      </w:tr>
      <w:tr w:rsidR="00EC2190" w:rsidRPr="005A613F" w14:paraId="5AB5775A" w14:textId="77777777" w:rsidTr="0087576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A0BE4F" w14:textId="77777777" w:rsidR="00EC2190" w:rsidRPr="005A613F" w:rsidRDefault="00EC2190" w:rsidP="00BB0839">
            <w:pPr>
              <w:pStyle w:val="Tytukomrki"/>
              <w:spacing w:line="276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19531" w14:textId="23D8AA7F" w:rsidR="00EC2190" w:rsidRPr="005A613F" w:rsidRDefault="008319DD" w:rsidP="00BB0839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wykład</w:t>
            </w:r>
            <w:r w:rsidR="00EC2190" w:rsidRPr="005A613F">
              <w:rPr>
                <w:rFonts w:ascii="Arial" w:hAnsi="Arial" w:cs="Arial"/>
              </w:rPr>
              <w:t xml:space="preserve"> (15 godz.)</w:t>
            </w:r>
          </w:p>
        </w:tc>
      </w:tr>
      <w:tr w:rsidR="00EC2190" w:rsidRPr="005A613F" w14:paraId="5B5B11EF" w14:textId="77777777" w:rsidTr="0087576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EB0AFF4" w14:textId="77777777" w:rsidR="00EC2190" w:rsidRPr="005A613F" w:rsidRDefault="00EC2190" w:rsidP="00BB0839">
            <w:pPr>
              <w:pStyle w:val="Tytukomrki"/>
              <w:spacing w:line="276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br w:type="page"/>
              <w:t>Wymagania wstępne i dodatkowe:</w:t>
            </w:r>
          </w:p>
        </w:tc>
      </w:tr>
      <w:tr w:rsidR="00EC2190" w:rsidRPr="005A613F" w14:paraId="5C454D99" w14:textId="77777777" w:rsidTr="008757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CBE60D" w14:textId="77777777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Znajomość specyfiki literatury wśród innych form aktywności słownej</w:t>
            </w:r>
          </w:p>
        </w:tc>
      </w:tr>
      <w:tr w:rsidR="005A613F" w:rsidRPr="005A613F" w14:paraId="57FF68DA" w14:textId="77777777" w:rsidTr="008757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9BECE5B" w14:textId="77777777" w:rsidR="00EC2190" w:rsidRPr="005A613F" w:rsidRDefault="00EC2190" w:rsidP="00BB0839">
            <w:pPr>
              <w:pStyle w:val="Tytukomrki"/>
              <w:spacing w:line="276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Treści modułu kształcenia:</w:t>
            </w:r>
          </w:p>
        </w:tc>
      </w:tr>
      <w:tr w:rsidR="005A613F" w:rsidRPr="005A613F" w14:paraId="7C72AD27" w14:textId="77777777" w:rsidTr="008757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664D55" w14:textId="77777777" w:rsidR="00EC2190" w:rsidRPr="005A613F" w:rsidRDefault="00EC2190" w:rsidP="005A613F">
            <w:pPr>
              <w:pStyle w:val="Akapitzlist"/>
              <w:numPr>
                <w:ilvl w:val="0"/>
                <w:numId w:val="24"/>
              </w:numPr>
              <w:spacing w:before="120" w:after="120"/>
              <w:ind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Cs/>
              </w:rPr>
              <w:t>Komunikacyjna koncepcja literatury. Problematyka nadawcy i odbiorcy w utworze literackim</w:t>
            </w:r>
            <w:r w:rsidRPr="005A613F">
              <w:rPr>
                <w:rFonts w:ascii="Arial" w:hAnsi="Arial" w:cs="Arial"/>
              </w:rPr>
              <w:t xml:space="preserve"> (A. </w:t>
            </w:r>
            <w:proofErr w:type="spellStart"/>
            <w:r w:rsidRPr="005A613F">
              <w:rPr>
                <w:rFonts w:ascii="Arial" w:hAnsi="Arial" w:cs="Arial"/>
              </w:rPr>
              <w:t>Okopień</w:t>
            </w:r>
            <w:proofErr w:type="spellEnd"/>
            <w:r w:rsidRPr="005A613F">
              <w:rPr>
                <w:rFonts w:ascii="Arial" w:hAnsi="Arial" w:cs="Arial"/>
              </w:rPr>
              <w:t xml:space="preserve">-Sławińska, W. Schmid). Wirtualny odbiorca utworu a czytelnik rzeczywisty. Hierarchia instancji nadawczych i odbiorczych wg Aleksandry </w:t>
            </w:r>
            <w:proofErr w:type="spellStart"/>
            <w:r w:rsidRPr="005A613F">
              <w:rPr>
                <w:rFonts w:ascii="Arial" w:hAnsi="Arial" w:cs="Arial"/>
              </w:rPr>
              <w:t>Okopień</w:t>
            </w:r>
            <w:proofErr w:type="spellEnd"/>
            <w:r w:rsidRPr="005A613F">
              <w:rPr>
                <w:rFonts w:ascii="Arial" w:hAnsi="Arial" w:cs="Arial"/>
              </w:rPr>
              <w:t xml:space="preserve">-Sławińskiej. </w:t>
            </w:r>
          </w:p>
          <w:p w14:paraId="7BB1A36C" w14:textId="77777777" w:rsidR="00EC2190" w:rsidRPr="005A613F" w:rsidRDefault="00EC2190" w:rsidP="005A613F">
            <w:pPr>
              <w:pStyle w:val="Akapitzlist"/>
              <w:numPr>
                <w:ilvl w:val="0"/>
                <w:numId w:val="24"/>
              </w:numPr>
              <w:spacing w:before="120" w:after="120"/>
              <w:ind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Cs/>
              </w:rPr>
              <w:t>Kategoria podmiotu literackiego w liryce</w:t>
            </w:r>
            <w:r w:rsidRPr="005A613F">
              <w:rPr>
                <w:rFonts w:ascii="Arial" w:hAnsi="Arial" w:cs="Arial"/>
              </w:rPr>
              <w:t>. Podmiot liryczny. Typologia liryki ze względu na rodzaj podmiotu literackiego.</w:t>
            </w:r>
          </w:p>
          <w:p w14:paraId="68D755A7" w14:textId="77777777" w:rsidR="00EC2190" w:rsidRPr="005A613F" w:rsidRDefault="00EC2190" w:rsidP="005A613F">
            <w:pPr>
              <w:pStyle w:val="Akapitzlist"/>
              <w:numPr>
                <w:ilvl w:val="0"/>
                <w:numId w:val="24"/>
              </w:numPr>
              <w:spacing w:before="120" w:after="120"/>
              <w:ind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Cs/>
              </w:rPr>
              <w:t>Kategoria podmiotu literackiego w epice.</w:t>
            </w:r>
            <w:r w:rsidRPr="005A613F">
              <w:rPr>
                <w:rFonts w:ascii="Arial" w:hAnsi="Arial" w:cs="Arial"/>
              </w:rPr>
              <w:t xml:space="preserve"> Narracja i narrator. Rodzaje narracji i typologia narratora -  wybrane koncepcje (F. </w:t>
            </w:r>
            <w:proofErr w:type="spellStart"/>
            <w:r w:rsidRPr="005A613F">
              <w:rPr>
                <w:rFonts w:ascii="Arial" w:hAnsi="Arial" w:cs="Arial"/>
              </w:rPr>
              <w:t>Stanzel</w:t>
            </w:r>
            <w:proofErr w:type="spellEnd"/>
            <w:r w:rsidRPr="005A613F">
              <w:rPr>
                <w:rFonts w:ascii="Arial" w:hAnsi="Arial" w:cs="Arial"/>
              </w:rPr>
              <w:t xml:space="preserve">, W. </w:t>
            </w:r>
            <w:proofErr w:type="spellStart"/>
            <w:r w:rsidRPr="005A613F">
              <w:rPr>
                <w:rFonts w:ascii="Arial" w:hAnsi="Arial" w:cs="Arial"/>
              </w:rPr>
              <w:t>Booth</w:t>
            </w:r>
            <w:proofErr w:type="spellEnd"/>
            <w:r w:rsidRPr="005A613F">
              <w:rPr>
                <w:rFonts w:ascii="Arial" w:hAnsi="Arial" w:cs="Arial"/>
              </w:rPr>
              <w:t xml:space="preserve">, H. Markiewicz, M. Jasińska). Podmiot </w:t>
            </w:r>
            <w:proofErr w:type="spellStart"/>
            <w:r w:rsidRPr="005A613F">
              <w:rPr>
                <w:rFonts w:ascii="Arial" w:hAnsi="Arial" w:cs="Arial"/>
              </w:rPr>
              <w:t>sylleptyczny</w:t>
            </w:r>
            <w:proofErr w:type="spellEnd"/>
            <w:r w:rsidRPr="005A613F">
              <w:rPr>
                <w:rFonts w:ascii="Arial" w:hAnsi="Arial" w:cs="Arial"/>
              </w:rPr>
              <w:t>.</w:t>
            </w:r>
          </w:p>
          <w:p w14:paraId="27FDC568" w14:textId="77777777" w:rsidR="00EC2190" w:rsidRPr="005A613F" w:rsidRDefault="00EC2190" w:rsidP="005A613F">
            <w:pPr>
              <w:pStyle w:val="Akapitzlist"/>
              <w:numPr>
                <w:ilvl w:val="0"/>
                <w:numId w:val="24"/>
              </w:numPr>
              <w:spacing w:before="120" w:after="120"/>
              <w:ind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Cs/>
              </w:rPr>
              <w:t>Kategoria podmiotu literackiego w dramacie – przegląd stanowisk badawczych</w:t>
            </w:r>
            <w:r w:rsidRPr="005A613F">
              <w:rPr>
                <w:rFonts w:ascii="Arial" w:hAnsi="Arial" w:cs="Arial"/>
                <w:bCs/>
                <w:i/>
              </w:rPr>
              <w:t>.</w:t>
            </w:r>
            <w:r w:rsidRPr="005A613F">
              <w:rPr>
                <w:rFonts w:ascii="Arial" w:hAnsi="Arial" w:cs="Arial"/>
              </w:rPr>
              <w:t xml:space="preserve"> Trzy teorie dramatu i ich odniesienie do kategorii podmiotu literackiego. </w:t>
            </w:r>
          </w:p>
          <w:p w14:paraId="4D8AE32C" w14:textId="77777777" w:rsidR="00EC2190" w:rsidRPr="005A613F" w:rsidRDefault="00EC2190" w:rsidP="005A613F">
            <w:pPr>
              <w:pStyle w:val="Akapitzlist"/>
              <w:numPr>
                <w:ilvl w:val="0"/>
                <w:numId w:val="24"/>
              </w:numPr>
              <w:spacing w:before="120" w:after="120"/>
              <w:ind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Cs/>
              </w:rPr>
              <w:t>Czas i sposoby jego przedstawiania w utworach literackich</w:t>
            </w:r>
            <w:r w:rsidRPr="005A613F">
              <w:rPr>
                <w:rFonts w:ascii="Arial" w:hAnsi="Arial" w:cs="Arial"/>
              </w:rPr>
              <w:t>. Płaszczyzny czasowe w dziele literackim (czas zdarzeń, czas narracji, czas przedstawionej sytuacji odbioru). Bachtinowska kategoria „</w:t>
            </w:r>
            <w:proofErr w:type="spellStart"/>
            <w:r w:rsidRPr="005A613F">
              <w:rPr>
                <w:rFonts w:ascii="Arial" w:hAnsi="Arial" w:cs="Arial"/>
              </w:rPr>
              <w:t>chronotopu</w:t>
            </w:r>
            <w:proofErr w:type="spellEnd"/>
            <w:r w:rsidRPr="005A613F">
              <w:rPr>
                <w:rFonts w:ascii="Arial" w:hAnsi="Arial" w:cs="Arial"/>
              </w:rPr>
              <w:t>”.</w:t>
            </w:r>
          </w:p>
          <w:p w14:paraId="6439F842" w14:textId="77777777" w:rsidR="00EC2190" w:rsidRPr="005A613F" w:rsidRDefault="00EC2190" w:rsidP="005A613F">
            <w:pPr>
              <w:pStyle w:val="Akapitzlist"/>
              <w:numPr>
                <w:ilvl w:val="0"/>
                <w:numId w:val="24"/>
              </w:numPr>
              <w:spacing w:before="120" w:after="120"/>
              <w:ind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Cs/>
              </w:rPr>
              <w:t>Czas i sposoby jego przedstawiania w utworach literackich</w:t>
            </w:r>
            <w:r w:rsidRPr="005A613F">
              <w:rPr>
                <w:rFonts w:ascii="Arial" w:hAnsi="Arial" w:cs="Arial"/>
              </w:rPr>
              <w:t>. Sposoby istnienia/przedstawiania czasu w utworze literackim (różne typy konstrukcji czasu w utworze lit.; różne typy sposobów pomiaru czasu/typy kalendarzy i ich funkcje w utworze). Gramatyczna kategoria czasu i jej funkcjonowanie w tekście literackim. Literackie wizje czasu i historii (wybrane przykłady).</w:t>
            </w:r>
          </w:p>
          <w:p w14:paraId="1EF5DDAF" w14:textId="77777777" w:rsidR="00EC2190" w:rsidRPr="005A613F" w:rsidRDefault="00EC2190" w:rsidP="005A613F">
            <w:pPr>
              <w:pStyle w:val="Akapitzlist"/>
              <w:numPr>
                <w:ilvl w:val="0"/>
                <w:numId w:val="24"/>
              </w:numPr>
              <w:spacing w:before="120" w:after="120"/>
              <w:ind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bCs/>
              </w:rPr>
              <w:t>Problematyka przestrzeni artystycznej</w:t>
            </w:r>
            <w:r w:rsidRPr="005A613F">
              <w:rPr>
                <w:rFonts w:ascii="Arial" w:hAnsi="Arial" w:cs="Arial"/>
                <w:b/>
              </w:rPr>
              <w:t xml:space="preserve">. </w:t>
            </w:r>
            <w:r w:rsidRPr="005A613F">
              <w:rPr>
                <w:rFonts w:ascii="Arial" w:hAnsi="Arial" w:cs="Arial"/>
              </w:rPr>
              <w:t xml:space="preserve">Kategoria przestrzeni w literaturze i sztuce. </w:t>
            </w:r>
            <w:proofErr w:type="spellStart"/>
            <w:r w:rsidRPr="005A613F">
              <w:rPr>
                <w:rFonts w:ascii="Arial" w:hAnsi="Arial" w:cs="Arial"/>
              </w:rPr>
              <w:t>Lokusy</w:t>
            </w:r>
            <w:proofErr w:type="spellEnd"/>
            <w:r w:rsidRPr="005A613F">
              <w:rPr>
                <w:rFonts w:ascii="Arial" w:hAnsi="Arial" w:cs="Arial"/>
              </w:rPr>
              <w:t xml:space="preserve">. Kulturowe opozycje przestrzenne «góra – dół» i «prawo – lewo» i ich artystyczne realizacje. </w:t>
            </w:r>
          </w:p>
          <w:p w14:paraId="59465704" w14:textId="77777777" w:rsidR="00EC2190" w:rsidRPr="005A613F" w:rsidRDefault="00EC2190" w:rsidP="005A613F">
            <w:pPr>
              <w:pStyle w:val="Akapitzlist"/>
              <w:numPr>
                <w:ilvl w:val="0"/>
                <w:numId w:val="24"/>
              </w:numPr>
              <w:spacing w:before="120" w:after="120"/>
              <w:ind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Cs/>
              </w:rPr>
              <w:t>Problematyka przestrzeni artystycznej</w:t>
            </w:r>
            <w:r w:rsidRPr="005A613F">
              <w:rPr>
                <w:rFonts w:ascii="Arial" w:hAnsi="Arial" w:cs="Arial"/>
              </w:rPr>
              <w:t xml:space="preserve">. Przestrzeń otwarta i zamknięta i ich literackie konceptualizacje (na wybranych przykładach). Ruch/przemieszczanie się w przestrzeni artystycznej. Kategoria „granicy”, miejsca „graniczne” i ich (potencjalna) literacka symbolika (koncepcja „granicy” w badaniach </w:t>
            </w:r>
            <w:proofErr w:type="spellStart"/>
            <w:r w:rsidRPr="005A613F">
              <w:rPr>
                <w:rFonts w:ascii="Arial" w:hAnsi="Arial" w:cs="Arial"/>
              </w:rPr>
              <w:t>tartusko</w:t>
            </w:r>
            <w:proofErr w:type="spellEnd"/>
            <w:r w:rsidRPr="005A613F">
              <w:rPr>
                <w:rFonts w:ascii="Arial" w:hAnsi="Arial" w:cs="Arial"/>
              </w:rPr>
              <w:t>-moskiewskiej szkoły semiotycznej).</w:t>
            </w:r>
          </w:p>
          <w:p w14:paraId="7A85297D" w14:textId="77777777" w:rsidR="00EC2190" w:rsidRPr="005A613F" w:rsidRDefault="00EC2190" w:rsidP="005A613F">
            <w:pPr>
              <w:pStyle w:val="Akapitzlist"/>
              <w:numPr>
                <w:ilvl w:val="0"/>
                <w:numId w:val="24"/>
              </w:numPr>
              <w:spacing w:before="120" w:after="120"/>
              <w:ind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Cs/>
              </w:rPr>
              <w:t>Postać literacka</w:t>
            </w:r>
            <w:r w:rsidRPr="005A613F">
              <w:rPr>
                <w:rFonts w:ascii="Arial" w:hAnsi="Arial" w:cs="Arial"/>
                <w:b/>
              </w:rPr>
              <w:t xml:space="preserve">. </w:t>
            </w:r>
            <w:r w:rsidRPr="005A613F">
              <w:rPr>
                <w:rFonts w:ascii="Arial" w:hAnsi="Arial" w:cs="Arial"/>
              </w:rPr>
              <w:t>Struktura i typy. Sposób istnienia postaci w dziele literackim. Kryteria rozróżniania i typologia bohaterów literackich. Charakter – osobowość – typ – typowość bohatera. Elementy określające bohatera i ich znaczący charakter w utworze literackim</w:t>
            </w:r>
          </w:p>
          <w:p w14:paraId="619595F9" w14:textId="77777777" w:rsidR="00EC2190" w:rsidRPr="005A613F" w:rsidRDefault="00EC2190" w:rsidP="005A613F">
            <w:pPr>
              <w:pStyle w:val="Akapitzlist"/>
              <w:numPr>
                <w:ilvl w:val="0"/>
                <w:numId w:val="24"/>
              </w:numPr>
              <w:spacing w:before="120" w:after="120"/>
              <w:ind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Cs/>
              </w:rPr>
              <w:t>Fabuła i jej elementy składowe.</w:t>
            </w:r>
            <w:r w:rsidRPr="005A613F">
              <w:rPr>
                <w:rFonts w:ascii="Arial" w:hAnsi="Arial" w:cs="Arial"/>
                <w:b/>
              </w:rPr>
              <w:t xml:space="preserve"> </w:t>
            </w:r>
            <w:r w:rsidRPr="005A613F">
              <w:rPr>
                <w:rFonts w:ascii="Arial" w:hAnsi="Arial" w:cs="Arial"/>
              </w:rPr>
              <w:t>Fabuła i akcja. Czas akcji a czas fabuły. Elementy struktury fabularnej utworu literackiego (epizod, wątek, motyw, fabuła – kłopoty terminologiczne). Typy fabuły (proste/jednowątkowe i złożone/wielowątkowe).</w:t>
            </w:r>
          </w:p>
          <w:p w14:paraId="42A74B25" w14:textId="77777777" w:rsidR="00EC2190" w:rsidRPr="005A613F" w:rsidRDefault="00EC2190" w:rsidP="005A613F">
            <w:pPr>
              <w:pStyle w:val="Akapitzlist"/>
              <w:numPr>
                <w:ilvl w:val="0"/>
                <w:numId w:val="24"/>
              </w:numPr>
              <w:spacing w:before="120" w:after="120"/>
              <w:ind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Cs/>
              </w:rPr>
              <w:t>Fabuła w dziele literackim</w:t>
            </w:r>
            <w:r w:rsidRPr="005A613F">
              <w:rPr>
                <w:rFonts w:ascii="Arial" w:hAnsi="Arial" w:cs="Arial"/>
                <w:b/>
              </w:rPr>
              <w:t>.</w:t>
            </w:r>
            <w:r w:rsidRPr="005A613F">
              <w:rPr>
                <w:rFonts w:ascii="Arial" w:hAnsi="Arial" w:cs="Arial"/>
              </w:rPr>
              <w:t xml:space="preserve"> Klasyczny schemat układu zdarzeń (przebiegu akcji) w tragedii i noweli (ekspozycja → zawiązanie akcji → rozwinięcie → punkt kulminacyjny → perypetia → epilog/rozwiązanie akcji). Relacje czasowe w tekście fabularnym (epickim i dramatycznym) i lirycznym (układ zdarzeń w czasie: chronologiczny, </w:t>
            </w:r>
            <w:proofErr w:type="spellStart"/>
            <w:r w:rsidRPr="005A613F">
              <w:rPr>
                <w:rFonts w:ascii="Arial" w:hAnsi="Arial" w:cs="Arial"/>
              </w:rPr>
              <w:t>achronologiczny</w:t>
            </w:r>
            <w:proofErr w:type="spellEnd"/>
            <w:r w:rsidRPr="005A613F">
              <w:rPr>
                <w:rFonts w:ascii="Arial" w:hAnsi="Arial" w:cs="Arial"/>
              </w:rPr>
              <w:t xml:space="preserve">, inwersja czasowa, retrospekcja i antycypacja). </w:t>
            </w:r>
          </w:p>
          <w:p w14:paraId="26FAB48B" w14:textId="77777777" w:rsidR="00EC2190" w:rsidRPr="005A613F" w:rsidRDefault="00EC2190" w:rsidP="005A613F">
            <w:pPr>
              <w:pStyle w:val="Akapitzlist"/>
              <w:numPr>
                <w:ilvl w:val="0"/>
                <w:numId w:val="24"/>
              </w:numPr>
              <w:spacing w:before="120" w:after="120"/>
              <w:ind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Cs/>
              </w:rPr>
              <w:t>Formy wypowiedzi w dziele literackim: monolog i dialog.</w:t>
            </w:r>
            <w:r w:rsidRPr="005A613F">
              <w:rPr>
                <w:rFonts w:ascii="Arial" w:hAnsi="Arial" w:cs="Arial"/>
                <w:b/>
              </w:rPr>
              <w:t xml:space="preserve"> </w:t>
            </w:r>
            <w:r w:rsidRPr="005A613F">
              <w:rPr>
                <w:rFonts w:ascii="Arial" w:hAnsi="Arial" w:cs="Arial"/>
              </w:rPr>
              <w:t>Sposoby wypowiedzi postaci w utworze (dialog, monolog i ich typologia). Sposoby łączenia wypowiedzi postaci z wypowiedzią narratora (mowa niezależna, mowa pozornie zależna, mowa zależna).</w:t>
            </w:r>
          </w:p>
          <w:p w14:paraId="7AECF3C3" w14:textId="77777777" w:rsidR="00EC2190" w:rsidRPr="005A613F" w:rsidRDefault="00EC2190" w:rsidP="005A613F">
            <w:pPr>
              <w:pStyle w:val="Akapitzlist"/>
              <w:numPr>
                <w:ilvl w:val="0"/>
                <w:numId w:val="24"/>
              </w:numPr>
              <w:spacing w:before="120" w:after="120"/>
              <w:ind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bCs/>
              </w:rPr>
              <w:t>Formy wypowiedzi w dziele literackim: opowiadanie i opis.</w:t>
            </w:r>
            <w:r w:rsidRPr="005A613F">
              <w:rPr>
                <w:rFonts w:ascii="Arial" w:hAnsi="Arial" w:cs="Arial"/>
                <w:b/>
              </w:rPr>
              <w:t xml:space="preserve"> </w:t>
            </w:r>
            <w:r w:rsidRPr="005A613F">
              <w:rPr>
                <w:rFonts w:ascii="Arial" w:hAnsi="Arial" w:cs="Arial"/>
              </w:rPr>
              <w:t>Formy wypowiedzi podmiotu literackiego w poszczególnych rodzajach literackich (opis, opowiadanie, monolog liryczny). Rodzaje opisu (opis osób, tła, zdarzeń, sytuacji / opis zewnętrzny, opis psychologiczny). Rodzaje opowiadania (opowiadanie właściwe, unaoczniające, informacyjne)</w:t>
            </w:r>
          </w:p>
          <w:p w14:paraId="6F5073AD" w14:textId="77777777" w:rsidR="00EC2190" w:rsidRPr="005A613F" w:rsidRDefault="00EC2190" w:rsidP="005A613F">
            <w:pPr>
              <w:pStyle w:val="Akapitzlist"/>
              <w:numPr>
                <w:ilvl w:val="0"/>
                <w:numId w:val="24"/>
              </w:numPr>
              <w:spacing w:before="120" w:after="120"/>
              <w:ind w:right="170"/>
              <w:rPr>
                <w:rFonts w:ascii="Arial" w:hAnsi="Arial" w:cs="Arial"/>
                <w:bCs/>
              </w:rPr>
            </w:pPr>
            <w:r w:rsidRPr="005A613F">
              <w:rPr>
                <w:rFonts w:ascii="Arial" w:hAnsi="Arial" w:cs="Arial"/>
                <w:bCs/>
              </w:rPr>
              <w:t>Formy kompozycji dzieła literackiego (k. otwarta, zamknięta, łańcuszkowa, pierścieniowa, szkatułkowa)</w:t>
            </w:r>
          </w:p>
        </w:tc>
      </w:tr>
      <w:tr w:rsidR="00EC2190" w:rsidRPr="005A613F" w14:paraId="30395616" w14:textId="77777777" w:rsidTr="008757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669B45E" w14:textId="77777777" w:rsidR="00EC2190" w:rsidRPr="005A613F" w:rsidRDefault="00EC2190" w:rsidP="00BB0839">
            <w:pPr>
              <w:pStyle w:val="Tytukomrki"/>
              <w:spacing w:line="276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Literatura podstawowa:</w:t>
            </w:r>
          </w:p>
        </w:tc>
      </w:tr>
      <w:tr w:rsidR="00EC2190" w:rsidRPr="005A613F" w14:paraId="5A41D39C" w14:textId="77777777" w:rsidTr="008757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A85EF7" w14:textId="77777777" w:rsidR="00EC2190" w:rsidRPr="005A613F" w:rsidRDefault="00EC2190" w:rsidP="005A613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/>
              <w:ind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</w:rPr>
              <w:t xml:space="preserve">B. Chrząstowska, S. Wysłouch, </w:t>
            </w:r>
            <w:r w:rsidRPr="005A613F">
              <w:rPr>
                <w:rFonts w:ascii="Arial" w:hAnsi="Arial" w:cs="Arial"/>
                <w:i/>
              </w:rPr>
              <w:t>Poetyka stosowana</w:t>
            </w:r>
            <w:r w:rsidRPr="005A613F">
              <w:rPr>
                <w:rFonts w:ascii="Arial" w:hAnsi="Arial" w:cs="Arial"/>
              </w:rPr>
              <w:t>. Warszawa 1978. (i wyd. następne)</w:t>
            </w:r>
          </w:p>
          <w:p w14:paraId="304FDC75" w14:textId="77777777" w:rsidR="00EC2190" w:rsidRPr="005A613F" w:rsidRDefault="00EC2190" w:rsidP="005A613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/>
              <w:ind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</w:rPr>
              <w:t xml:space="preserve">A. Kulawik, </w:t>
            </w:r>
            <w:r w:rsidRPr="005A613F">
              <w:rPr>
                <w:rFonts w:ascii="Arial" w:hAnsi="Arial" w:cs="Arial"/>
                <w:i/>
              </w:rPr>
              <w:t>Poetyka. Wstęp do teorii dzieła literackiego</w:t>
            </w:r>
            <w:r w:rsidRPr="005A613F">
              <w:rPr>
                <w:rFonts w:ascii="Arial" w:hAnsi="Arial" w:cs="Arial"/>
              </w:rPr>
              <w:t>, Kraków 1997.</w:t>
            </w:r>
          </w:p>
          <w:p w14:paraId="02C94D39" w14:textId="77777777" w:rsidR="00EC2190" w:rsidRPr="005A613F" w:rsidRDefault="00EC2190" w:rsidP="005A613F">
            <w:pPr>
              <w:pStyle w:val="Akapitzlist"/>
              <w:numPr>
                <w:ilvl w:val="0"/>
                <w:numId w:val="25"/>
              </w:numPr>
              <w:spacing w:before="120" w:after="120"/>
              <w:ind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H. Markiewicz, </w:t>
            </w:r>
            <w:r w:rsidRPr="005A613F">
              <w:rPr>
                <w:rFonts w:ascii="Arial" w:hAnsi="Arial" w:cs="Arial"/>
                <w:i/>
              </w:rPr>
              <w:t>Wymiary dzieła literackiego</w:t>
            </w:r>
            <w:r w:rsidRPr="005A613F">
              <w:rPr>
                <w:rFonts w:ascii="Arial" w:hAnsi="Arial" w:cs="Arial"/>
              </w:rPr>
              <w:t>. Wrocław 1984. (i wyd. następne).</w:t>
            </w:r>
          </w:p>
          <w:p w14:paraId="7FA43994" w14:textId="77777777" w:rsidR="00EC2190" w:rsidRPr="005A613F" w:rsidRDefault="00EC2190" w:rsidP="005A613F">
            <w:pPr>
              <w:pStyle w:val="Akapitzlist"/>
              <w:numPr>
                <w:ilvl w:val="0"/>
                <w:numId w:val="25"/>
              </w:numPr>
              <w:spacing w:before="120" w:after="120"/>
              <w:ind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D. Korwin-Piotrowska, </w:t>
            </w:r>
            <w:r w:rsidRPr="005A613F">
              <w:rPr>
                <w:rFonts w:ascii="Arial" w:hAnsi="Arial" w:cs="Arial"/>
                <w:i/>
                <w:iCs/>
              </w:rPr>
              <w:t>Poetyka - przewodnik po świecie tekstów</w:t>
            </w:r>
            <w:r w:rsidRPr="005A613F">
              <w:rPr>
                <w:rFonts w:ascii="Arial" w:hAnsi="Arial" w:cs="Arial"/>
              </w:rPr>
              <w:t>, Kraków 2011.</w:t>
            </w:r>
          </w:p>
        </w:tc>
      </w:tr>
      <w:tr w:rsidR="00EC2190" w:rsidRPr="005A613F" w14:paraId="3C3B662D" w14:textId="77777777" w:rsidTr="008757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A5FE75B" w14:textId="77777777" w:rsidR="00EC2190" w:rsidRPr="005A613F" w:rsidRDefault="00EC2190" w:rsidP="00BB0839">
            <w:pPr>
              <w:pStyle w:val="Tytukomrki"/>
              <w:spacing w:line="276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Literatura dodatkowa:</w:t>
            </w:r>
          </w:p>
        </w:tc>
      </w:tr>
      <w:tr w:rsidR="00EC2190" w:rsidRPr="005A613F" w14:paraId="05ABCA28" w14:textId="77777777" w:rsidTr="008757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CB9733" w14:textId="77777777" w:rsidR="00EC2190" w:rsidRPr="005A613F" w:rsidRDefault="00EC2190" w:rsidP="005A613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ind w:left="53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M. Bachtin, </w:t>
            </w:r>
            <w:r w:rsidRPr="005A613F">
              <w:rPr>
                <w:rFonts w:ascii="Arial" w:hAnsi="Arial" w:cs="Arial"/>
                <w:i/>
              </w:rPr>
              <w:t>Czas i przestrzeń w powieści</w:t>
            </w:r>
            <w:r w:rsidRPr="005A613F">
              <w:rPr>
                <w:rFonts w:ascii="Arial" w:hAnsi="Arial" w:cs="Arial"/>
              </w:rPr>
              <w:t>. Przełożył Jerzy Faryno. „Pamiętnik Literacki” 1974, z. 4, s. 273-311.</w:t>
            </w:r>
          </w:p>
          <w:p w14:paraId="16746AFA" w14:textId="77777777" w:rsidR="00EC2190" w:rsidRPr="005A613F" w:rsidRDefault="00EC2190" w:rsidP="005A613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ind w:left="53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J. M. Łotman, </w:t>
            </w:r>
            <w:r w:rsidRPr="005A613F">
              <w:rPr>
                <w:rFonts w:ascii="Arial" w:hAnsi="Arial" w:cs="Arial"/>
                <w:i/>
              </w:rPr>
              <w:t>Problem przestrzeni artystycznej</w:t>
            </w:r>
            <w:r w:rsidRPr="005A613F">
              <w:rPr>
                <w:rFonts w:ascii="Arial" w:hAnsi="Arial" w:cs="Arial"/>
              </w:rPr>
              <w:t>. Przełożył Jerzy Faryno. "Pamiętnik Literacki" 1976, z. 1, s. 213-226.</w:t>
            </w:r>
          </w:p>
          <w:p w14:paraId="0B38BE6F" w14:textId="77777777" w:rsidR="00EC2190" w:rsidRPr="005A613F" w:rsidRDefault="00EC2190" w:rsidP="005A613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ind w:left="53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A. </w:t>
            </w:r>
            <w:proofErr w:type="spellStart"/>
            <w:r w:rsidRPr="005A613F">
              <w:rPr>
                <w:rFonts w:ascii="Arial" w:hAnsi="Arial" w:cs="Arial"/>
              </w:rPr>
              <w:t>Okopień</w:t>
            </w:r>
            <w:proofErr w:type="spellEnd"/>
            <w:r w:rsidRPr="005A613F">
              <w:rPr>
                <w:rFonts w:ascii="Arial" w:hAnsi="Arial" w:cs="Arial"/>
              </w:rPr>
              <w:t xml:space="preserve">-Sławińska, </w:t>
            </w:r>
            <w:r w:rsidRPr="005A613F">
              <w:rPr>
                <w:rFonts w:ascii="Arial" w:hAnsi="Arial" w:cs="Arial"/>
                <w:i/>
              </w:rPr>
              <w:t>Relacje osobowe w literackiej komunikacji</w:t>
            </w:r>
            <w:r w:rsidRPr="005A613F">
              <w:rPr>
                <w:rFonts w:ascii="Arial" w:hAnsi="Arial" w:cs="Arial"/>
              </w:rPr>
              <w:t xml:space="preserve">. [W:] </w:t>
            </w:r>
            <w:r w:rsidRPr="005A613F">
              <w:rPr>
                <w:rFonts w:ascii="Arial" w:hAnsi="Arial" w:cs="Arial"/>
                <w:i/>
              </w:rPr>
              <w:t>Problemy teorii lite</w:t>
            </w:r>
            <w:r w:rsidRPr="005A613F">
              <w:rPr>
                <w:rFonts w:ascii="Arial" w:hAnsi="Arial" w:cs="Arial"/>
                <w:i/>
              </w:rPr>
              <w:softHyphen/>
              <w:t>ratury</w:t>
            </w:r>
            <w:r w:rsidRPr="005A613F">
              <w:rPr>
                <w:rFonts w:ascii="Arial" w:hAnsi="Arial" w:cs="Arial"/>
              </w:rPr>
              <w:t>. Seria 2. Red. H. Markiewicz. Wrocław 1967.</w:t>
            </w:r>
          </w:p>
          <w:p w14:paraId="1AEE51FD" w14:textId="77777777" w:rsidR="00EC2190" w:rsidRPr="005A613F" w:rsidRDefault="00EC2190" w:rsidP="005A613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ind w:left="53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F. </w:t>
            </w:r>
            <w:proofErr w:type="spellStart"/>
            <w:r w:rsidRPr="005A613F">
              <w:rPr>
                <w:rFonts w:ascii="Arial" w:hAnsi="Arial" w:cs="Arial"/>
              </w:rPr>
              <w:t>Stanzel</w:t>
            </w:r>
            <w:proofErr w:type="spellEnd"/>
            <w:r w:rsidRPr="005A613F">
              <w:rPr>
                <w:rFonts w:ascii="Arial" w:hAnsi="Arial" w:cs="Arial"/>
              </w:rPr>
              <w:t xml:space="preserve">, </w:t>
            </w:r>
            <w:r w:rsidRPr="005A613F">
              <w:rPr>
                <w:rFonts w:ascii="Arial" w:hAnsi="Arial" w:cs="Arial"/>
                <w:i/>
              </w:rPr>
              <w:t>Sytuacja narracyjna i epicki czas przeszły</w:t>
            </w:r>
            <w:r w:rsidRPr="005A613F">
              <w:rPr>
                <w:rFonts w:ascii="Arial" w:hAnsi="Arial" w:cs="Arial"/>
              </w:rPr>
              <w:t xml:space="preserve">. Przełożył Ryszard Handke. [W:] </w:t>
            </w:r>
            <w:r w:rsidRPr="005A613F">
              <w:rPr>
                <w:rFonts w:ascii="Arial" w:hAnsi="Arial" w:cs="Arial"/>
                <w:i/>
              </w:rPr>
              <w:t>Poetyka. Wybór materiałów</w:t>
            </w:r>
            <w:r w:rsidRPr="005A613F">
              <w:rPr>
                <w:rFonts w:ascii="Arial" w:hAnsi="Arial" w:cs="Arial"/>
              </w:rPr>
              <w:t xml:space="preserve">. Pod redakcją Anny Kubale i Ewy Nawrockiej. Wydawnictwo Uniwersytetu Gdańskiego, Gdańsk 1997, s. 237-255. [także w: </w:t>
            </w:r>
            <w:r w:rsidRPr="005A613F">
              <w:rPr>
                <w:rFonts w:ascii="Arial" w:hAnsi="Arial" w:cs="Arial"/>
                <w:i/>
              </w:rPr>
              <w:t>Studia z teorii literatury. Archiwum przekładów "Pamiętnika Literackiego", I.</w:t>
            </w:r>
            <w:r w:rsidRPr="005A613F">
              <w:rPr>
                <w:rFonts w:ascii="Arial" w:hAnsi="Arial" w:cs="Arial"/>
              </w:rPr>
              <w:t xml:space="preserve"> Pod red. Michała Głowińskiego i Henryka Markiewicza. Wrocław-Warszawa-Kraków-Gdańsk 1977, s. 211-223.]</w:t>
            </w:r>
          </w:p>
          <w:p w14:paraId="43CC0A16" w14:textId="77777777" w:rsidR="00EC2190" w:rsidRPr="005A613F" w:rsidRDefault="00EC2190" w:rsidP="005A613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ind w:left="53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i/>
                <w:iCs/>
              </w:rPr>
              <w:t>Kompozycja i genologia. Ćwiczenia z poetyki</w:t>
            </w:r>
            <w:r w:rsidRPr="005A613F">
              <w:rPr>
                <w:rFonts w:ascii="Arial" w:hAnsi="Arial" w:cs="Arial"/>
              </w:rPr>
              <w:t>, pod red. Agnieszki Gajewskiej, Poznań 2009.</w:t>
            </w:r>
          </w:p>
        </w:tc>
      </w:tr>
      <w:tr w:rsidR="00EC2190" w:rsidRPr="005A613F" w14:paraId="37AE86B9" w14:textId="77777777" w:rsidTr="008757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A77240B" w14:textId="77777777" w:rsidR="00EC2190" w:rsidRPr="005A613F" w:rsidRDefault="00EC2190" w:rsidP="00BB0839">
            <w:pPr>
              <w:pStyle w:val="Tytukomrki"/>
              <w:spacing w:line="276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Planowane formy/działania/metody dydaktyczne:</w:t>
            </w:r>
          </w:p>
        </w:tc>
      </w:tr>
      <w:tr w:rsidR="00EC2190" w:rsidRPr="005A613F" w14:paraId="09933B09" w14:textId="77777777" w:rsidTr="008757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73410C" w14:textId="77777777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Pogadanka heurystyczna, ćwiczenia z tekstem, analiza tekstów teoretycznych.</w:t>
            </w:r>
          </w:p>
        </w:tc>
      </w:tr>
      <w:tr w:rsidR="00EC2190" w:rsidRPr="005A613F" w14:paraId="4122E0D6" w14:textId="77777777" w:rsidTr="008757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04C7B4B" w14:textId="77777777" w:rsidR="00EC2190" w:rsidRPr="005A613F" w:rsidRDefault="00EC2190" w:rsidP="00BB0839">
            <w:pPr>
              <w:pStyle w:val="Tytukomrki"/>
              <w:spacing w:line="276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Sposoby weryfikacji efektów uczenia się osiąganych przez studenta:</w:t>
            </w:r>
          </w:p>
        </w:tc>
      </w:tr>
      <w:tr w:rsidR="00EC2190" w:rsidRPr="005A613F" w14:paraId="2C2A2292" w14:textId="77777777" w:rsidTr="008757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183D7E" w14:textId="77777777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Efekty kształcenia z zakresu wiedzy i umiejętności będą sprawdzane na bieżąco w trakcie zajęć. </w:t>
            </w:r>
          </w:p>
          <w:p w14:paraId="26FBFD1E" w14:textId="77777777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Wszystkie efekty będą też sprawdzane na podstawie kolokwium na zakończenie semestru.</w:t>
            </w:r>
          </w:p>
        </w:tc>
      </w:tr>
      <w:tr w:rsidR="00EC2190" w:rsidRPr="005A613F" w14:paraId="4021A0C1" w14:textId="77777777" w:rsidTr="008757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77CF721" w14:textId="77777777" w:rsidR="00EC2190" w:rsidRPr="005A613F" w:rsidRDefault="00EC2190" w:rsidP="00BB0839">
            <w:pPr>
              <w:pStyle w:val="Tytukomrki"/>
              <w:spacing w:line="276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Forma i warunki zaliczenia:</w:t>
            </w:r>
          </w:p>
        </w:tc>
      </w:tr>
      <w:tr w:rsidR="00EC2190" w:rsidRPr="005A613F" w14:paraId="38090B7F" w14:textId="77777777" w:rsidTr="008757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20D7F0" w14:textId="77777777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Warunek uzyskania zaliczenia przedmiotu: aktywność w trakcie zajęć, pozytywne zaliczenie kolokwium na koniec semestru.</w:t>
            </w:r>
          </w:p>
        </w:tc>
      </w:tr>
      <w:tr w:rsidR="00EC2190" w:rsidRPr="005A613F" w14:paraId="12D5C374" w14:textId="77777777" w:rsidTr="008757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E0AE3E6" w14:textId="77777777" w:rsidR="00EC2190" w:rsidRPr="005A613F" w:rsidRDefault="00EC2190" w:rsidP="00BB0839">
            <w:pPr>
              <w:pStyle w:val="Tytukomrki"/>
              <w:spacing w:line="276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Bilans punktów ECTS:</w:t>
            </w:r>
          </w:p>
        </w:tc>
      </w:tr>
      <w:tr w:rsidR="00EC2190" w:rsidRPr="005A613F" w14:paraId="02D52865" w14:textId="77777777" w:rsidTr="00875763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B7E4E6" w14:textId="77777777" w:rsidR="00EC2190" w:rsidRPr="005A613F" w:rsidRDefault="00EC2190" w:rsidP="00BB0839">
            <w:pPr>
              <w:pStyle w:val="Tytukomrki"/>
              <w:spacing w:line="276" w:lineRule="auto"/>
              <w:ind w:left="170" w:right="170"/>
              <w:rPr>
                <w:b w:val="0"/>
                <w:bCs/>
                <w:color w:val="auto"/>
              </w:rPr>
            </w:pPr>
            <w:r w:rsidRPr="005A613F">
              <w:rPr>
                <w:b w:val="0"/>
                <w:bCs/>
                <w:color w:val="auto"/>
              </w:rPr>
              <w:t>Studia stacjonarne</w:t>
            </w:r>
          </w:p>
        </w:tc>
      </w:tr>
      <w:tr w:rsidR="00EC2190" w:rsidRPr="005A613F" w14:paraId="7BB97DAF" w14:textId="77777777" w:rsidTr="008757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7B6031" w14:textId="77777777" w:rsidR="00EC2190" w:rsidRPr="005A613F" w:rsidRDefault="00EC2190" w:rsidP="00BB0839">
            <w:pPr>
              <w:pStyle w:val="Tytukomrki"/>
              <w:spacing w:line="276" w:lineRule="auto"/>
              <w:ind w:left="170" w:right="170"/>
              <w:rPr>
                <w:b w:val="0"/>
                <w:bCs/>
                <w:color w:val="auto"/>
              </w:rPr>
            </w:pPr>
            <w:r w:rsidRPr="005A613F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2605CF" w14:textId="77777777" w:rsidR="00EC2190" w:rsidRPr="005A613F" w:rsidRDefault="00EC2190" w:rsidP="00BB0839">
            <w:pPr>
              <w:pStyle w:val="Tytukomrki"/>
              <w:spacing w:line="276" w:lineRule="auto"/>
              <w:ind w:left="170" w:right="170"/>
              <w:rPr>
                <w:b w:val="0"/>
                <w:bCs/>
                <w:color w:val="auto"/>
              </w:rPr>
            </w:pPr>
            <w:r w:rsidRPr="005A613F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EC2190" w:rsidRPr="005A613F" w14:paraId="3A46B347" w14:textId="77777777" w:rsidTr="008757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79837" w14:textId="77777777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Udział w zajęciach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7305A" w14:textId="77777777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15 godz.</w:t>
            </w:r>
          </w:p>
        </w:tc>
      </w:tr>
      <w:tr w:rsidR="00EC2190" w:rsidRPr="005A613F" w14:paraId="03F8A02B" w14:textId="77777777" w:rsidTr="008757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888AE" w14:textId="77777777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Przygotowanie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0458A" w14:textId="77777777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5 godz.</w:t>
            </w:r>
          </w:p>
        </w:tc>
      </w:tr>
      <w:tr w:rsidR="00EC2190" w:rsidRPr="005A613F" w14:paraId="0DAA3DF9" w14:textId="77777777" w:rsidTr="008757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54DC9" w14:textId="77777777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2612C0" w14:textId="4B2112F1" w:rsidR="00EC2190" w:rsidRPr="005A613F" w:rsidRDefault="00131B9E" w:rsidP="00BB0839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4</w:t>
            </w:r>
            <w:r w:rsidR="00EC2190" w:rsidRPr="005A613F">
              <w:rPr>
                <w:rFonts w:ascii="Arial" w:hAnsi="Arial" w:cs="Arial"/>
              </w:rPr>
              <w:t xml:space="preserve"> godz.</w:t>
            </w:r>
          </w:p>
        </w:tc>
      </w:tr>
      <w:tr w:rsidR="00EC2190" w:rsidRPr="005A613F" w14:paraId="67883AB3" w14:textId="77777777" w:rsidTr="008757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83459" w14:textId="77777777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D31B1" w14:textId="77777777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1 godz.</w:t>
            </w:r>
          </w:p>
        </w:tc>
      </w:tr>
      <w:tr w:rsidR="00EC2190" w:rsidRPr="005A613F" w14:paraId="78BAF227" w14:textId="77777777" w:rsidTr="008757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40D857" w14:textId="77777777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8705B" w14:textId="77777777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25 godz.</w:t>
            </w:r>
          </w:p>
        </w:tc>
      </w:tr>
      <w:tr w:rsidR="00EC2190" w:rsidRPr="005A613F" w14:paraId="203A854B" w14:textId="77777777" w:rsidTr="008757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8AA9F" w14:textId="77777777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66843" w14:textId="77777777" w:rsidR="00EC2190" w:rsidRPr="005A613F" w:rsidRDefault="00EC2190" w:rsidP="00BB0839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1 ECTS</w:t>
            </w:r>
          </w:p>
        </w:tc>
      </w:tr>
    </w:tbl>
    <w:p w14:paraId="59EA2836" w14:textId="409505BD" w:rsidR="00EC2190" w:rsidRPr="005A613F" w:rsidRDefault="00EC2190" w:rsidP="00302BD2">
      <w:pPr>
        <w:spacing w:before="120" w:after="120" w:line="24" w:lineRule="atLeast"/>
        <w:ind w:left="170"/>
        <w:rPr>
          <w:rFonts w:ascii="Arial" w:hAnsi="Arial" w:cs="Arial"/>
        </w:rPr>
      </w:pPr>
      <w:r w:rsidRPr="005A613F">
        <w:rPr>
          <w:rFonts w:ascii="Arial" w:hAnsi="Arial" w:cs="Arial"/>
        </w:rPr>
        <w:br w:type="page"/>
      </w:r>
    </w:p>
    <w:p w14:paraId="255D0048" w14:textId="20368516" w:rsidR="00B82ECD" w:rsidRPr="005A613F" w:rsidRDefault="00B82ECD" w:rsidP="00131B9E">
      <w:pPr>
        <w:spacing w:before="120" w:after="120" w:line="24" w:lineRule="atLeast"/>
        <w:rPr>
          <w:rFonts w:ascii="Arial" w:hAnsi="Arial" w:cs="Arial"/>
        </w:rPr>
      </w:pPr>
    </w:p>
    <w:tbl>
      <w:tblPr>
        <w:tblW w:w="10438" w:type="dxa"/>
        <w:tblInd w:w="-29" w:type="dxa"/>
        <w:tblCellMar>
          <w:left w:w="27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38"/>
        <w:gridCol w:w="425"/>
        <w:gridCol w:w="570"/>
        <w:gridCol w:w="262"/>
        <w:gridCol w:w="162"/>
        <w:gridCol w:w="142"/>
        <w:gridCol w:w="1844"/>
        <w:gridCol w:w="510"/>
        <w:gridCol w:w="1475"/>
        <w:gridCol w:w="1258"/>
        <w:gridCol w:w="585"/>
        <w:gridCol w:w="1902"/>
      </w:tblGrid>
      <w:tr w:rsidR="00CE4367" w:rsidRPr="005A613F" w14:paraId="4644634A" w14:textId="77777777" w:rsidTr="00CE4367">
        <w:trPr>
          <w:trHeight w:val="518"/>
        </w:trPr>
        <w:tc>
          <w:tcPr>
            <w:tcW w:w="10438" w:type="dxa"/>
            <w:gridSpan w:val="1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36F7766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  <w:b/>
              </w:rPr>
              <w:t xml:space="preserve">Sylabus przedmiotu / modułu kształcenia </w:t>
            </w:r>
          </w:p>
        </w:tc>
      </w:tr>
      <w:tr w:rsidR="00CE4367" w:rsidRPr="005A613F" w14:paraId="2C1387AC" w14:textId="77777777" w:rsidTr="00CE4367">
        <w:trPr>
          <w:trHeight w:val="470"/>
        </w:trPr>
        <w:tc>
          <w:tcPr>
            <w:tcW w:w="47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48A1E28D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  <w:b/>
              </w:rPr>
              <w:t>Nazwa przedmiotu/modułu kształcenia:</w:t>
            </w:r>
          </w:p>
        </w:tc>
        <w:tc>
          <w:tcPr>
            <w:tcW w:w="57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7D1ECE" w14:textId="77777777" w:rsidR="00CE4367" w:rsidRPr="005A613F" w:rsidRDefault="00CE4367" w:rsidP="00302BD2">
            <w:pPr>
              <w:pStyle w:val="Nagwek1"/>
              <w:rPr>
                <w:rFonts w:cs="Arial"/>
                <w:sz w:val="22"/>
                <w:szCs w:val="22"/>
              </w:rPr>
            </w:pPr>
            <w:bookmarkStart w:id="19" w:name="_Toc181015345"/>
            <w:bookmarkStart w:id="20" w:name="_Toc181015369"/>
            <w:bookmarkStart w:id="21" w:name="_Toc181015393"/>
            <w:r w:rsidRPr="005A613F">
              <w:rPr>
                <w:rFonts w:eastAsia="Arial" w:cs="Arial"/>
                <w:sz w:val="22"/>
                <w:szCs w:val="22"/>
              </w:rPr>
              <w:t>Słowotwórstwo współczesnego języka polskiego</w:t>
            </w:r>
            <w:bookmarkEnd w:id="19"/>
            <w:bookmarkEnd w:id="20"/>
            <w:bookmarkEnd w:id="21"/>
            <w:r w:rsidRPr="005A613F">
              <w:rPr>
                <w:rFonts w:eastAsia="Arial" w:cs="Arial"/>
                <w:sz w:val="22"/>
                <w:szCs w:val="22"/>
              </w:rPr>
              <w:t xml:space="preserve"> </w:t>
            </w:r>
          </w:p>
        </w:tc>
      </w:tr>
      <w:tr w:rsidR="005A613F" w:rsidRPr="00800552" w14:paraId="76994EBA" w14:textId="77777777" w:rsidTr="005370B2">
        <w:trPr>
          <w:trHeight w:val="470"/>
        </w:trPr>
        <w:tc>
          <w:tcPr>
            <w:tcW w:w="47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0448AC3A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  <w:b/>
              </w:rPr>
              <w:t>Nazwa w języku angielskim:</w:t>
            </w:r>
          </w:p>
        </w:tc>
        <w:tc>
          <w:tcPr>
            <w:tcW w:w="57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03DF45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  <w:lang w:val="en-US"/>
              </w:rPr>
            </w:pPr>
            <w:r w:rsidRPr="005A613F">
              <w:rPr>
                <w:rFonts w:ascii="Arial" w:hAnsi="Arial" w:cs="Arial"/>
                <w:lang w:val="en-US"/>
              </w:rPr>
              <w:t xml:space="preserve"> Word Formation of Contemporary Polish </w:t>
            </w:r>
          </w:p>
        </w:tc>
      </w:tr>
      <w:tr w:rsidR="00CE4367" w:rsidRPr="005A613F" w14:paraId="0AF1F190" w14:textId="77777777" w:rsidTr="00CE4367">
        <w:trPr>
          <w:trHeight w:val="466"/>
        </w:trPr>
        <w:tc>
          <w:tcPr>
            <w:tcW w:w="2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26E2EBA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  <w:b/>
              </w:rPr>
              <w:t>Język wykładowy:</w:t>
            </w:r>
            <w:r w:rsidRPr="005A613F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8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38AD6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</w:rPr>
              <w:t xml:space="preserve"> polski </w:t>
            </w:r>
          </w:p>
        </w:tc>
      </w:tr>
      <w:tr w:rsidR="00CE4367" w:rsidRPr="005A613F" w14:paraId="03D5BBC1" w14:textId="77777777" w:rsidTr="00CE4367">
        <w:trPr>
          <w:trHeight w:val="471"/>
        </w:trPr>
        <w:tc>
          <w:tcPr>
            <w:tcW w:w="66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ECCCF2A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  <w:b/>
              </w:rPr>
              <w:t xml:space="preserve">Kierunek studiów, dla którego przedmiot jest oferowany: </w:t>
            </w:r>
            <w:r w:rsidRPr="005A613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484C2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</w:rPr>
              <w:t xml:space="preserve">filologia polska </w:t>
            </w:r>
          </w:p>
        </w:tc>
      </w:tr>
      <w:tr w:rsidR="00CE4367" w:rsidRPr="005A613F" w14:paraId="65E4023B" w14:textId="77777777" w:rsidTr="00CE4367">
        <w:trPr>
          <w:trHeight w:val="566"/>
        </w:trPr>
        <w:tc>
          <w:tcPr>
            <w:tcW w:w="27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9909436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  <w:b/>
              </w:rPr>
              <w:t xml:space="preserve">Jednostka realizująca:  </w:t>
            </w:r>
          </w:p>
        </w:tc>
        <w:tc>
          <w:tcPr>
            <w:tcW w:w="77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29ED3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 Wydział Nauk Humanistycznych</w:t>
            </w:r>
          </w:p>
        </w:tc>
      </w:tr>
      <w:tr w:rsidR="00CE4367" w:rsidRPr="005A613F" w14:paraId="487E74EE" w14:textId="77777777" w:rsidTr="00CE4367">
        <w:trPr>
          <w:trHeight w:val="470"/>
        </w:trPr>
        <w:tc>
          <w:tcPr>
            <w:tcW w:w="79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7367BC1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  <w:b/>
              </w:rPr>
              <w:t>Rodzaj przedmiotu/modułu kształcenia (obowiązkowy/fakultatywny):</w:t>
            </w:r>
          </w:p>
        </w:tc>
        <w:tc>
          <w:tcPr>
            <w:tcW w:w="2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3691A7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</w:rPr>
              <w:t xml:space="preserve"> obowiązkowy </w:t>
            </w:r>
          </w:p>
        </w:tc>
      </w:tr>
      <w:tr w:rsidR="00CE4367" w:rsidRPr="005A613F" w14:paraId="21BAB3CE" w14:textId="77777777" w:rsidTr="00CE4367">
        <w:trPr>
          <w:trHeight w:val="466"/>
        </w:trPr>
        <w:tc>
          <w:tcPr>
            <w:tcW w:w="79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658B052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  <w:b/>
              </w:rPr>
              <w:t xml:space="preserve">Poziom modułu kształcenia (np. pierwszego lub drugiego stopnia): </w:t>
            </w:r>
            <w:r w:rsidRPr="005A613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710432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</w:rPr>
              <w:t xml:space="preserve"> pierwszego stopnia </w:t>
            </w:r>
          </w:p>
        </w:tc>
      </w:tr>
      <w:tr w:rsidR="00CE4367" w:rsidRPr="005A613F" w14:paraId="75BDCE20" w14:textId="77777777" w:rsidTr="00CE4367">
        <w:trPr>
          <w:trHeight w:val="470"/>
        </w:trPr>
        <w:tc>
          <w:tcPr>
            <w:tcW w:w="1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12909DCF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  <w:b/>
              </w:rPr>
              <w:t xml:space="preserve">Rok studiów: </w:t>
            </w:r>
            <w:r w:rsidRPr="005A613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02DBF9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</w:rPr>
              <w:t xml:space="preserve">drugi </w:t>
            </w:r>
          </w:p>
        </w:tc>
      </w:tr>
      <w:tr w:rsidR="00CE4367" w:rsidRPr="005A613F" w14:paraId="3A285274" w14:textId="77777777" w:rsidTr="00CE4367">
        <w:trPr>
          <w:trHeight w:val="470"/>
        </w:trPr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0D998655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  <w:b/>
              </w:rPr>
              <w:t xml:space="preserve">Semestr: </w:t>
            </w:r>
            <w:r w:rsidRPr="005A613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C32326" w14:textId="24A445ED" w:rsidR="00CE4367" w:rsidRPr="005A613F" w:rsidRDefault="005370B2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trzeci</w:t>
            </w:r>
          </w:p>
        </w:tc>
      </w:tr>
      <w:tr w:rsidR="00CE4367" w:rsidRPr="005A613F" w14:paraId="4EEC8B9B" w14:textId="77777777" w:rsidTr="00CE4367">
        <w:trPr>
          <w:trHeight w:val="468"/>
        </w:trPr>
        <w:tc>
          <w:tcPr>
            <w:tcW w:w="28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7F00A54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  <w:b/>
              </w:rPr>
              <w:t xml:space="preserve">Liczba punktów ECTS: </w:t>
            </w:r>
            <w:r w:rsidRPr="005A613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C8F85C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  <w:b/>
              </w:rPr>
              <w:t xml:space="preserve"> </w:t>
            </w:r>
            <w:r w:rsidRPr="005A613F">
              <w:rPr>
                <w:rFonts w:ascii="Arial" w:eastAsia="Arial" w:hAnsi="Arial" w:cs="Arial"/>
              </w:rPr>
              <w:t>4</w:t>
            </w:r>
          </w:p>
        </w:tc>
      </w:tr>
      <w:tr w:rsidR="005A613F" w:rsidRPr="005A613F" w14:paraId="1DBAFAF4" w14:textId="77777777" w:rsidTr="005370B2">
        <w:trPr>
          <w:trHeight w:val="469"/>
        </w:trPr>
        <w:tc>
          <w:tcPr>
            <w:tcW w:w="47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63B49D43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  <w:b/>
              </w:rPr>
              <w:t xml:space="preserve">Imię i nazwisko koordynatora przedmiotu: </w:t>
            </w:r>
            <w:r w:rsidRPr="005A613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01F905" w14:textId="5CDAC74B" w:rsidR="00CE4367" w:rsidRPr="005A613F" w:rsidRDefault="00CE4367" w:rsidP="008319D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</w:rPr>
              <w:t xml:space="preserve"> dr </w:t>
            </w:r>
            <w:r w:rsidR="008319DD" w:rsidRPr="005A613F">
              <w:rPr>
                <w:rFonts w:ascii="Arial" w:eastAsia="Arial" w:hAnsi="Arial" w:cs="Arial"/>
              </w:rPr>
              <w:t>Agnieszka Kijak</w:t>
            </w:r>
          </w:p>
        </w:tc>
      </w:tr>
      <w:tr w:rsidR="005A613F" w:rsidRPr="005A613F" w14:paraId="1F595F8E" w14:textId="77777777" w:rsidTr="005370B2">
        <w:trPr>
          <w:trHeight w:val="470"/>
        </w:trPr>
        <w:tc>
          <w:tcPr>
            <w:tcW w:w="47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293A16B8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  <w:b/>
              </w:rPr>
              <w:t xml:space="preserve">Imię i nazwisko prowadzących zajęcia: </w:t>
            </w:r>
          </w:p>
        </w:tc>
        <w:tc>
          <w:tcPr>
            <w:tcW w:w="57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864D89" w14:textId="33D9E4AF" w:rsidR="00CE4367" w:rsidRPr="005A613F" w:rsidRDefault="00CE4367" w:rsidP="008319DD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</w:rPr>
              <w:t xml:space="preserve"> dr </w:t>
            </w:r>
            <w:r w:rsidR="008319DD" w:rsidRPr="005A613F">
              <w:rPr>
                <w:rFonts w:ascii="Arial" w:eastAsia="Arial" w:hAnsi="Arial" w:cs="Arial"/>
              </w:rPr>
              <w:t>Agnieszka Kijak</w:t>
            </w:r>
          </w:p>
        </w:tc>
      </w:tr>
      <w:tr w:rsidR="005A613F" w:rsidRPr="005A613F" w14:paraId="19F68E08" w14:textId="77777777" w:rsidTr="005370B2">
        <w:trPr>
          <w:trHeight w:val="1275"/>
        </w:trPr>
        <w:tc>
          <w:tcPr>
            <w:tcW w:w="4708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42B39BCF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  <w:b/>
              </w:rPr>
              <w:t xml:space="preserve">Założenia i cele przedmiotu: </w:t>
            </w:r>
          </w:p>
        </w:tc>
        <w:tc>
          <w:tcPr>
            <w:tcW w:w="573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F6D2A23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</w:rPr>
              <w:t xml:space="preserve">Kształcenie umiejętności w zakresie gramatyki języka polskiego – słowotwórstwa i </w:t>
            </w:r>
            <w:proofErr w:type="spellStart"/>
            <w:r w:rsidRPr="005A613F">
              <w:rPr>
                <w:rFonts w:ascii="Arial" w:eastAsia="Arial" w:hAnsi="Arial" w:cs="Arial"/>
              </w:rPr>
              <w:t>morfemiki</w:t>
            </w:r>
            <w:proofErr w:type="spellEnd"/>
            <w:r w:rsidRPr="005A613F">
              <w:rPr>
                <w:rFonts w:ascii="Arial" w:eastAsia="Arial" w:hAnsi="Arial" w:cs="Arial"/>
              </w:rPr>
              <w:t xml:space="preserve">; rozwinięcie umiejętności integrowania wiedzy teoretycznej o języku z jej praktycznym użyciem;  zdobycie wiedzy o podstawowych współczesnych metodologiach badań </w:t>
            </w:r>
            <w:proofErr w:type="spellStart"/>
            <w:r w:rsidRPr="005A613F">
              <w:rPr>
                <w:rFonts w:ascii="Arial" w:eastAsia="Arial" w:hAnsi="Arial" w:cs="Arial"/>
              </w:rPr>
              <w:t>derywatologicznych</w:t>
            </w:r>
            <w:proofErr w:type="spellEnd"/>
            <w:r w:rsidRPr="005A613F">
              <w:rPr>
                <w:rFonts w:ascii="Arial" w:eastAsia="Arial" w:hAnsi="Arial" w:cs="Arial"/>
              </w:rPr>
              <w:t xml:space="preserve">. </w:t>
            </w:r>
          </w:p>
        </w:tc>
      </w:tr>
      <w:tr w:rsidR="00CE4367" w:rsidRPr="005A613F" w14:paraId="29DDF589" w14:textId="77777777" w:rsidTr="00CE4367">
        <w:trPr>
          <w:trHeight w:val="93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22B39290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symbol efektu</w:t>
            </w:r>
          </w:p>
        </w:tc>
        <w:tc>
          <w:tcPr>
            <w:tcW w:w="7371" w:type="dxa"/>
            <w:gridSpan w:val="11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5E0A66FE" w14:textId="4B4FE2D6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  <w:b/>
              </w:rPr>
              <w:t xml:space="preserve">Efekty uczenia się: WIEDZA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501DFF74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Efekty kierunkowe</w:t>
            </w:r>
          </w:p>
        </w:tc>
      </w:tr>
      <w:tr w:rsidR="00CE4367" w:rsidRPr="005A613F" w14:paraId="0858C29D" w14:textId="77777777" w:rsidTr="00CE4367">
        <w:trPr>
          <w:trHeight w:val="470"/>
        </w:trPr>
        <w:tc>
          <w:tcPr>
            <w:tcW w:w="1165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5D4228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W01</w:t>
            </w:r>
          </w:p>
        </w:tc>
        <w:tc>
          <w:tcPr>
            <w:tcW w:w="7371" w:type="dxa"/>
            <w:gridSpan w:val="11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09BFF704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ma podstawową wiedzę o istocie, strukturze i funkcjach nauk humanistycznych we współczesnym świecie.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222100" w14:textId="08E5D88E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K_W01</w:t>
            </w:r>
          </w:p>
        </w:tc>
      </w:tr>
      <w:tr w:rsidR="00CE4367" w:rsidRPr="005A613F" w14:paraId="20090F99" w14:textId="77777777" w:rsidTr="00CE4367">
        <w:trPr>
          <w:trHeight w:val="466"/>
        </w:trPr>
        <w:tc>
          <w:tcPr>
            <w:tcW w:w="11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2EAAB2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W02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9574835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zna terminologię i metodologię z zakresu nauk filologicznych.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79CF0E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K_W03</w:t>
            </w:r>
          </w:p>
        </w:tc>
      </w:tr>
      <w:tr w:rsidR="00CE4367" w:rsidRPr="005A613F" w14:paraId="6ABA3B4B" w14:textId="77777777" w:rsidTr="00CE4367">
        <w:trPr>
          <w:trHeight w:val="466"/>
        </w:trPr>
        <w:tc>
          <w:tcPr>
            <w:tcW w:w="11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CDF098A" w14:textId="3E5445CA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W03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37DC4CF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rozumie kwestie wykorzystywania zdobytej wiedzy na kierunku studiów w praktyce i potrzebę jej interdyscyplinarnego poszerzania i stosowania.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AF3EC3A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K_W11</w:t>
            </w:r>
          </w:p>
        </w:tc>
      </w:tr>
      <w:tr w:rsidR="00CE4367" w:rsidRPr="005A613F" w14:paraId="5B2D8BBA" w14:textId="77777777" w:rsidTr="00CE4367">
        <w:trPr>
          <w:trHeight w:val="460"/>
        </w:trPr>
        <w:tc>
          <w:tcPr>
            <w:tcW w:w="11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05819E5E" w14:textId="6C80FA3D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58A521C3" w14:textId="4EEC1AF1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  <w:b/>
              </w:rPr>
              <w:t xml:space="preserve">Efekty uczenia się: UMIEJĘTNOŚCI 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520D16B9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</w:p>
        </w:tc>
      </w:tr>
      <w:tr w:rsidR="00CE4367" w:rsidRPr="005A613F" w14:paraId="5679B1BF" w14:textId="77777777" w:rsidTr="00CE4367">
        <w:trPr>
          <w:trHeight w:val="466"/>
        </w:trPr>
        <w:tc>
          <w:tcPr>
            <w:tcW w:w="11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F1DED0E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  <w:w w:val="95"/>
              </w:rPr>
            </w:pPr>
            <w:r w:rsidRPr="005A613F">
              <w:rPr>
                <w:rFonts w:ascii="Arial" w:hAnsi="Arial" w:cs="Arial"/>
                <w:b/>
                <w:bCs/>
                <w:w w:val="95"/>
              </w:rPr>
              <w:t>U01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A1C3296" w14:textId="7D10106C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przeprowadzić analizę słowotwórczą z zastosowaniem podstawowych metod </w:t>
            </w:r>
            <w:proofErr w:type="spellStart"/>
            <w:r w:rsidRPr="005A613F">
              <w:rPr>
                <w:rFonts w:ascii="Arial" w:hAnsi="Arial" w:cs="Arial"/>
              </w:rPr>
              <w:t>derywatologii</w:t>
            </w:r>
            <w:proofErr w:type="spellEnd"/>
            <w:r w:rsidRPr="005A613F">
              <w:rPr>
                <w:rFonts w:ascii="Arial" w:hAnsi="Arial" w:cs="Arial"/>
              </w:rPr>
              <w:t xml:space="preserve"> synchronicznej.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76B3269" w14:textId="6C53025C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K_U03</w:t>
            </w:r>
          </w:p>
        </w:tc>
      </w:tr>
      <w:tr w:rsidR="00CE4367" w:rsidRPr="005A613F" w14:paraId="2F21FA18" w14:textId="77777777" w:rsidTr="00CE4367">
        <w:trPr>
          <w:trHeight w:val="883"/>
        </w:trPr>
        <w:tc>
          <w:tcPr>
            <w:tcW w:w="11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3E9B54FF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  <w:w w:val="95"/>
              </w:rPr>
            </w:pPr>
            <w:r w:rsidRPr="005A613F">
              <w:rPr>
                <w:rFonts w:ascii="Arial" w:hAnsi="Arial" w:cs="Arial"/>
                <w:b/>
                <w:bCs/>
                <w:w w:val="95"/>
              </w:rPr>
              <w:t>U02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8189779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wyszukiwać, analizować oraz stosować informacje z zakresu wiedzy o języku, wykorzystując różne źródła informacji naukowej, jak też wykorzystywać pozyskane informacje w teorii i praktyce. 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AC5BE4B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K_U08</w:t>
            </w:r>
          </w:p>
        </w:tc>
      </w:tr>
      <w:tr w:rsidR="00CE4367" w:rsidRPr="005A613F" w14:paraId="09A3A128" w14:textId="77777777" w:rsidTr="00CE4367">
        <w:trPr>
          <w:trHeight w:val="697"/>
        </w:trPr>
        <w:tc>
          <w:tcPr>
            <w:tcW w:w="11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7E0D7634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  <w:bCs/>
                <w:w w:val="95"/>
              </w:rPr>
            </w:pPr>
            <w:r w:rsidRPr="005A613F">
              <w:rPr>
                <w:rFonts w:ascii="Arial" w:hAnsi="Arial" w:cs="Arial"/>
                <w:b/>
                <w:bCs/>
                <w:w w:val="95"/>
              </w:rPr>
              <w:t>U03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657CAE56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merytorycznie argumentować i formułować wnioski  oraz wydawać sądy i opinie, dbając jednocześnie o wysoką kulturę wypowiedzi. 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55B7DCEF" w14:textId="478E6F65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K_U12</w:t>
            </w:r>
          </w:p>
        </w:tc>
      </w:tr>
      <w:tr w:rsidR="00CE4367" w:rsidRPr="005A613F" w14:paraId="0AB67D26" w14:textId="77777777" w:rsidTr="00CE4367">
        <w:trPr>
          <w:trHeight w:val="460"/>
        </w:trPr>
        <w:tc>
          <w:tcPr>
            <w:tcW w:w="11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656A3752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6D9430B" w14:textId="52D26531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  <w:b/>
              </w:rPr>
              <w:t xml:space="preserve">Efekty uczenia się: KOMPETENCJE SPOŁECZNE 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47EDD94F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E4367" w:rsidRPr="005A613F" w14:paraId="7375A83D" w14:textId="77777777" w:rsidTr="00CE4367">
        <w:trPr>
          <w:trHeight w:val="461"/>
        </w:trPr>
        <w:tc>
          <w:tcPr>
            <w:tcW w:w="11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EBDF4B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K01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4E1F479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Jest zdolny do jasnego i precyzyjnego określania priorytetów służących realizacji określonych zadań badawczych i dydaktycznych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4EF3A109" w14:textId="07491C79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K_K01</w:t>
            </w:r>
          </w:p>
        </w:tc>
      </w:tr>
      <w:tr w:rsidR="00CE4367" w:rsidRPr="005A613F" w14:paraId="4F076DF4" w14:textId="77777777" w:rsidTr="00CE4367">
        <w:trPr>
          <w:trHeight w:val="758"/>
        </w:trPr>
        <w:tc>
          <w:tcPr>
            <w:tcW w:w="11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3106B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K02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5D986BB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świadomego  podnoszenia poziomu swej wiedzy i umiejętności, ciągłego dokształcenia się zawodowego i rozwoju osobistego, dokonywania samooceny własnych kompetencji i doskonalenia umiejętności, aktywnie wyznaczając kierunki własnego rozwoju i kształcenia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25126DB5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K_K04</w:t>
            </w:r>
          </w:p>
        </w:tc>
      </w:tr>
      <w:tr w:rsidR="00CE4367" w:rsidRPr="005A613F" w14:paraId="725CA56A" w14:textId="77777777" w:rsidTr="00CE4367">
        <w:tblPrEx>
          <w:tblCellMar>
            <w:top w:w="5" w:type="dxa"/>
            <w:left w:w="29" w:type="dxa"/>
            <w:right w:w="20" w:type="dxa"/>
          </w:tblCellMar>
        </w:tblPrEx>
        <w:trPr>
          <w:trHeight w:val="469"/>
        </w:trPr>
        <w:tc>
          <w:tcPr>
            <w:tcW w:w="2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B120221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  <w:b/>
              </w:rPr>
              <w:t xml:space="preserve">Forma i typy zajęć: </w:t>
            </w:r>
          </w:p>
        </w:tc>
        <w:tc>
          <w:tcPr>
            <w:tcW w:w="7878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E899AF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</w:rPr>
              <w:t xml:space="preserve"> wykłady (15 godz.), ćwiczenia (15 godz.)</w:t>
            </w:r>
          </w:p>
        </w:tc>
      </w:tr>
      <w:tr w:rsidR="00CE4367" w:rsidRPr="005A613F" w14:paraId="07007EA1" w14:textId="77777777" w:rsidTr="00CE4367">
        <w:tblPrEx>
          <w:tblCellMar>
            <w:top w:w="5" w:type="dxa"/>
            <w:left w:w="29" w:type="dxa"/>
            <w:right w:w="20" w:type="dxa"/>
          </w:tblCellMar>
        </w:tblPrEx>
        <w:trPr>
          <w:trHeight w:val="467"/>
        </w:trPr>
        <w:tc>
          <w:tcPr>
            <w:tcW w:w="104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6742C15A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  <w:b/>
              </w:rPr>
              <w:t xml:space="preserve">Wymagania wstępne i dodatkowe: </w:t>
            </w:r>
          </w:p>
        </w:tc>
      </w:tr>
      <w:tr w:rsidR="00CE4367" w:rsidRPr="005A613F" w14:paraId="617BE349" w14:textId="77777777" w:rsidTr="00CE4367">
        <w:tblPrEx>
          <w:tblCellMar>
            <w:top w:w="5" w:type="dxa"/>
            <w:left w:w="29" w:type="dxa"/>
            <w:right w:w="20" w:type="dxa"/>
          </w:tblCellMar>
        </w:tblPrEx>
        <w:trPr>
          <w:trHeight w:val="792"/>
        </w:trPr>
        <w:tc>
          <w:tcPr>
            <w:tcW w:w="1043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B67A042" w14:textId="4432B88D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</w:rPr>
              <w:t>Posiadanie wiedzy o specyfice przedmiotowej i metodologicznej nauk humanistycznych w zakresie wybranej specjalności.</w:t>
            </w:r>
            <w:r w:rsidRPr="005A613F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E4367" w:rsidRPr="005A613F" w14:paraId="58DC34FD" w14:textId="77777777" w:rsidTr="00CE4367">
        <w:tblPrEx>
          <w:tblCellMar>
            <w:top w:w="5" w:type="dxa"/>
            <w:left w:w="29" w:type="dxa"/>
            <w:right w:w="20" w:type="dxa"/>
          </w:tblCellMar>
        </w:tblPrEx>
        <w:trPr>
          <w:trHeight w:val="461"/>
        </w:trPr>
        <w:tc>
          <w:tcPr>
            <w:tcW w:w="1043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68CB4328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  <w:b/>
              </w:rPr>
              <w:t xml:space="preserve">Treści modułu kształcenia: </w:t>
            </w:r>
          </w:p>
        </w:tc>
      </w:tr>
      <w:tr w:rsidR="00CE4367" w:rsidRPr="005A613F" w14:paraId="6CE1E672" w14:textId="77777777" w:rsidTr="00CE4367">
        <w:tblPrEx>
          <w:tblCellMar>
            <w:top w:w="5" w:type="dxa"/>
            <w:left w:w="29" w:type="dxa"/>
            <w:right w:w="20" w:type="dxa"/>
          </w:tblCellMar>
        </w:tblPrEx>
        <w:trPr>
          <w:trHeight w:val="1261"/>
        </w:trPr>
        <w:tc>
          <w:tcPr>
            <w:tcW w:w="10438" w:type="dxa"/>
            <w:gridSpan w:val="1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0E744" w14:textId="2F72BACF" w:rsidR="00CE4367" w:rsidRPr="005A613F" w:rsidRDefault="00CE4367" w:rsidP="00AC333D">
            <w:pPr>
              <w:pStyle w:val="Akapitzlist"/>
              <w:numPr>
                <w:ilvl w:val="0"/>
                <w:numId w:val="5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b/>
                <w:bCs/>
              </w:rPr>
              <w:t>Przedmiot słowotwórstwa</w:t>
            </w:r>
            <w:r w:rsidRPr="005A613F">
              <w:rPr>
                <w:rFonts w:ascii="Arial" w:hAnsi="Arial" w:cs="Arial"/>
                <w:bCs/>
              </w:rPr>
              <w:t xml:space="preserve">. Miejsce słowotwórstwa w systemie języka. </w:t>
            </w:r>
            <w:r w:rsidRPr="005A613F">
              <w:rPr>
                <w:rFonts w:ascii="Arial" w:hAnsi="Arial" w:cs="Arial"/>
              </w:rPr>
              <w:t>Słowotwórstwo synchroniczne</w:t>
            </w:r>
            <w:r w:rsidR="00302BD2" w:rsidRPr="005A613F">
              <w:rPr>
                <w:rFonts w:ascii="Arial" w:hAnsi="Arial" w:cs="Arial"/>
              </w:rPr>
              <w:t xml:space="preserve"> i słowotwórstwo diachroniczne.</w:t>
            </w:r>
          </w:p>
          <w:p w14:paraId="37A54CEF" w14:textId="347B0D4E" w:rsidR="00CE4367" w:rsidRPr="005A613F" w:rsidRDefault="00CE4367" w:rsidP="00AC333D">
            <w:pPr>
              <w:pStyle w:val="Akapitzlist"/>
              <w:numPr>
                <w:ilvl w:val="0"/>
                <w:numId w:val="5"/>
              </w:numPr>
              <w:spacing w:before="120" w:after="120" w:line="288" w:lineRule="auto"/>
              <w:ind w:left="170" w:firstLine="0"/>
              <w:rPr>
                <w:rFonts w:ascii="Arial" w:hAnsi="Arial" w:cs="Arial"/>
                <w:bCs/>
              </w:rPr>
            </w:pPr>
            <w:r w:rsidRPr="005A613F">
              <w:rPr>
                <w:rFonts w:ascii="Arial" w:hAnsi="Arial" w:cs="Arial"/>
                <w:b/>
              </w:rPr>
              <w:t xml:space="preserve">Pojęcie </w:t>
            </w:r>
            <w:r w:rsidRPr="005A613F">
              <w:rPr>
                <w:rFonts w:ascii="Arial" w:hAnsi="Arial" w:cs="Arial"/>
                <w:b/>
                <w:i/>
                <w:iCs/>
              </w:rPr>
              <w:t>derywacja</w:t>
            </w:r>
            <w:r w:rsidRPr="005A613F">
              <w:rPr>
                <w:rFonts w:ascii="Arial" w:hAnsi="Arial" w:cs="Arial"/>
              </w:rPr>
              <w:t>. Zasób leksykalny polszczyzny z punktu widzenia słowotwórstwa: wyrazy niepodzielne słowotwórczo i podzielne: derywaty, konstrukcje, formacje. Reguły słowotwórcze.</w:t>
            </w:r>
          </w:p>
          <w:p w14:paraId="112E2365" w14:textId="77777777" w:rsidR="00302BD2" w:rsidRPr="005A613F" w:rsidRDefault="00CE4367" w:rsidP="00AC333D">
            <w:pPr>
              <w:pStyle w:val="Akapitzlist"/>
              <w:numPr>
                <w:ilvl w:val="0"/>
                <w:numId w:val="5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b/>
              </w:rPr>
              <w:t>Derywacja a pochodność genetyczna</w:t>
            </w:r>
            <w:r w:rsidRPr="005A613F">
              <w:rPr>
                <w:rFonts w:ascii="Arial" w:hAnsi="Arial" w:cs="Arial"/>
              </w:rPr>
              <w:t xml:space="preserve">. Wyraz pochodny. Derywat w ujęciu synchronicznym. Pojęcie morfemu. Analiza morfemowa i analiza słowotwórcza. Podstawowe terminy synchronicznej analizy derywatów. </w:t>
            </w:r>
          </w:p>
          <w:p w14:paraId="0EBFFE55" w14:textId="321086B9" w:rsidR="00302BD2" w:rsidRPr="005A613F" w:rsidRDefault="00CE4367" w:rsidP="00AC333D">
            <w:pPr>
              <w:pStyle w:val="Akapitzlist"/>
              <w:numPr>
                <w:ilvl w:val="0"/>
                <w:numId w:val="5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Rodzaje formantów słowotwórczych ze względu na budowę i funkcję</w:t>
            </w:r>
            <w:r w:rsidRPr="005A613F">
              <w:rPr>
                <w:rFonts w:ascii="Arial" w:hAnsi="Arial" w:cs="Arial"/>
                <w:b/>
              </w:rPr>
              <w:t xml:space="preserve">: prefiksy, sufiksy, interfiksy, infiksy, </w:t>
            </w:r>
            <w:proofErr w:type="spellStart"/>
            <w:r w:rsidRPr="005A613F">
              <w:rPr>
                <w:rFonts w:ascii="Arial" w:hAnsi="Arial" w:cs="Arial"/>
                <w:b/>
              </w:rPr>
              <w:t>cyrkumfiksy</w:t>
            </w:r>
            <w:proofErr w:type="spellEnd"/>
            <w:r w:rsidRPr="005A613F">
              <w:rPr>
                <w:rFonts w:ascii="Arial" w:hAnsi="Arial" w:cs="Arial"/>
                <w:b/>
              </w:rPr>
              <w:t>, postfiksy. Funkcje formantów: strukturalna, semantyczna, składniowa, ekspresywna</w:t>
            </w:r>
            <w:r w:rsidRPr="005A613F">
              <w:rPr>
                <w:rFonts w:ascii="Arial" w:hAnsi="Arial" w:cs="Arial"/>
              </w:rPr>
              <w:t xml:space="preserve">. </w:t>
            </w:r>
          </w:p>
          <w:p w14:paraId="067BC5DF" w14:textId="768CBB4C" w:rsidR="00CE4367" w:rsidRPr="005A613F" w:rsidRDefault="00CE4367" w:rsidP="00AC333D">
            <w:pPr>
              <w:pStyle w:val="Tekstpodstawowy"/>
              <w:numPr>
                <w:ilvl w:val="0"/>
                <w:numId w:val="5"/>
              </w:numPr>
              <w:spacing w:before="120" w:line="288" w:lineRule="auto"/>
              <w:ind w:left="17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A613F">
              <w:rPr>
                <w:rFonts w:ascii="Arial" w:hAnsi="Arial" w:cs="Arial"/>
                <w:b/>
                <w:sz w:val="22"/>
                <w:szCs w:val="22"/>
              </w:rPr>
              <w:t>Typy podstaw słowotwórczych i struktura derywatów</w:t>
            </w:r>
            <w:r w:rsidRPr="005A613F">
              <w:rPr>
                <w:rFonts w:ascii="Arial" w:hAnsi="Arial" w:cs="Arial"/>
                <w:sz w:val="22"/>
                <w:szCs w:val="22"/>
              </w:rPr>
              <w:t>. Typy morfologiczne wyrazów pochodnych: derywaty, złożenia (</w:t>
            </w:r>
            <w:proofErr w:type="spellStart"/>
            <w:r w:rsidRPr="005A613F">
              <w:rPr>
                <w:rFonts w:ascii="Arial" w:hAnsi="Arial" w:cs="Arial"/>
                <w:sz w:val="22"/>
                <w:szCs w:val="22"/>
              </w:rPr>
              <w:t>composita</w:t>
            </w:r>
            <w:proofErr w:type="spellEnd"/>
            <w:r w:rsidRPr="005A613F">
              <w:rPr>
                <w:rFonts w:ascii="Arial" w:hAnsi="Arial" w:cs="Arial"/>
                <w:sz w:val="22"/>
                <w:szCs w:val="22"/>
              </w:rPr>
              <w:t xml:space="preserve">) i skrótowce. </w:t>
            </w:r>
            <w:proofErr w:type="spellStart"/>
            <w:r w:rsidRPr="005A613F">
              <w:rPr>
                <w:rFonts w:ascii="Arial" w:hAnsi="Arial" w:cs="Arial"/>
                <w:sz w:val="22"/>
                <w:szCs w:val="22"/>
              </w:rPr>
              <w:t>Uniwerbizmy</w:t>
            </w:r>
            <w:proofErr w:type="spellEnd"/>
            <w:r w:rsidRPr="005A613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D171ACB" w14:textId="552FC798" w:rsidR="00CE4367" w:rsidRPr="005A613F" w:rsidRDefault="00CE4367" w:rsidP="00AC333D">
            <w:pPr>
              <w:pStyle w:val="Akapitzlist"/>
              <w:numPr>
                <w:ilvl w:val="0"/>
                <w:numId w:val="5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b/>
              </w:rPr>
              <w:t>Zagadnienia motywacji</w:t>
            </w:r>
            <w:r w:rsidRPr="005A613F">
              <w:rPr>
                <w:rFonts w:ascii="Arial" w:hAnsi="Arial" w:cs="Arial"/>
              </w:rPr>
              <w:t xml:space="preserve">. Motywacja słowotwórcza między innymi typami motywacji językowej. Motywacja słowotwórcza a fundacja. Typy motywacji słowotwórczej: motywacja asocjacyjna i metaforyczna. </w:t>
            </w:r>
            <w:r w:rsidRPr="005A613F">
              <w:rPr>
                <w:rFonts w:ascii="Arial" w:hAnsi="Arial" w:cs="Arial"/>
                <w:bCs/>
              </w:rPr>
              <w:t xml:space="preserve">Kryteria motywacji. </w:t>
            </w:r>
            <w:proofErr w:type="spellStart"/>
            <w:r w:rsidRPr="005A613F">
              <w:rPr>
                <w:rFonts w:ascii="Arial" w:hAnsi="Arial" w:cs="Arial"/>
              </w:rPr>
              <w:t>Wielomotywacyjnośc</w:t>
            </w:r>
            <w:proofErr w:type="spellEnd"/>
            <w:r w:rsidRPr="005A613F">
              <w:rPr>
                <w:rFonts w:ascii="Arial" w:hAnsi="Arial" w:cs="Arial"/>
                <w:bCs/>
              </w:rPr>
              <w:t xml:space="preserve"> derywatów: motywacja podstawowa i towarzysząca; </w:t>
            </w:r>
            <w:r w:rsidRPr="005A613F">
              <w:rPr>
                <w:rFonts w:ascii="Arial" w:hAnsi="Arial" w:cs="Arial"/>
              </w:rPr>
              <w:t xml:space="preserve">motywacja bezpośrednia i pośrednia; </w:t>
            </w:r>
            <w:r w:rsidRPr="005A613F">
              <w:rPr>
                <w:rFonts w:ascii="Arial" w:hAnsi="Arial" w:cs="Arial"/>
                <w:bCs/>
              </w:rPr>
              <w:t>motywacje równorzędne</w:t>
            </w:r>
          </w:p>
          <w:p w14:paraId="3A6BB69D" w14:textId="6A880929" w:rsidR="00CE4367" w:rsidRPr="005A613F" w:rsidRDefault="00CE4367" w:rsidP="00AC333D">
            <w:pPr>
              <w:pStyle w:val="Tekstpodstawowy"/>
              <w:numPr>
                <w:ilvl w:val="0"/>
                <w:numId w:val="5"/>
              </w:numPr>
              <w:spacing w:before="120" w:line="288" w:lineRule="auto"/>
              <w:ind w:left="170" w:firstLine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5A613F">
              <w:rPr>
                <w:rFonts w:ascii="Arial" w:hAnsi="Arial" w:cs="Arial"/>
                <w:sz w:val="22"/>
                <w:szCs w:val="22"/>
              </w:rPr>
              <w:t>Typy derywatów ze względu na udział znaczenia podstawy w znaczeniu derywatu</w:t>
            </w:r>
            <w:r w:rsidRPr="005A613F">
              <w:rPr>
                <w:rFonts w:ascii="Arial" w:hAnsi="Arial" w:cs="Arial"/>
                <w:b/>
                <w:sz w:val="22"/>
                <w:szCs w:val="22"/>
              </w:rPr>
              <w:t>. D</w:t>
            </w:r>
            <w:r w:rsidRPr="005A61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erywaty właściwe: </w:t>
            </w:r>
            <w:r w:rsidRPr="005A613F">
              <w:rPr>
                <w:rFonts w:ascii="Arial" w:hAnsi="Arial" w:cs="Arial"/>
                <w:b/>
                <w:sz w:val="22"/>
                <w:szCs w:val="22"/>
              </w:rPr>
              <w:t>derywaty regularne  semantycznie i derywaty nieregularne semantycznie.</w:t>
            </w:r>
            <w:r w:rsidRPr="005A61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Derywaty asocjacyjne.</w:t>
            </w:r>
          </w:p>
          <w:p w14:paraId="08480F13" w14:textId="05F862F8" w:rsidR="00CE4367" w:rsidRPr="005A613F" w:rsidRDefault="00CE4367" w:rsidP="00AC333D">
            <w:pPr>
              <w:pStyle w:val="Akapitzlist"/>
              <w:numPr>
                <w:ilvl w:val="0"/>
                <w:numId w:val="5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b/>
              </w:rPr>
              <w:t>Funkcjonalne klasy derywatów</w:t>
            </w:r>
            <w:r w:rsidRPr="005A613F">
              <w:rPr>
                <w:rFonts w:ascii="Arial" w:hAnsi="Arial" w:cs="Arial"/>
              </w:rPr>
              <w:t>. Transpozycja, mutacja, modyfikacja. Tzw. derywaty „mieszane” – transpozycyjno-mutacyjne i modyfikacyjno-mutacyjne.</w:t>
            </w:r>
          </w:p>
          <w:p w14:paraId="3EA9AD17" w14:textId="021501F6" w:rsidR="00CE4367" w:rsidRPr="005A613F" w:rsidRDefault="00CE4367" w:rsidP="00AC333D">
            <w:pPr>
              <w:pStyle w:val="Akapitzlist"/>
              <w:numPr>
                <w:ilvl w:val="0"/>
                <w:numId w:val="5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b/>
              </w:rPr>
              <w:t>Rodzaje derywacji właściwej</w:t>
            </w:r>
            <w:r w:rsidRPr="005A613F">
              <w:rPr>
                <w:rFonts w:ascii="Arial" w:hAnsi="Arial" w:cs="Arial"/>
              </w:rPr>
              <w:t xml:space="preserve">: </w:t>
            </w:r>
            <w:proofErr w:type="spellStart"/>
            <w:r w:rsidRPr="005A613F">
              <w:rPr>
                <w:rFonts w:ascii="Arial" w:hAnsi="Arial" w:cs="Arial"/>
              </w:rPr>
              <w:t>afiksalna</w:t>
            </w:r>
            <w:proofErr w:type="spellEnd"/>
            <w:r w:rsidRPr="005A613F">
              <w:rPr>
                <w:rFonts w:ascii="Arial" w:hAnsi="Arial" w:cs="Arial"/>
              </w:rPr>
              <w:t xml:space="preserve">, prozodyczna (akcent, rytm, morfem </w:t>
            </w:r>
            <w:proofErr w:type="spellStart"/>
            <w:r w:rsidRPr="005A613F">
              <w:rPr>
                <w:rFonts w:ascii="Arial" w:hAnsi="Arial" w:cs="Arial"/>
              </w:rPr>
              <w:t>suprasegmentalny</w:t>
            </w:r>
            <w:proofErr w:type="spellEnd"/>
            <w:r w:rsidRPr="005A613F">
              <w:rPr>
                <w:rFonts w:ascii="Arial" w:hAnsi="Arial" w:cs="Arial"/>
              </w:rPr>
              <w:t>), dezintegralna, alternacyjna (alternacja jakościowa, adideacja), syntaktyczna (typy pochodności syntaktycznej). Derywacja zerowa (konwersja, derywacja wsteczna, derywacja implicytna, derywacja paradygmatyczna).</w:t>
            </w:r>
          </w:p>
          <w:p w14:paraId="63A1BEB5" w14:textId="58B06E84" w:rsidR="00CE4367" w:rsidRPr="005A613F" w:rsidRDefault="00CE4367" w:rsidP="00AC333D">
            <w:pPr>
              <w:pStyle w:val="Akapitzlist"/>
              <w:numPr>
                <w:ilvl w:val="0"/>
                <w:numId w:val="5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b/>
                <w:bCs/>
              </w:rPr>
              <w:t>Produktywność i aktywność słowotwórcza</w:t>
            </w:r>
            <w:r w:rsidRPr="005A613F">
              <w:rPr>
                <w:rFonts w:ascii="Arial" w:hAnsi="Arial" w:cs="Arial"/>
                <w:bCs/>
              </w:rPr>
              <w:t>. Regularność znaczeniowa derywatów.</w:t>
            </w:r>
            <w:r w:rsidRPr="005A613F">
              <w:rPr>
                <w:rFonts w:ascii="Arial" w:hAnsi="Arial" w:cs="Arial"/>
              </w:rPr>
              <w:t xml:space="preserve"> Przyczyny ograniczenia łączliwości formantów. </w:t>
            </w:r>
            <w:r w:rsidRPr="005A613F">
              <w:rPr>
                <w:rFonts w:ascii="Arial" w:hAnsi="Arial" w:cs="Arial"/>
                <w:bCs/>
              </w:rPr>
              <w:t xml:space="preserve"> Neologizmy słowotwórcze: typy neologizmów. Okazjonalizmy i formacje potencjalne</w:t>
            </w:r>
            <w:r w:rsidRPr="005A613F">
              <w:rPr>
                <w:rFonts w:ascii="Arial" w:hAnsi="Arial" w:cs="Arial"/>
              </w:rPr>
              <w:t>.</w:t>
            </w:r>
          </w:p>
          <w:p w14:paraId="5180A6BD" w14:textId="1409AB94" w:rsidR="00CE4367" w:rsidRPr="005A613F" w:rsidRDefault="00CE4367" w:rsidP="00AC333D">
            <w:pPr>
              <w:pStyle w:val="Akapitzlist"/>
              <w:numPr>
                <w:ilvl w:val="0"/>
                <w:numId w:val="5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b/>
              </w:rPr>
              <w:t>Jednostki systemu słowotwórczego</w:t>
            </w:r>
            <w:r w:rsidRPr="005A613F">
              <w:rPr>
                <w:rFonts w:ascii="Arial" w:hAnsi="Arial" w:cs="Arial"/>
              </w:rPr>
              <w:t xml:space="preserve">: gniazdo słowotwórcze; łańcuch słowotwórczy; paradygmat słowotwórczy; typ słowotwórczy; kategoria słowotwórcza. Znaczenie strukturalne i wartość kategorialna derywatów. </w:t>
            </w:r>
          </w:p>
          <w:p w14:paraId="673EBCE7" w14:textId="7C958BD0" w:rsidR="00CE4367" w:rsidRPr="005A613F" w:rsidRDefault="00CE4367" w:rsidP="00AC333D">
            <w:pPr>
              <w:pStyle w:val="Akapitzlist"/>
              <w:numPr>
                <w:ilvl w:val="0"/>
                <w:numId w:val="5"/>
              </w:numPr>
              <w:spacing w:before="120" w:after="120" w:line="288" w:lineRule="auto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b/>
                <w:bCs/>
              </w:rPr>
              <w:t>Rodzaje słowotwórstwa</w:t>
            </w:r>
            <w:r w:rsidRPr="005A613F">
              <w:rPr>
                <w:rFonts w:ascii="Arial" w:hAnsi="Arial" w:cs="Arial"/>
                <w:bCs/>
              </w:rPr>
              <w:t>.</w:t>
            </w:r>
            <w:r w:rsidRPr="005A613F">
              <w:rPr>
                <w:rFonts w:ascii="Arial" w:hAnsi="Arial" w:cs="Arial"/>
              </w:rPr>
              <w:t xml:space="preserve"> Adaptacja. Kompozycja:</w:t>
            </w:r>
            <w:r w:rsidRPr="005A613F">
              <w:rPr>
                <w:rFonts w:ascii="Arial" w:hAnsi="Arial" w:cs="Arial"/>
                <w:bCs/>
                <w:spacing w:val="-8"/>
              </w:rPr>
              <w:t xml:space="preserve"> zrosty,</w:t>
            </w:r>
            <w:r w:rsidRPr="005A613F">
              <w:rPr>
                <w:rFonts w:ascii="Arial" w:hAnsi="Arial" w:cs="Arial"/>
                <w:bCs/>
                <w:spacing w:val="-4"/>
              </w:rPr>
              <w:t xml:space="preserve"> złożenia,</w:t>
            </w:r>
            <w:r w:rsidRPr="005A613F">
              <w:rPr>
                <w:rFonts w:ascii="Arial" w:hAnsi="Arial" w:cs="Arial"/>
                <w:bCs/>
              </w:rPr>
              <w:t xml:space="preserve"> zestawienia.</w:t>
            </w:r>
            <w:r w:rsidRPr="005A613F">
              <w:rPr>
                <w:rFonts w:ascii="Arial" w:hAnsi="Arial" w:cs="Arial"/>
              </w:rPr>
              <w:t xml:space="preserve"> Derywaty od wyrażeń przyimkowych. </w:t>
            </w:r>
          </w:p>
        </w:tc>
      </w:tr>
      <w:tr w:rsidR="00CE4367" w:rsidRPr="005A613F" w14:paraId="49B4FDA5" w14:textId="77777777" w:rsidTr="00CE4367">
        <w:tblPrEx>
          <w:tblCellMar>
            <w:top w:w="5" w:type="dxa"/>
            <w:left w:w="29" w:type="dxa"/>
            <w:right w:w="20" w:type="dxa"/>
          </w:tblCellMar>
        </w:tblPrEx>
        <w:trPr>
          <w:trHeight w:val="465"/>
        </w:trPr>
        <w:tc>
          <w:tcPr>
            <w:tcW w:w="104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</w:tcPr>
          <w:p w14:paraId="31529F46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  <w:b/>
              </w:rPr>
              <w:t>Literatura podstawowa:</w:t>
            </w:r>
            <w:r w:rsidRPr="005A613F">
              <w:rPr>
                <w:rFonts w:ascii="Arial" w:eastAsia="Arial" w:hAnsi="Arial" w:cs="Arial"/>
              </w:rPr>
              <w:t xml:space="preserve"> </w:t>
            </w:r>
          </w:p>
        </w:tc>
      </w:tr>
      <w:tr w:rsidR="00CE4367" w:rsidRPr="005A613F" w14:paraId="29DF2513" w14:textId="77777777" w:rsidTr="00CE4367">
        <w:tblPrEx>
          <w:tblCellMar>
            <w:top w:w="5" w:type="dxa"/>
            <w:left w:w="29" w:type="dxa"/>
            <w:right w:w="20" w:type="dxa"/>
          </w:tblCellMar>
        </w:tblPrEx>
        <w:trPr>
          <w:trHeight w:val="1534"/>
        </w:trPr>
        <w:tc>
          <w:tcPr>
            <w:tcW w:w="1043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F738C24" w14:textId="0C846FFE" w:rsidR="00CE4367" w:rsidRPr="005A613F" w:rsidRDefault="00CE4367" w:rsidP="00AC333D">
            <w:pPr>
              <w:pStyle w:val="Akapitzlist"/>
              <w:numPr>
                <w:ilvl w:val="0"/>
                <w:numId w:val="4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</w:rPr>
              <w:t xml:space="preserve">- Grzegorczykowa R., R. Laskowski, H. Wróbel (red.), </w:t>
            </w:r>
            <w:r w:rsidRPr="005A613F">
              <w:rPr>
                <w:rFonts w:ascii="Arial" w:eastAsia="Arial" w:hAnsi="Arial" w:cs="Arial"/>
                <w:i/>
              </w:rPr>
              <w:t>Gramatyka współczesnego języka polskiego. Morfologia</w:t>
            </w:r>
            <w:r w:rsidRPr="005A613F">
              <w:rPr>
                <w:rFonts w:ascii="Arial" w:eastAsia="Arial" w:hAnsi="Arial" w:cs="Arial"/>
              </w:rPr>
              <w:t xml:space="preserve"> (rozdz. </w:t>
            </w:r>
            <w:r w:rsidRPr="005A613F">
              <w:rPr>
                <w:rFonts w:ascii="Arial" w:eastAsia="Arial" w:hAnsi="Arial" w:cs="Arial"/>
                <w:i/>
              </w:rPr>
              <w:t>Słowotwórstwo</w:t>
            </w:r>
            <w:r w:rsidRPr="005A613F">
              <w:rPr>
                <w:rFonts w:ascii="Arial" w:eastAsia="Arial" w:hAnsi="Arial" w:cs="Arial"/>
              </w:rPr>
              <w:t>). PWN, Warszawa 1999.</w:t>
            </w:r>
          </w:p>
          <w:p w14:paraId="4ED41BD1" w14:textId="73975D22" w:rsidR="00CE4367" w:rsidRPr="005A613F" w:rsidRDefault="00CE4367" w:rsidP="00AC333D">
            <w:pPr>
              <w:pStyle w:val="Akapitzlist"/>
              <w:numPr>
                <w:ilvl w:val="0"/>
                <w:numId w:val="4"/>
              </w:numPr>
              <w:spacing w:before="120" w:after="120" w:line="24" w:lineRule="atLeast"/>
              <w:ind w:left="170" w:firstLine="0"/>
              <w:rPr>
                <w:rFonts w:ascii="Arial" w:eastAsia="Arial" w:hAnsi="Arial" w:cs="Arial"/>
              </w:rPr>
            </w:pPr>
            <w:r w:rsidRPr="005A613F">
              <w:rPr>
                <w:rFonts w:ascii="Arial" w:eastAsia="Arial" w:hAnsi="Arial" w:cs="Arial"/>
              </w:rPr>
              <w:t xml:space="preserve">Grzegorczykowa R., </w:t>
            </w:r>
            <w:r w:rsidRPr="005A613F">
              <w:rPr>
                <w:rFonts w:ascii="Arial" w:eastAsia="Arial" w:hAnsi="Arial" w:cs="Arial"/>
                <w:i/>
              </w:rPr>
              <w:t>Zarys słowotwórstwa polskiego</w:t>
            </w:r>
            <w:r w:rsidRPr="005A613F">
              <w:rPr>
                <w:rFonts w:ascii="Arial" w:eastAsia="Arial" w:hAnsi="Arial" w:cs="Arial"/>
              </w:rPr>
              <w:t>, wyd. 3. 1979, PWN, Warszawa 1972.</w:t>
            </w:r>
          </w:p>
          <w:p w14:paraId="3A3BF97E" w14:textId="62AAE4A1" w:rsidR="00CE4367" w:rsidRPr="005A613F" w:rsidRDefault="00CE4367" w:rsidP="00AC333D">
            <w:pPr>
              <w:pStyle w:val="Akapitzlist"/>
              <w:numPr>
                <w:ilvl w:val="0"/>
                <w:numId w:val="4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</w:rPr>
              <w:t xml:space="preserve">Nagórko A., </w:t>
            </w:r>
            <w:r w:rsidRPr="005A613F">
              <w:rPr>
                <w:rFonts w:ascii="Arial" w:eastAsia="Arial" w:hAnsi="Arial" w:cs="Arial"/>
                <w:i/>
              </w:rPr>
              <w:t xml:space="preserve">Zarys gramatyki polskiej </w:t>
            </w:r>
            <w:r w:rsidRPr="005A613F">
              <w:rPr>
                <w:rFonts w:ascii="Arial" w:eastAsia="Arial" w:hAnsi="Arial" w:cs="Arial"/>
              </w:rPr>
              <w:t xml:space="preserve">(rozdz. </w:t>
            </w:r>
            <w:r w:rsidRPr="005A613F">
              <w:rPr>
                <w:rFonts w:ascii="Arial" w:eastAsia="Arial" w:hAnsi="Arial" w:cs="Arial"/>
                <w:i/>
              </w:rPr>
              <w:t>Słowotwórstwo</w:t>
            </w:r>
            <w:r w:rsidRPr="005A613F">
              <w:rPr>
                <w:rFonts w:ascii="Arial" w:eastAsia="Arial" w:hAnsi="Arial" w:cs="Arial"/>
              </w:rPr>
              <w:t xml:space="preserve">), PWN, Warszawa 2002.  </w:t>
            </w:r>
          </w:p>
        </w:tc>
      </w:tr>
      <w:tr w:rsidR="00CE4367" w:rsidRPr="005A613F" w14:paraId="7CBCEDFA" w14:textId="77777777" w:rsidTr="00CE4367">
        <w:tblPrEx>
          <w:tblCellMar>
            <w:top w:w="5" w:type="dxa"/>
            <w:left w:w="29" w:type="dxa"/>
            <w:right w:w="20" w:type="dxa"/>
          </w:tblCellMar>
        </w:tblPrEx>
        <w:trPr>
          <w:trHeight w:val="463"/>
        </w:trPr>
        <w:tc>
          <w:tcPr>
            <w:tcW w:w="1043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</w:tcPr>
          <w:p w14:paraId="709E1C9F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  <w:b/>
              </w:rPr>
              <w:t xml:space="preserve">Literatura dodatkowa: </w:t>
            </w:r>
          </w:p>
        </w:tc>
      </w:tr>
      <w:tr w:rsidR="00CE4367" w:rsidRPr="005A613F" w14:paraId="6D852896" w14:textId="77777777" w:rsidTr="00CE4367">
        <w:tblPrEx>
          <w:tblCellMar>
            <w:top w:w="5" w:type="dxa"/>
            <w:left w:w="29" w:type="dxa"/>
            <w:right w:w="20" w:type="dxa"/>
          </w:tblCellMar>
        </w:tblPrEx>
        <w:trPr>
          <w:trHeight w:val="1148"/>
        </w:trPr>
        <w:tc>
          <w:tcPr>
            <w:tcW w:w="1043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7029783" w14:textId="74CD0613" w:rsidR="00CE4367" w:rsidRPr="005A613F" w:rsidRDefault="00CE4367" w:rsidP="00AC333D">
            <w:pPr>
              <w:pStyle w:val="Akapitzlist"/>
              <w:numPr>
                <w:ilvl w:val="1"/>
                <w:numId w:val="6"/>
              </w:numPr>
              <w:spacing w:before="120" w:after="120" w:line="24" w:lineRule="atLeast"/>
              <w:ind w:left="170" w:firstLine="0"/>
              <w:rPr>
                <w:rFonts w:ascii="Arial" w:eastAsia="Arial" w:hAnsi="Arial" w:cs="Arial"/>
              </w:rPr>
            </w:pPr>
            <w:r w:rsidRPr="005A613F">
              <w:rPr>
                <w:rFonts w:ascii="Arial" w:eastAsia="Arial" w:hAnsi="Arial" w:cs="Arial"/>
              </w:rPr>
              <w:t xml:space="preserve">Grzegorczykowa R., Puzynina J., </w:t>
            </w:r>
            <w:r w:rsidRPr="005A613F">
              <w:rPr>
                <w:rFonts w:ascii="Arial" w:eastAsia="Arial" w:hAnsi="Arial" w:cs="Arial"/>
                <w:i/>
              </w:rPr>
              <w:t>Słowotwórstwo współczesnego języka polskiego. Rzeczowniki sufiksalne rodzime</w:t>
            </w:r>
            <w:r w:rsidRPr="005A613F">
              <w:rPr>
                <w:rFonts w:ascii="Arial" w:eastAsia="Arial" w:hAnsi="Arial" w:cs="Arial"/>
              </w:rPr>
              <w:t xml:space="preserve">,  PWN, Warszawa 1979. </w:t>
            </w:r>
          </w:p>
          <w:p w14:paraId="397B7AFF" w14:textId="3064645E" w:rsidR="00CE4367" w:rsidRPr="005A613F" w:rsidRDefault="00CE4367" w:rsidP="00AC333D">
            <w:pPr>
              <w:pStyle w:val="Akapitzlist"/>
              <w:numPr>
                <w:ilvl w:val="1"/>
                <w:numId w:val="6"/>
              </w:numPr>
              <w:spacing w:before="120" w:after="120" w:line="24" w:lineRule="atLeast"/>
              <w:ind w:left="170" w:firstLine="0"/>
              <w:rPr>
                <w:rFonts w:ascii="Arial" w:eastAsia="Arial" w:hAnsi="Arial" w:cs="Arial"/>
              </w:rPr>
            </w:pPr>
            <w:r w:rsidRPr="005A613F">
              <w:rPr>
                <w:rFonts w:ascii="Arial" w:eastAsia="Arial" w:hAnsi="Arial" w:cs="Arial"/>
              </w:rPr>
              <w:t xml:space="preserve">Koriakowcewa E. </w:t>
            </w:r>
            <w:r w:rsidRPr="005A613F">
              <w:rPr>
                <w:rFonts w:ascii="Arial" w:eastAsia="Arial" w:hAnsi="Arial" w:cs="Arial"/>
                <w:bCs/>
                <w:i/>
              </w:rPr>
              <w:t>Słowotwórcze zasoby nowych stylów funkcjonalnych w językach słowiańskich</w:t>
            </w:r>
            <w:r w:rsidRPr="005A613F">
              <w:rPr>
                <w:rFonts w:ascii="Arial" w:eastAsia="Arial" w:hAnsi="Arial" w:cs="Arial"/>
              </w:rPr>
              <w:t xml:space="preserve">. [In:] </w:t>
            </w:r>
            <w:proofErr w:type="spellStart"/>
            <w:r w:rsidRPr="005A613F">
              <w:rPr>
                <w:rFonts w:ascii="Arial" w:eastAsia="Arial" w:hAnsi="Arial" w:cs="Arial"/>
              </w:rPr>
              <w:t>LingVaria</w:t>
            </w:r>
            <w:proofErr w:type="spellEnd"/>
            <w:r w:rsidRPr="005A613F">
              <w:rPr>
                <w:rFonts w:ascii="Arial" w:eastAsia="Arial" w:hAnsi="Arial" w:cs="Arial"/>
              </w:rPr>
              <w:t xml:space="preserve"> (Półrocznik Wydziału Polonistyki Uniwersytetu Jagiellońskiego), 2014, nr 1 (17), s. 9-34. </w:t>
            </w:r>
          </w:p>
          <w:p w14:paraId="512A4C99" w14:textId="7E0F4CE9" w:rsidR="00CE4367" w:rsidRPr="005A613F" w:rsidRDefault="00CE4367" w:rsidP="00AC333D">
            <w:pPr>
              <w:pStyle w:val="Akapitzlist"/>
              <w:numPr>
                <w:ilvl w:val="1"/>
                <w:numId w:val="6"/>
              </w:numPr>
              <w:spacing w:before="120" w:after="120" w:line="24" w:lineRule="atLeast"/>
              <w:ind w:left="170" w:firstLine="0"/>
              <w:rPr>
                <w:rFonts w:ascii="Arial" w:eastAsia="Arial" w:hAnsi="Arial" w:cs="Arial"/>
              </w:rPr>
            </w:pPr>
            <w:r w:rsidRPr="005A613F">
              <w:rPr>
                <w:rFonts w:ascii="Arial" w:eastAsia="Arial" w:hAnsi="Arial" w:cs="Arial"/>
              </w:rPr>
              <w:t xml:space="preserve">Waszakowa K., </w:t>
            </w:r>
            <w:r w:rsidRPr="005A613F">
              <w:rPr>
                <w:rFonts w:ascii="Arial" w:eastAsia="Arial" w:hAnsi="Arial" w:cs="Arial"/>
                <w:i/>
              </w:rPr>
              <w:t>Słowotwórstwo współczesnego języka polskiego</w:t>
            </w:r>
            <w:r w:rsidRPr="005A613F">
              <w:rPr>
                <w:rFonts w:ascii="Arial" w:eastAsia="Arial" w:hAnsi="Arial" w:cs="Arial"/>
              </w:rPr>
              <w:t xml:space="preserve">. </w:t>
            </w:r>
            <w:r w:rsidRPr="005A613F">
              <w:rPr>
                <w:rFonts w:ascii="Arial" w:eastAsia="Arial" w:hAnsi="Arial" w:cs="Arial"/>
                <w:i/>
              </w:rPr>
              <w:t xml:space="preserve">Rzeczowniki z formantami paradygmatycznymi,  </w:t>
            </w:r>
            <w:r w:rsidRPr="005A613F">
              <w:rPr>
                <w:rFonts w:ascii="Arial" w:eastAsia="Arial" w:hAnsi="Arial" w:cs="Arial"/>
              </w:rPr>
              <w:t>Wyd. UW, Warszawa 1993.</w:t>
            </w:r>
          </w:p>
          <w:p w14:paraId="5EC959C1" w14:textId="041C45AE" w:rsidR="00CE4367" w:rsidRPr="005A613F" w:rsidRDefault="00CE4367" w:rsidP="00AC333D">
            <w:pPr>
              <w:pStyle w:val="Akapitzlist"/>
              <w:numPr>
                <w:ilvl w:val="1"/>
                <w:numId w:val="6"/>
              </w:numPr>
              <w:spacing w:before="120" w:after="120" w:line="24" w:lineRule="atLeast"/>
              <w:ind w:left="170" w:firstLine="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</w:rPr>
              <w:t xml:space="preserve">Waszakowa K., </w:t>
            </w:r>
            <w:r w:rsidRPr="005A613F">
              <w:rPr>
                <w:rFonts w:ascii="Arial" w:eastAsia="Arial" w:hAnsi="Arial" w:cs="Arial"/>
                <w:i/>
              </w:rPr>
              <w:t>Słowotwórstwo współczesnego języka polskiego</w:t>
            </w:r>
            <w:r w:rsidRPr="005A613F">
              <w:rPr>
                <w:rFonts w:ascii="Arial" w:eastAsia="Arial" w:hAnsi="Arial" w:cs="Arial"/>
              </w:rPr>
              <w:t xml:space="preserve">. </w:t>
            </w:r>
            <w:r w:rsidRPr="005A613F">
              <w:rPr>
                <w:rFonts w:ascii="Arial" w:eastAsia="Arial" w:hAnsi="Arial" w:cs="Arial"/>
                <w:i/>
              </w:rPr>
              <w:t>Rzeczowniki sufiksalne obce,</w:t>
            </w:r>
            <w:r w:rsidRPr="005A613F">
              <w:rPr>
                <w:rFonts w:ascii="Arial" w:eastAsia="Arial" w:hAnsi="Arial" w:cs="Arial"/>
              </w:rPr>
              <w:t xml:space="preserve"> Wyd. UW, Warszawa 1994.</w:t>
            </w:r>
          </w:p>
        </w:tc>
      </w:tr>
      <w:tr w:rsidR="00CE4367" w:rsidRPr="005A613F" w14:paraId="5E58228D" w14:textId="77777777" w:rsidTr="00CE4367">
        <w:tblPrEx>
          <w:tblCellMar>
            <w:top w:w="5" w:type="dxa"/>
            <w:left w:w="29" w:type="dxa"/>
            <w:right w:w="20" w:type="dxa"/>
          </w:tblCellMar>
        </w:tblPrEx>
        <w:trPr>
          <w:trHeight w:val="458"/>
        </w:trPr>
        <w:tc>
          <w:tcPr>
            <w:tcW w:w="1043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2872FCC7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  <w:b/>
              </w:rPr>
              <w:t>Planowane formy/działania/metody dydaktyczne:</w:t>
            </w:r>
            <w:r w:rsidRPr="005A613F">
              <w:rPr>
                <w:rFonts w:ascii="Arial" w:eastAsia="Arial" w:hAnsi="Arial" w:cs="Arial"/>
              </w:rPr>
              <w:t xml:space="preserve"> </w:t>
            </w:r>
          </w:p>
        </w:tc>
      </w:tr>
      <w:tr w:rsidR="00CE4367" w:rsidRPr="005A613F" w14:paraId="06B09910" w14:textId="77777777" w:rsidTr="00CE4367">
        <w:tblPrEx>
          <w:tblCellMar>
            <w:top w:w="5" w:type="dxa"/>
            <w:left w:w="29" w:type="dxa"/>
            <w:right w:w="20" w:type="dxa"/>
          </w:tblCellMar>
        </w:tblPrEx>
        <w:trPr>
          <w:trHeight w:val="847"/>
        </w:trPr>
        <w:tc>
          <w:tcPr>
            <w:tcW w:w="10438" w:type="dxa"/>
            <w:gridSpan w:val="1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326744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</w:rPr>
              <w:t xml:space="preserve"> Wykład prowadzony z zastosowaniem prezentacji  przygotowanych w systemie POWER POINT. Ćwiczenia – oparte o strukturalno-semantyczną analizę jednostek systemu słowotwórczego, co powinno pozwolić na wyrobienie umiejętności zastosowania teoretycznych podstaw </w:t>
            </w:r>
            <w:proofErr w:type="spellStart"/>
            <w:r w:rsidRPr="005A613F">
              <w:rPr>
                <w:rFonts w:ascii="Arial" w:eastAsia="Arial" w:hAnsi="Arial" w:cs="Arial"/>
              </w:rPr>
              <w:t>derywatologii</w:t>
            </w:r>
            <w:proofErr w:type="spellEnd"/>
            <w:r w:rsidRPr="005A613F">
              <w:rPr>
                <w:rFonts w:ascii="Arial" w:eastAsia="Arial" w:hAnsi="Arial" w:cs="Arial"/>
              </w:rPr>
              <w:t xml:space="preserve"> polskiej i słowiańskiej.</w:t>
            </w:r>
            <w:r w:rsidRPr="005A613F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E4367" w:rsidRPr="005A613F" w14:paraId="7540660D" w14:textId="77777777" w:rsidTr="00CE4367">
        <w:tblPrEx>
          <w:tblCellMar>
            <w:top w:w="5" w:type="dxa"/>
            <w:left w:w="29" w:type="dxa"/>
            <w:right w:w="20" w:type="dxa"/>
          </w:tblCellMar>
        </w:tblPrEx>
        <w:trPr>
          <w:trHeight w:val="465"/>
        </w:trPr>
        <w:tc>
          <w:tcPr>
            <w:tcW w:w="104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FECA9F1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  <w:b/>
              </w:rPr>
              <w:t>Sposoby weryfikacji efektów uczenia się przez studenta:</w:t>
            </w:r>
            <w:r w:rsidRPr="005A613F">
              <w:rPr>
                <w:rFonts w:ascii="Arial" w:eastAsia="Arial" w:hAnsi="Arial" w:cs="Arial"/>
              </w:rPr>
              <w:t xml:space="preserve"> </w:t>
            </w:r>
          </w:p>
        </w:tc>
      </w:tr>
      <w:tr w:rsidR="00CE4367" w:rsidRPr="005A613F" w14:paraId="5DAA475C" w14:textId="77777777" w:rsidTr="00CE4367">
        <w:tblPrEx>
          <w:tblCellMar>
            <w:top w:w="5" w:type="dxa"/>
            <w:left w:w="29" w:type="dxa"/>
            <w:right w:w="20" w:type="dxa"/>
          </w:tblCellMar>
        </w:tblPrEx>
        <w:trPr>
          <w:trHeight w:val="642"/>
        </w:trPr>
        <w:tc>
          <w:tcPr>
            <w:tcW w:w="10438" w:type="dxa"/>
            <w:gridSpan w:val="1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980951" w14:textId="2D0DE14B" w:rsidR="00CE4367" w:rsidRPr="005A613F" w:rsidRDefault="008319DD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</w:rPr>
              <w:t>Kolokwium z ćwiczeń oraz egzamin z wykładów</w:t>
            </w:r>
            <w:r w:rsidR="00CE4367" w:rsidRPr="005A613F">
              <w:rPr>
                <w:rFonts w:ascii="Arial" w:eastAsia="Arial" w:hAnsi="Arial" w:cs="Arial"/>
              </w:rPr>
              <w:t xml:space="preserve">. </w:t>
            </w:r>
          </w:p>
        </w:tc>
      </w:tr>
      <w:tr w:rsidR="00CE4367" w:rsidRPr="005A613F" w14:paraId="22DEE8D5" w14:textId="77777777" w:rsidTr="00CE4367">
        <w:tblPrEx>
          <w:tblCellMar>
            <w:top w:w="5" w:type="dxa"/>
            <w:left w:w="29" w:type="dxa"/>
            <w:right w:w="20" w:type="dxa"/>
          </w:tblCellMar>
        </w:tblPrEx>
        <w:trPr>
          <w:trHeight w:val="463"/>
        </w:trPr>
        <w:tc>
          <w:tcPr>
            <w:tcW w:w="104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</w:tcPr>
          <w:p w14:paraId="68807394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  <w:b/>
              </w:rPr>
              <w:t>Forma i warunki zaliczenia:</w:t>
            </w:r>
            <w:r w:rsidRPr="005A613F">
              <w:rPr>
                <w:rFonts w:ascii="Arial" w:eastAsia="Arial" w:hAnsi="Arial" w:cs="Arial"/>
              </w:rPr>
              <w:t xml:space="preserve"> </w:t>
            </w:r>
          </w:p>
        </w:tc>
      </w:tr>
      <w:tr w:rsidR="00CE4367" w:rsidRPr="005A613F" w14:paraId="163D684C" w14:textId="77777777" w:rsidTr="00CE4367">
        <w:tblPrEx>
          <w:tblCellMar>
            <w:top w:w="5" w:type="dxa"/>
            <w:left w:w="29" w:type="dxa"/>
            <w:right w:w="20" w:type="dxa"/>
          </w:tblCellMar>
        </w:tblPrEx>
        <w:trPr>
          <w:trHeight w:val="3594"/>
        </w:trPr>
        <w:tc>
          <w:tcPr>
            <w:tcW w:w="10438" w:type="dxa"/>
            <w:gridSpan w:val="1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96F4B7" w14:textId="3CC22A0D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eastAsia="Arial" w:hAnsi="Arial" w:cs="Arial"/>
              </w:rPr>
            </w:pPr>
            <w:r w:rsidRPr="005A613F">
              <w:rPr>
                <w:rFonts w:ascii="Arial" w:eastAsia="Arial" w:hAnsi="Arial" w:cs="Arial"/>
              </w:rPr>
              <w:t xml:space="preserve">Warunek uzyskania zaliczenia przedmiotu: </w:t>
            </w:r>
            <w:r w:rsidR="0088046B" w:rsidRPr="005A613F">
              <w:rPr>
                <w:rFonts w:ascii="Arial" w:eastAsia="Arial" w:hAnsi="Arial" w:cs="Arial"/>
              </w:rPr>
              <w:t xml:space="preserve">obecność i </w:t>
            </w:r>
            <w:r w:rsidRPr="005A613F">
              <w:rPr>
                <w:rFonts w:ascii="Arial" w:eastAsia="Arial" w:hAnsi="Arial" w:cs="Arial"/>
              </w:rPr>
              <w:t>aktywność na</w:t>
            </w:r>
            <w:r w:rsidR="0088046B" w:rsidRPr="005A613F">
              <w:rPr>
                <w:rFonts w:ascii="Arial" w:eastAsia="Arial" w:hAnsi="Arial" w:cs="Arial"/>
              </w:rPr>
              <w:t xml:space="preserve"> ćwiczeniach i uzyskanie</w:t>
            </w:r>
            <w:r w:rsidRPr="005A613F">
              <w:rPr>
                <w:rFonts w:ascii="Arial" w:eastAsia="Arial" w:hAnsi="Arial" w:cs="Arial"/>
              </w:rPr>
              <w:t xml:space="preserve"> co</w:t>
            </w:r>
            <w:r w:rsidR="0088046B" w:rsidRPr="005A613F">
              <w:rPr>
                <w:rFonts w:ascii="Arial" w:eastAsia="Arial" w:hAnsi="Arial" w:cs="Arial"/>
              </w:rPr>
              <w:t xml:space="preserve"> najmniej 51 punktów z kolokwium</w:t>
            </w:r>
            <w:r w:rsidRPr="005A613F">
              <w:rPr>
                <w:rFonts w:ascii="Arial" w:eastAsia="Arial" w:hAnsi="Arial" w:cs="Arial"/>
              </w:rPr>
              <w:t>.</w:t>
            </w:r>
          </w:p>
          <w:p w14:paraId="2636F94F" w14:textId="2E5B61E2" w:rsidR="00CE4367" w:rsidRPr="005A613F" w:rsidRDefault="000818B3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Przedział punktacji i oceny:</w:t>
            </w:r>
          </w:p>
          <w:p w14:paraId="24D23D2F" w14:textId="77777777" w:rsidR="000818B3" w:rsidRPr="005A613F" w:rsidRDefault="000818B3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0-50 - </w:t>
            </w:r>
            <w:bookmarkStart w:id="22" w:name="OLE_LINK3"/>
            <w:bookmarkStart w:id="23" w:name="OLE_LINK4"/>
            <w:bookmarkStart w:id="24" w:name="OLE_LINK5"/>
            <w:bookmarkStart w:id="25" w:name="OLE_LINK6"/>
            <w:bookmarkStart w:id="26" w:name="OLE_LINK7"/>
            <w:bookmarkStart w:id="27" w:name="OLE_LINK8"/>
            <w:r w:rsidRPr="005A613F">
              <w:rPr>
                <w:rFonts w:ascii="Arial" w:hAnsi="Arial" w:cs="Arial"/>
              </w:rPr>
              <w:t xml:space="preserve">ocena </w:t>
            </w:r>
            <w:bookmarkEnd w:id="22"/>
            <w:bookmarkEnd w:id="23"/>
            <w:bookmarkEnd w:id="24"/>
            <w:bookmarkEnd w:id="25"/>
            <w:bookmarkEnd w:id="26"/>
            <w:bookmarkEnd w:id="27"/>
            <w:r w:rsidRPr="005A613F">
              <w:rPr>
                <w:rFonts w:ascii="Arial" w:hAnsi="Arial" w:cs="Arial"/>
              </w:rPr>
              <w:t>2,0</w:t>
            </w:r>
          </w:p>
          <w:p w14:paraId="3081F185" w14:textId="77777777" w:rsidR="000818B3" w:rsidRPr="005A613F" w:rsidRDefault="000818B3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51-60 - ocena 3,0</w:t>
            </w:r>
          </w:p>
          <w:p w14:paraId="041B43B3" w14:textId="77777777" w:rsidR="000818B3" w:rsidRPr="005A613F" w:rsidRDefault="000818B3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61-70 - ocena 3,5</w:t>
            </w:r>
          </w:p>
          <w:p w14:paraId="2500EF57" w14:textId="77777777" w:rsidR="000818B3" w:rsidRPr="005A613F" w:rsidRDefault="000818B3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71-80 - ocena 4,0</w:t>
            </w:r>
          </w:p>
          <w:p w14:paraId="2FEA90C2" w14:textId="77777777" w:rsidR="000818B3" w:rsidRPr="005A613F" w:rsidRDefault="000818B3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81-90 - ocena 4,5</w:t>
            </w:r>
          </w:p>
          <w:p w14:paraId="02C6EF2D" w14:textId="54C02623" w:rsidR="000818B3" w:rsidRPr="005A613F" w:rsidRDefault="000818B3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91-100 - ocena 5,0</w:t>
            </w:r>
          </w:p>
          <w:p w14:paraId="31B6F425" w14:textId="05761988" w:rsidR="00CE4367" w:rsidRPr="005A613F" w:rsidRDefault="00CE4367" w:rsidP="0088046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</w:p>
          <w:p w14:paraId="52C1095B" w14:textId="733CD781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</w:rPr>
              <w:t xml:space="preserve"> Poprawy: </w:t>
            </w:r>
          </w:p>
          <w:p w14:paraId="1EBE27F0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eastAsia="Arial" w:hAnsi="Arial" w:cs="Arial"/>
              </w:rPr>
            </w:pPr>
            <w:r w:rsidRPr="005A613F">
              <w:rPr>
                <w:rFonts w:ascii="Arial" w:eastAsia="Arial" w:hAnsi="Arial" w:cs="Arial"/>
              </w:rPr>
              <w:t xml:space="preserve"> Jednorazowa poprawa każdego kolokwium w trakcie zajęć w semestrze.</w:t>
            </w:r>
          </w:p>
          <w:p w14:paraId="000ED824" w14:textId="77777777" w:rsidR="0088046B" w:rsidRPr="005A613F" w:rsidRDefault="0088046B" w:rsidP="00302BD2">
            <w:pPr>
              <w:spacing w:before="120" w:after="120" w:line="24" w:lineRule="atLeast"/>
              <w:ind w:left="170"/>
              <w:rPr>
                <w:rFonts w:ascii="Arial" w:eastAsia="Arial" w:hAnsi="Arial" w:cs="Arial"/>
              </w:rPr>
            </w:pPr>
          </w:p>
          <w:p w14:paraId="49C9F56D" w14:textId="77777777" w:rsidR="0088046B" w:rsidRPr="005A613F" w:rsidRDefault="0088046B" w:rsidP="00302BD2">
            <w:pPr>
              <w:spacing w:before="120" w:after="120" w:line="24" w:lineRule="atLeast"/>
              <w:ind w:left="170"/>
              <w:rPr>
                <w:rFonts w:ascii="Arial" w:eastAsia="Arial" w:hAnsi="Arial" w:cs="Arial"/>
              </w:rPr>
            </w:pPr>
            <w:r w:rsidRPr="005A613F">
              <w:rPr>
                <w:rFonts w:ascii="Arial" w:eastAsia="Arial" w:hAnsi="Arial" w:cs="Arial"/>
              </w:rPr>
              <w:t>Egzamin końcowy</w:t>
            </w:r>
          </w:p>
          <w:p w14:paraId="63D93B73" w14:textId="77777777" w:rsidR="0088046B" w:rsidRPr="005A613F" w:rsidRDefault="0088046B" w:rsidP="0088046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Przedział punktacji i oceny:</w:t>
            </w:r>
          </w:p>
          <w:p w14:paraId="1FCA975A" w14:textId="77777777" w:rsidR="0088046B" w:rsidRPr="005A613F" w:rsidRDefault="0088046B" w:rsidP="0088046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0-50 - ocena 2,0</w:t>
            </w:r>
          </w:p>
          <w:p w14:paraId="3A1D12BD" w14:textId="77777777" w:rsidR="0088046B" w:rsidRPr="005A613F" w:rsidRDefault="0088046B" w:rsidP="0088046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51-60 - ocena 3,0</w:t>
            </w:r>
          </w:p>
          <w:p w14:paraId="0864BB99" w14:textId="77777777" w:rsidR="0088046B" w:rsidRPr="005A613F" w:rsidRDefault="0088046B" w:rsidP="0088046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61-70 - ocena 3,5</w:t>
            </w:r>
          </w:p>
          <w:p w14:paraId="1B7D9561" w14:textId="77777777" w:rsidR="0088046B" w:rsidRPr="005A613F" w:rsidRDefault="0088046B" w:rsidP="0088046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71-80 - ocena 4,0</w:t>
            </w:r>
          </w:p>
          <w:p w14:paraId="3BD877F1" w14:textId="77777777" w:rsidR="0088046B" w:rsidRPr="005A613F" w:rsidRDefault="0088046B" w:rsidP="0088046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81-90 - ocena 4,5</w:t>
            </w:r>
          </w:p>
          <w:p w14:paraId="5290C0B3" w14:textId="52B4024A" w:rsidR="0088046B" w:rsidRPr="005A613F" w:rsidRDefault="0088046B" w:rsidP="0088046B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91-100 - ocena 5,0</w:t>
            </w:r>
          </w:p>
        </w:tc>
      </w:tr>
      <w:tr w:rsidR="00CE4367" w:rsidRPr="005A613F" w14:paraId="6E49B1D8" w14:textId="77777777" w:rsidTr="00CE4367">
        <w:tblPrEx>
          <w:tblCellMar>
            <w:top w:w="5" w:type="dxa"/>
            <w:left w:w="29" w:type="dxa"/>
            <w:right w:w="20" w:type="dxa"/>
          </w:tblCellMar>
        </w:tblPrEx>
        <w:trPr>
          <w:trHeight w:val="469"/>
        </w:trPr>
        <w:tc>
          <w:tcPr>
            <w:tcW w:w="104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4CD6FA35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  <w:b/>
              </w:rPr>
              <w:t xml:space="preserve">Bilans punktów ECTS: </w:t>
            </w:r>
          </w:p>
        </w:tc>
      </w:tr>
      <w:tr w:rsidR="00CE4367" w:rsidRPr="005A613F" w14:paraId="2CB5B51B" w14:textId="77777777" w:rsidTr="00CE4367">
        <w:tblPrEx>
          <w:tblCellMar>
            <w:top w:w="5" w:type="dxa"/>
            <w:left w:w="29" w:type="dxa"/>
            <w:right w:w="20" w:type="dxa"/>
          </w:tblCellMar>
        </w:tblPrEx>
        <w:trPr>
          <w:trHeight w:val="464"/>
        </w:trPr>
        <w:tc>
          <w:tcPr>
            <w:tcW w:w="52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1C38AF92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  <w:b/>
              </w:rPr>
              <w:t xml:space="preserve">Aktywność </w:t>
            </w:r>
          </w:p>
        </w:tc>
        <w:tc>
          <w:tcPr>
            <w:tcW w:w="5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45B43082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  <w:b/>
              </w:rPr>
              <w:t xml:space="preserve">Obciążenie studenta </w:t>
            </w:r>
          </w:p>
        </w:tc>
      </w:tr>
      <w:tr w:rsidR="00CE4367" w:rsidRPr="005A613F" w14:paraId="3233A1BE" w14:textId="77777777" w:rsidTr="00CE4367">
        <w:tblPrEx>
          <w:tblCellMar>
            <w:top w:w="5" w:type="dxa"/>
            <w:left w:w="29" w:type="dxa"/>
            <w:right w:w="20" w:type="dxa"/>
          </w:tblCellMar>
        </w:tblPrEx>
        <w:trPr>
          <w:trHeight w:val="347"/>
        </w:trPr>
        <w:tc>
          <w:tcPr>
            <w:tcW w:w="52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1AA65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</w:rPr>
              <w:t xml:space="preserve">Udział w wykładach </w:t>
            </w:r>
          </w:p>
        </w:tc>
        <w:tc>
          <w:tcPr>
            <w:tcW w:w="5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22B983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</w:rPr>
              <w:t xml:space="preserve">15 godz. </w:t>
            </w:r>
          </w:p>
        </w:tc>
      </w:tr>
      <w:tr w:rsidR="00CE4367" w:rsidRPr="005A613F" w14:paraId="3F423602" w14:textId="77777777" w:rsidTr="00CE4367">
        <w:tblPrEx>
          <w:tblCellMar>
            <w:top w:w="5" w:type="dxa"/>
            <w:left w:w="29" w:type="dxa"/>
            <w:right w:w="20" w:type="dxa"/>
          </w:tblCellMar>
        </w:tblPrEx>
        <w:trPr>
          <w:trHeight w:val="346"/>
        </w:trPr>
        <w:tc>
          <w:tcPr>
            <w:tcW w:w="52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0D6FC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</w:rPr>
              <w:t xml:space="preserve">Udział w ćwiczeniach </w:t>
            </w:r>
          </w:p>
        </w:tc>
        <w:tc>
          <w:tcPr>
            <w:tcW w:w="5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436AC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</w:rPr>
              <w:t xml:space="preserve">15 godz. </w:t>
            </w:r>
          </w:p>
        </w:tc>
      </w:tr>
      <w:tr w:rsidR="00CE4367" w:rsidRPr="005A613F" w14:paraId="65EC8125" w14:textId="77777777" w:rsidTr="00CE4367">
        <w:tblPrEx>
          <w:tblCellMar>
            <w:top w:w="5" w:type="dxa"/>
            <w:left w:w="29" w:type="dxa"/>
            <w:right w:w="20" w:type="dxa"/>
          </w:tblCellMar>
        </w:tblPrEx>
        <w:trPr>
          <w:trHeight w:val="346"/>
        </w:trPr>
        <w:tc>
          <w:tcPr>
            <w:tcW w:w="52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ECD2E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</w:rPr>
              <w:t xml:space="preserve">Samodzielne przygotowanie się do ćwiczeń </w:t>
            </w:r>
          </w:p>
        </w:tc>
        <w:tc>
          <w:tcPr>
            <w:tcW w:w="5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B2517A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</w:rPr>
              <w:t xml:space="preserve">35 godz. </w:t>
            </w:r>
          </w:p>
        </w:tc>
      </w:tr>
      <w:tr w:rsidR="00CE4367" w:rsidRPr="005A613F" w14:paraId="25B0797C" w14:textId="77777777" w:rsidTr="00CE4367">
        <w:tblPrEx>
          <w:tblCellMar>
            <w:top w:w="5" w:type="dxa"/>
            <w:left w:w="29" w:type="dxa"/>
            <w:right w:w="20" w:type="dxa"/>
          </w:tblCellMar>
        </w:tblPrEx>
        <w:trPr>
          <w:trHeight w:val="346"/>
        </w:trPr>
        <w:tc>
          <w:tcPr>
            <w:tcW w:w="52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361C0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eastAsia="Arial" w:hAnsi="Arial" w:cs="Arial"/>
              </w:rPr>
            </w:pPr>
            <w:r w:rsidRPr="005A613F">
              <w:rPr>
                <w:rFonts w:ascii="Arial" w:eastAsia="Arial" w:hAnsi="Arial" w:cs="Arial"/>
              </w:rPr>
              <w:t xml:space="preserve">Konsultacje </w:t>
            </w:r>
          </w:p>
        </w:tc>
        <w:tc>
          <w:tcPr>
            <w:tcW w:w="5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9DF84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eastAsia="Arial" w:hAnsi="Arial" w:cs="Arial"/>
              </w:rPr>
            </w:pPr>
            <w:r w:rsidRPr="005A613F">
              <w:rPr>
                <w:rFonts w:ascii="Arial" w:eastAsia="Arial" w:hAnsi="Arial" w:cs="Arial"/>
              </w:rPr>
              <w:t>1 godz.</w:t>
            </w:r>
          </w:p>
        </w:tc>
      </w:tr>
      <w:tr w:rsidR="00CE4367" w:rsidRPr="005A613F" w14:paraId="7862F670" w14:textId="77777777" w:rsidTr="00CE4367">
        <w:tblPrEx>
          <w:tblCellMar>
            <w:top w:w="5" w:type="dxa"/>
            <w:left w:w="29" w:type="dxa"/>
            <w:right w:w="20" w:type="dxa"/>
          </w:tblCellMar>
        </w:tblPrEx>
        <w:trPr>
          <w:trHeight w:val="346"/>
        </w:trPr>
        <w:tc>
          <w:tcPr>
            <w:tcW w:w="52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15C2A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</w:rPr>
              <w:t>Przygotowanie się do kolokwiów i testu końcowego</w:t>
            </w:r>
            <w:r w:rsidRPr="005A613F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A9BA75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</w:rPr>
              <w:t xml:space="preserve">34 godz. </w:t>
            </w:r>
          </w:p>
        </w:tc>
      </w:tr>
      <w:tr w:rsidR="00CE4367" w:rsidRPr="005A613F" w14:paraId="5FE746BC" w14:textId="77777777" w:rsidTr="00CE4367">
        <w:tblPrEx>
          <w:tblCellMar>
            <w:top w:w="5" w:type="dxa"/>
            <w:left w:w="29" w:type="dxa"/>
            <w:right w:w="20" w:type="dxa"/>
          </w:tblCellMar>
        </w:tblPrEx>
        <w:trPr>
          <w:trHeight w:val="375"/>
        </w:trPr>
        <w:tc>
          <w:tcPr>
            <w:tcW w:w="52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52206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  <w:b/>
              </w:rPr>
              <w:t xml:space="preserve">Sumaryczne obciążenie pracą studenta </w:t>
            </w:r>
          </w:p>
        </w:tc>
        <w:tc>
          <w:tcPr>
            <w:tcW w:w="5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6F30D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  <w:b/>
              </w:rPr>
              <w:t xml:space="preserve">100 godz. </w:t>
            </w:r>
          </w:p>
        </w:tc>
      </w:tr>
      <w:tr w:rsidR="00CE4367" w:rsidRPr="005A613F" w14:paraId="45CFEBAF" w14:textId="77777777" w:rsidTr="00CE4367">
        <w:tblPrEx>
          <w:tblCellMar>
            <w:top w:w="5" w:type="dxa"/>
            <w:left w:w="29" w:type="dxa"/>
            <w:right w:w="20" w:type="dxa"/>
          </w:tblCellMar>
        </w:tblPrEx>
        <w:trPr>
          <w:trHeight w:val="372"/>
        </w:trPr>
        <w:tc>
          <w:tcPr>
            <w:tcW w:w="5218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69194CE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  <w:b/>
              </w:rPr>
              <w:t xml:space="preserve">Punkty ECTS za przedmiot </w:t>
            </w:r>
          </w:p>
        </w:tc>
        <w:tc>
          <w:tcPr>
            <w:tcW w:w="5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A067C00" w14:textId="77777777" w:rsidR="00CE4367" w:rsidRPr="005A613F" w:rsidRDefault="00CE4367" w:rsidP="00302BD2">
            <w:pPr>
              <w:spacing w:before="120" w:after="120" w:line="24" w:lineRule="atLeast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Arial" w:hAnsi="Arial" w:cs="Arial"/>
                <w:b/>
              </w:rPr>
              <w:t xml:space="preserve">4 ECTS </w:t>
            </w:r>
          </w:p>
        </w:tc>
      </w:tr>
    </w:tbl>
    <w:p w14:paraId="156659F7" w14:textId="2276FB33" w:rsidR="000818B3" w:rsidRPr="005A613F" w:rsidRDefault="000818B3" w:rsidP="00302BD2">
      <w:pPr>
        <w:spacing w:before="120" w:after="120" w:line="24" w:lineRule="atLeast"/>
        <w:ind w:left="170"/>
        <w:rPr>
          <w:rFonts w:ascii="Arial" w:hAnsi="Arial" w:cs="Arial"/>
        </w:rPr>
      </w:pPr>
      <w:r w:rsidRPr="005A613F">
        <w:rPr>
          <w:rFonts w:ascii="Arial" w:hAnsi="Arial"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1"/>
        <w:gridCol w:w="284"/>
        <w:gridCol w:w="425"/>
        <w:gridCol w:w="290"/>
        <w:gridCol w:w="262"/>
        <w:gridCol w:w="305"/>
        <w:gridCol w:w="135"/>
        <w:gridCol w:w="432"/>
        <w:gridCol w:w="1127"/>
        <w:gridCol w:w="657"/>
        <w:gridCol w:w="1478"/>
        <w:gridCol w:w="1258"/>
        <w:gridCol w:w="585"/>
        <w:gridCol w:w="2128"/>
      </w:tblGrid>
      <w:tr w:rsidR="005A613F" w:rsidRPr="005A613F" w14:paraId="3A5EF956" w14:textId="77777777" w:rsidTr="00C1400C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0F5377F" w14:textId="77777777" w:rsidR="005A613F" w:rsidRPr="005A613F" w:rsidRDefault="005A613F" w:rsidP="005A613F">
            <w:pPr>
              <w:keepNext/>
              <w:spacing w:before="120" w:after="120"/>
              <w:ind w:left="170" w:right="170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5A613F">
              <w:rPr>
                <w:rFonts w:ascii="Arial" w:eastAsia="Times New Roman" w:hAnsi="Arial" w:cs="Arial"/>
                <w:b/>
                <w:bCs/>
              </w:rPr>
              <w:br w:type="page"/>
              <w:t>Sylabus przedmiotu / modułu kształcenia</w:t>
            </w:r>
          </w:p>
        </w:tc>
      </w:tr>
      <w:tr w:rsidR="005A613F" w:rsidRPr="005A613F" w14:paraId="59EA3C49" w14:textId="77777777" w:rsidTr="00C1400C">
        <w:trPr>
          <w:trHeight w:val="454"/>
        </w:trPr>
        <w:tc>
          <w:tcPr>
            <w:tcW w:w="4561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903381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 xml:space="preserve">Nazwa przedmiotu/modułu kształcenia: </w:t>
            </w:r>
          </w:p>
        </w:tc>
        <w:tc>
          <w:tcPr>
            <w:tcW w:w="610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14BED7" w14:textId="77777777" w:rsidR="005A613F" w:rsidRPr="005A613F" w:rsidRDefault="005A613F" w:rsidP="005A613F">
            <w:pPr>
              <w:keepNext/>
              <w:spacing w:before="120" w:after="120"/>
              <w:ind w:left="170" w:right="170"/>
              <w:outlineLvl w:val="0"/>
              <w:rPr>
                <w:rFonts w:ascii="Arial" w:eastAsia="Times New Roman" w:hAnsi="Arial" w:cs="Arial"/>
                <w:b/>
                <w:bCs/>
                <w:kern w:val="32"/>
              </w:rPr>
            </w:pPr>
            <w:r w:rsidRPr="005A613F">
              <w:rPr>
                <w:rFonts w:ascii="Arial" w:eastAsia="Times New Roman" w:hAnsi="Arial" w:cs="Arial"/>
                <w:b/>
                <w:bCs/>
                <w:kern w:val="32"/>
              </w:rPr>
              <w:t xml:space="preserve"> </w:t>
            </w:r>
            <w:bookmarkStart w:id="28" w:name="_Hlk180860050"/>
            <w:bookmarkStart w:id="29" w:name="_Toc181015346"/>
            <w:bookmarkStart w:id="30" w:name="_Toc181015370"/>
            <w:bookmarkStart w:id="31" w:name="_Toc181015394"/>
            <w:r w:rsidRPr="005A613F">
              <w:rPr>
                <w:rFonts w:ascii="Arial" w:eastAsia="Times New Roman" w:hAnsi="Arial" w:cs="Arial"/>
                <w:b/>
                <w:bCs/>
                <w:kern w:val="32"/>
                <w:sz w:val="24"/>
                <w:szCs w:val="32"/>
              </w:rPr>
              <w:t>Redakcja tekstu naukowego i literackiego</w:t>
            </w:r>
            <w:bookmarkEnd w:id="28"/>
            <w:bookmarkEnd w:id="29"/>
            <w:bookmarkEnd w:id="30"/>
            <w:bookmarkEnd w:id="31"/>
          </w:p>
        </w:tc>
      </w:tr>
      <w:tr w:rsidR="005A613F" w:rsidRPr="00800552" w14:paraId="4E7EB5AB" w14:textId="77777777" w:rsidTr="00C1400C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1791DE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43A0DA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lang w:val="en-GB"/>
              </w:rPr>
            </w:pPr>
            <w:r w:rsidRPr="005A613F">
              <w:rPr>
                <w:rFonts w:ascii="Arial" w:hAnsi="Arial" w:cs="Arial"/>
                <w:lang w:val="en-GB"/>
              </w:rPr>
              <w:t xml:space="preserve"> Editing of scientific and literary texts</w:t>
            </w:r>
          </w:p>
        </w:tc>
      </w:tr>
      <w:tr w:rsidR="005A613F" w:rsidRPr="005A613F" w14:paraId="1E2E09DE" w14:textId="77777777" w:rsidTr="00C1400C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E0C3F3B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299AA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Język polski</w:t>
            </w:r>
          </w:p>
        </w:tc>
      </w:tr>
      <w:tr w:rsidR="005A613F" w:rsidRPr="005A613F" w14:paraId="6540689D" w14:textId="77777777" w:rsidTr="00C1400C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3D4DD5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DFC975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 Filologia polska</w:t>
            </w:r>
          </w:p>
        </w:tc>
      </w:tr>
      <w:tr w:rsidR="005A613F" w:rsidRPr="005A613F" w14:paraId="26C553EB" w14:textId="77777777" w:rsidTr="00C1400C">
        <w:trPr>
          <w:trHeight w:val="454"/>
        </w:trPr>
        <w:tc>
          <w:tcPr>
            <w:tcW w:w="300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2FA4A70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 xml:space="preserve">Jednostka realizująca: </w:t>
            </w:r>
          </w:p>
        </w:tc>
        <w:tc>
          <w:tcPr>
            <w:tcW w:w="76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06B11D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</w:rPr>
              <w:t xml:space="preserve"> Wydział Nauk Humanistycznych</w:t>
            </w:r>
          </w:p>
        </w:tc>
      </w:tr>
      <w:tr w:rsidR="005A613F" w:rsidRPr="005A613F" w14:paraId="66C602F2" w14:textId="77777777" w:rsidTr="00C1400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31228D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0786AB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fakultatywny</w:t>
            </w:r>
          </w:p>
        </w:tc>
      </w:tr>
      <w:tr w:rsidR="005A613F" w:rsidRPr="005A613F" w14:paraId="41C36F3D" w14:textId="77777777" w:rsidTr="00C1400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6BD9ED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943509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 Pierwszego stopnia</w:t>
            </w:r>
          </w:p>
        </w:tc>
      </w:tr>
      <w:tr w:rsidR="005A613F" w:rsidRPr="005A613F" w14:paraId="7E6802F7" w14:textId="77777777" w:rsidTr="00C1400C">
        <w:trPr>
          <w:trHeight w:val="454"/>
        </w:trPr>
        <w:tc>
          <w:tcPr>
            <w:tcW w:w="20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8F5041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 xml:space="preserve">Rok studiów: </w:t>
            </w:r>
          </w:p>
        </w:tc>
        <w:tc>
          <w:tcPr>
            <w:tcW w:w="865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067FF6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 drugi</w:t>
            </w:r>
          </w:p>
        </w:tc>
      </w:tr>
      <w:tr w:rsidR="005A613F" w:rsidRPr="005A613F" w14:paraId="0D2C51F1" w14:textId="77777777" w:rsidTr="00C1400C">
        <w:trPr>
          <w:trHeight w:val="454"/>
        </w:trPr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46BA2F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 xml:space="preserve">Semestr: </w:t>
            </w:r>
          </w:p>
        </w:tc>
        <w:tc>
          <w:tcPr>
            <w:tcW w:w="908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619209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 trzeci</w:t>
            </w:r>
          </w:p>
        </w:tc>
      </w:tr>
      <w:tr w:rsidR="005A613F" w:rsidRPr="005A613F" w14:paraId="5901CF68" w14:textId="77777777" w:rsidTr="00C1400C">
        <w:trPr>
          <w:trHeight w:val="454"/>
        </w:trPr>
        <w:tc>
          <w:tcPr>
            <w:tcW w:w="28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5048F7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 xml:space="preserve">Liczba punktów ECTS: </w:t>
            </w:r>
          </w:p>
        </w:tc>
        <w:tc>
          <w:tcPr>
            <w:tcW w:w="780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0C1155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3</w:t>
            </w:r>
          </w:p>
        </w:tc>
      </w:tr>
      <w:tr w:rsidR="005A613F" w:rsidRPr="005A613F" w14:paraId="6746ADD3" w14:textId="77777777" w:rsidTr="00C1400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7EA757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E69749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 dr Piotr </w:t>
            </w:r>
            <w:proofErr w:type="spellStart"/>
            <w:r w:rsidRPr="005A613F">
              <w:rPr>
                <w:rFonts w:ascii="Arial" w:hAnsi="Arial" w:cs="Arial"/>
              </w:rPr>
              <w:t>Prachnio</w:t>
            </w:r>
            <w:proofErr w:type="spellEnd"/>
          </w:p>
        </w:tc>
      </w:tr>
      <w:tr w:rsidR="005A613F" w:rsidRPr="005A613F" w14:paraId="1B41BD50" w14:textId="77777777" w:rsidTr="00C1400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D875D7B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1A0BC0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 dr Piotr </w:t>
            </w:r>
            <w:proofErr w:type="spellStart"/>
            <w:r w:rsidRPr="005A613F">
              <w:rPr>
                <w:rFonts w:ascii="Arial" w:hAnsi="Arial" w:cs="Arial"/>
              </w:rPr>
              <w:t>Prachnio</w:t>
            </w:r>
            <w:proofErr w:type="spellEnd"/>
          </w:p>
        </w:tc>
      </w:tr>
      <w:tr w:rsidR="005A613F" w:rsidRPr="005A613F" w14:paraId="234F2994" w14:textId="77777777" w:rsidTr="00C1400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086394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E1037A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Zapoznanie  studentów  ze  stylistyką  i  strukturą tekstów naukowych i literackich oraz rozwijanie kompetencji w zakresie redakcji tekstów</w:t>
            </w:r>
          </w:p>
        </w:tc>
      </w:tr>
      <w:tr w:rsidR="005A613F" w:rsidRPr="005A613F" w14:paraId="02F27B6C" w14:textId="77777777" w:rsidTr="00C1400C">
        <w:trPr>
          <w:trHeight w:val="45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FAC678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9CA9CE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2B373A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5A613F" w:rsidRPr="005A613F" w14:paraId="09511190" w14:textId="77777777" w:rsidTr="00C1400C">
        <w:trPr>
          <w:trHeight w:val="290"/>
        </w:trPr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B759F6C" w14:textId="77777777" w:rsidR="005A613F" w:rsidRPr="005A613F" w:rsidRDefault="005A613F" w:rsidP="005A613F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S_W03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71CD20" w14:textId="77777777" w:rsidR="005A613F" w:rsidRPr="005A613F" w:rsidRDefault="005A613F" w:rsidP="005A613F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Ma pogłębioną   wiedzę teoretyczną i praktyczną na temat zróżnicowania stylistycznego i funkcjonalnego tekstów naukowych i literackich.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D71BC4" w14:textId="77777777" w:rsidR="005A613F" w:rsidRPr="005A613F" w:rsidRDefault="005A613F" w:rsidP="005A613F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K_W08</w:t>
            </w:r>
          </w:p>
        </w:tc>
      </w:tr>
      <w:tr w:rsidR="005A613F" w:rsidRPr="005A613F" w14:paraId="2E63248B" w14:textId="77777777" w:rsidTr="00C1400C">
        <w:trPr>
          <w:trHeight w:val="290"/>
        </w:trPr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61B6F3F" w14:textId="77777777" w:rsidR="005A613F" w:rsidRPr="005A613F" w:rsidRDefault="005A613F" w:rsidP="005A613F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S_W04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87849F" w14:textId="77777777" w:rsidR="005A613F" w:rsidRPr="005A613F" w:rsidRDefault="005A613F" w:rsidP="005A613F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Ma  wiedzę  na  temat  analizy  i  interpretacji  tekstów,  rozumie podstawowe metody analizy krytycznej tekstu.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AF7C592" w14:textId="77777777" w:rsidR="005A613F" w:rsidRPr="005A613F" w:rsidRDefault="005A613F" w:rsidP="005A613F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K_W08, K_W12</w:t>
            </w:r>
          </w:p>
        </w:tc>
      </w:tr>
      <w:tr w:rsidR="005A613F" w:rsidRPr="005A613F" w14:paraId="5FB31BBD" w14:textId="77777777" w:rsidTr="00C1400C">
        <w:trPr>
          <w:trHeight w:val="454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7DAC4F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C4814EF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458048B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5A613F" w:rsidRPr="005A613F" w14:paraId="12DCC850" w14:textId="77777777" w:rsidTr="00C1400C">
        <w:trPr>
          <w:trHeight w:val="290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3C1A4B" w14:textId="77777777" w:rsidR="005A613F" w:rsidRPr="005A613F" w:rsidRDefault="005A613F" w:rsidP="005A613F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S_U19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C99A05" w14:textId="77777777" w:rsidR="005A613F" w:rsidRPr="005A613F" w:rsidRDefault="005A613F" w:rsidP="005A613F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Potrafi redagować teksty naukowe</w:t>
            </w:r>
            <w:r w:rsidRPr="005A613F">
              <w:rPr>
                <w:rFonts w:ascii="Arial" w:hAnsi="Arial" w:cs="Arial"/>
              </w:rPr>
              <w:tab/>
              <w:t>i literackie zgodnie z zasadami poprawności językowej.</w:t>
            </w:r>
            <w:r w:rsidRPr="005A613F">
              <w:rPr>
                <w:rFonts w:ascii="Arial" w:hAnsi="Arial" w:cs="Arial"/>
              </w:rPr>
              <w:tab/>
            </w:r>
            <w:r w:rsidRPr="005A613F">
              <w:rPr>
                <w:rFonts w:ascii="Arial" w:hAnsi="Arial" w:cs="Arial"/>
              </w:rPr>
              <w:tab/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268583" w14:textId="77777777" w:rsidR="005A613F" w:rsidRPr="005A613F" w:rsidRDefault="005A613F" w:rsidP="005A613F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K_U10</w:t>
            </w:r>
          </w:p>
        </w:tc>
      </w:tr>
      <w:tr w:rsidR="005A613F" w:rsidRPr="005A613F" w14:paraId="05093136" w14:textId="77777777" w:rsidTr="00C1400C">
        <w:trPr>
          <w:trHeight w:val="290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AFD50BF" w14:textId="77777777" w:rsidR="005A613F" w:rsidRPr="005A613F" w:rsidRDefault="005A613F" w:rsidP="005A613F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S_U20, S_U21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30F8542" w14:textId="77777777" w:rsidR="005A613F" w:rsidRPr="005A613F" w:rsidRDefault="005A613F" w:rsidP="005A613F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Ma umiejętność tworzenia, analizy i oceny normatywnej, interpunkcyjnej i ortograficznej różnego typu tekstów naukowych i literackich.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77EE99" w14:textId="77777777" w:rsidR="005A613F" w:rsidRPr="005A613F" w:rsidRDefault="005A613F" w:rsidP="005A613F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K_U09, K_U14, K_U10</w:t>
            </w:r>
          </w:p>
        </w:tc>
      </w:tr>
      <w:tr w:rsidR="005A613F" w:rsidRPr="005A613F" w14:paraId="3FACC6B9" w14:textId="77777777" w:rsidTr="00C1400C">
        <w:trPr>
          <w:trHeight w:val="290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B19EFC" w14:textId="77777777" w:rsidR="005A613F" w:rsidRPr="005A613F" w:rsidRDefault="005A613F" w:rsidP="005A613F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S_U05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2D167E" w14:textId="77777777" w:rsidR="005A613F" w:rsidRPr="005A613F" w:rsidRDefault="005A613F" w:rsidP="005A613F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Posiada umiejętność samodzielnego redagowania tekstów naukowych i  artystycznych  oraz  tworzenia spójnych stylistycznie i poprawnych wypowiedzi pisemnych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C4BDA9" w14:textId="77777777" w:rsidR="005A613F" w:rsidRPr="005A613F" w:rsidRDefault="005A613F" w:rsidP="005A613F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K_U12, K_U13</w:t>
            </w:r>
          </w:p>
        </w:tc>
      </w:tr>
      <w:tr w:rsidR="005A613F" w:rsidRPr="005A613F" w14:paraId="5013344D" w14:textId="77777777" w:rsidTr="00C1400C">
        <w:trPr>
          <w:trHeight w:val="454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250883D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6876E9E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4AB70CC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5A613F" w:rsidRPr="005A613F" w14:paraId="5A3E5002" w14:textId="77777777" w:rsidTr="00C1400C">
        <w:trPr>
          <w:trHeight w:val="290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BCA40EC" w14:textId="77777777" w:rsidR="005A613F" w:rsidRPr="005A613F" w:rsidRDefault="005A613F" w:rsidP="005A613F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S_K01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295421" w14:textId="77777777" w:rsidR="005A613F" w:rsidRPr="005A613F" w:rsidRDefault="005A613F" w:rsidP="005A613F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Ma  świadomość  poziomu  swojej  wiedzy  i  umiejętności,  rozumie potrzebę ciągłego doskonalenia i edukacji kulturalnej.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18D713E" w14:textId="77777777" w:rsidR="005A613F" w:rsidRPr="005A613F" w:rsidRDefault="005A613F" w:rsidP="005A613F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K_K05, K_K06, K_K08</w:t>
            </w:r>
          </w:p>
        </w:tc>
      </w:tr>
      <w:tr w:rsidR="005A613F" w:rsidRPr="005A613F" w14:paraId="6AC9B8B5" w14:textId="77777777" w:rsidTr="00C1400C">
        <w:trPr>
          <w:trHeight w:val="290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3903991" w14:textId="77777777" w:rsidR="005A613F" w:rsidRPr="005A613F" w:rsidRDefault="005A613F" w:rsidP="005A613F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S_K03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FD252C" w14:textId="77777777" w:rsidR="005A613F" w:rsidRPr="005A613F" w:rsidRDefault="005A613F" w:rsidP="005A613F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Potrafi  prawidłowo  określić  priorytety  służące  realizacji  określonych zadań.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87FD5A" w14:textId="77777777" w:rsidR="005A613F" w:rsidRPr="005A613F" w:rsidRDefault="005A613F" w:rsidP="005A613F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K_K01, K_K06,</w:t>
            </w:r>
          </w:p>
          <w:p w14:paraId="7C0F1C9D" w14:textId="77777777" w:rsidR="005A613F" w:rsidRPr="005A613F" w:rsidRDefault="005A613F" w:rsidP="005A613F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K_K07</w:t>
            </w:r>
          </w:p>
        </w:tc>
      </w:tr>
      <w:tr w:rsidR="005A613F" w:rsidRPr="005A613F" w14:paraId="5E8DD5A0" w14:textId="77777777" w:rsidTr="00C1400C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BFDEEE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82EF1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ćwiczenia</w:t>
            </w:r>
          </w:p>
        </w:tc>
      </w:tr>
      <w:tr w:rsidR="005A613F" w:rsidRPr="005A613F" w14:paraId="4F64A3AD" w14:textId="77777777" w:rsidTr="00C1400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49418E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br w:type="page"/>
              <w:t>Wymagania wstępne i dodatkowe:</w:t>
            </w:r>
          </w:p>
        </w:tc>
      </w:tr>
      <w:tr w:rsidR="005A613F" w:rsidRPr="005A613F" w14:paraId="78A5F57D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E7FB70" w14:textId="77777777" w:rsidR="005A613F" w:rsidRPr="005A613F" w:rsidRDefault="005A613F" w:rsidP="005A613F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Znajomość pakietu Microsoft Office oraz zasad pisowni w języku polskim.</w:t>
            </w:r>
          </w:p>
        </w:tc>
      </w:tr>
      <w:tr w:rsidR="005A613F" w:rsidRPr="005A613F" w14:paraId="3676468A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1C7BBA4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Treści modułu kształcenia:</w:t>
            </w:r>
          </w:p>
        </w:tc>
      </w:tr>
      <w:tr w:rsidR="005A613F" w:rsidRPr="005A613F" w14:paraId="674589F0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7CEC4E" w14:textId="77777777" w:rsidR="005A613F" w:rsidRPr="005A613F" w:rsidRDefault="005A613F" w:rsidP="005A613F">
            <w:pPr>
              <w:numPr>
                <w:ilvl w:val="0"/>
                <w:numId w:val="33"/>
              </w:numPr>
              <w:spacing w:before="120" w:after="120"/>
              <w:ind w:right="170"/>
              <w:contextualSpacing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Pojęcie stylu. Odmiany i style współczesnej polszczyzny. Pojęcie tekstu. Czynniki decydujące o poprawności stylistycznej tekstu. Typy odchyleń od normy stylistycznej. Kompozycja i spójność tekstu – warunki poprawności.</w:t>
            </w:r>
          </w:p>
          <w:p w14:paraId="3D8253D0" w14:textId="77777777" w:rsidR="005A613F" w:rsidRPr="005A613F" w:rsidRDefault="005A613F" w:rsidP="005A613F">
            <w:pPr>
              <w:numPr>
                <w:ilvl w:val="0"/>
                <w:numId w:val="33"/>
              </w:numPr>
              <w:spacing w:before="120" w:after="120"/>
              <w:ind w:right="170"/>
              <w:contextualSpacing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Styl naukowy i jego wyróżniki. Redakcja tekstu naukowego w praktyce.</w:t>
            </w:r>
          </w:p>
          <w:p w14:paraId="4BD6268F" w14:textId="77777777" w:rsidR="005A613F" w:rsidRPr="005A613F" w:rsidRDefault="005A613F" w:rsidP="005A613F">
            <w:pPr>
              <w:numPr>
                <w:ilvl w:val="0"/>
                <w:numId w:val="33"/>
              </w:numPr>
              <w:spacing w:before="120" w:after="120"/>
              <w:ind w:right="170"/>
              <w:contextualSpacing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Przypisy dolne i końcowe. Formy i funkcje przypisów w tekście naukowym. Ujednolicanie przypisów dolnych.</w:t>
            </w:r>
          </w:p>
          <w:p w14:paraId="7192072D" w14:textId="77777777" w:rsidR="005A613F" w:rsidRPr="005A613F" w:rsidRDefault="005A613F" w:rsidP="005A613F">
            <w:pPr>
              <w:numPr>
                <w:ilvl w:val="0"/>
                <w:numId w:val="33"/>
              </w:numPr>
              <w:spacing w:before="120" w:after="120"/>
              <w:ind w:right="170"/>
              <w:contextualSpacing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Styl naukowy i jego gatunki – odmiany polszczyzny naukowej. Kompozycja artykułu naukowego. Tworzenie śródtytułów.</w:t>
            </w:r>
          </w:p>
          <w:p w14:paraId="0A2A3147" w14:textId="77777777" w:rsidR="005A613F" w:rsidRPr="005A613F" w:rsidRDefault="005A613F" w:rsidP="005A613F">
            <w:pPr>
              <w:numPr>
                <w:ilvl w:val="0"/>
                <w:numId w:val="33"/>
              </w:numPr>
              <w:spacing w:before="120" w:after="120"/>
              <w:ind w:right="170"/>
              <w:contextualSpacing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Rygory kompozycyjne i stylistyczne tekstu naukowego. Błędy logiczne, pleonazmy, tautologia, skrótowość wypowiedzi. Wyszukiwanie błędów i sugerowanie zmian w tekście (na przykładach).</w:t>
            </w:r>
          </w:p>
          <w:p w14:paraId="0FB121E0" w14:textId="77777777" w:rsidR="005A613F" w:rsidRPr="005A613F" w:rsidRDefault="005A613F" w:rsidP="005A613F">
            <w:pPr>
              <w:numPr>
                <w:ilvl w:val="0"/>
                <w:numId w:val="33"/>
              </w:numPr>
              <w:spacing w:before="120" w:after="120"/>
              <w:ind w:right="170"/>
              <w:contextualSpacing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Poszczególne etapy opracowania redakcyjnego (recenzja artykułu, przyjęcie tekstu do druku i umowa z autorem, autoryzacja, redakcja i korekta). Korekta tekstu naukowego.</w:t>
            </w:r>
          </w:p>
          <w:p w14:paraId="196D40E1" w14:textId="77777777" w:rsidR="005A613F" w:rsidRPr="005A613F" w:rsidRDefault="005A613F" w:rsidP="005A613F">
            <w:pPr>
              <w:numPr>
                <w:ilvl w:val="0"/>
                <w:numId w:val="33"/>
              </w:numPr>
              <w:spacing w:before="120" w:after="120"/>
              <w:ind w:right="170"/>
              <w:contextualSpacing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Styl naukowy i popularnonaukowy. Redakcja tekstu popularnonaukowego.</w:t>
            </w:r>
          </w:p>
          <w:p w14:paraId="0F5EBB8D" w14:textId="77777777" w:rsidR="005A613F" w:rsidRPr="005A613F" w:rsidRDefault="005A613F" w:rsidP="005A613F">
            <w:pPr>
              <w:numPr>
                <w:ilvl w:val="0"/>
                <w:numId w:val="33"/>
              </w:numPr>
              <w:spacing w:before="120" w:after="120"/>
              <w:ind w:right="170"/>
              <w:contextualSpacing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Co to jest tekst literacki? Definicje i wyróżniki literatury. Rodzaje i gatunki literackie. Rygory kompozycyjne i stylistyczne wypowiedzi literackiej. Redakcja tekstu literackiego.</w:t>
            </w:r>
          </w:p>
          <w:p w14:paraId="404DD276" w14:textId="77777777" w:rsidR="005A613F" w:rsidRPr="005A613F" w:rsidRDefault="005A613F" w:rsidP="005A613F">
            <w:pPr>
              <w:numPr>
                <w:ilvl w:val="0"/>
                <w:numId w:val="33"/>
              </w:numPr>
              <w:spacing w:before="120" w:after="120"/>
              <w:ind w:right="170"/>
              <w:contextualSpacing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Styl a stylizacja. Rodzaje stylizacji: </w:t>
            </w:r>
            <w:proofErr w:type="spellStart"/>
            <w:r w:rsidRPr="005A613F">
              <w:rPr>
                <w:rFonts w:ascii="Arial" w:hAnsi="Arial" w:cs="Arial"/>
              </w:rPr>
              <w:t>kolokwializacja</w:t>
            </w:r>
            <w:proofErr w:type="spellEnd"/>
            <w:r w:rsidRPr="005A613F">
              <w:rPr>
                <w:rFonts w:ascii="Arial" w:hAnsi="Arial" w:cs="Arial"/>
              </w:rPr>
              <w:t xml:space="preserve">, </w:t>
            </w:r>
            <w:proofErr w:type="spellStart"/>
            <w:r w:rsidRPr="005A613F">
              <w:rPr>
                <w:rFonts w:ascii="Arial" w:hAnsi="Arial" w:cs="Arial"/>
              </w:rPr>
              <w:t>scjentyzacja</w:t>
            </w:r>
            <w:proofErr w:type="spellEnd"/>
            <w:r w:rsidRPr="005A613F">
              <w:rPr>
                <w:rFonts w:ascii="Arial" w:hAnsi="Arial" w:cs="Arial"/>
              </w:rPr>
              <w:t xml:space="preserve">, </w:t>
            </w:r>
            <w:proofErr w:type="spellStart"/>
            <w:r w:rsidRPr="005A613F">
              <w:rPr>
                <w:rFonts w:ascii="Arial" w:hAnsi="Arial" w:cs="Arial"/>
              </w:rPr>
              <w:t>kancelaryzacja</w:t>
            </w:r>
            <w:proofErr w:type="spellEnd"/>
            <w:r w:rsidRPr="005A613F">
              <w:rPr>
                <w:rFonts w:ascii="Arial" w:hAnsi="Arial" w:cs="Arial"/>
              </w:rPr>
              <w:t>, archaizacja, profesjonalizacja, parodia, trawestacja, pastisz. Tworzenie krótkich stylizacji i ich redagowanie.</w:t>
            </w:r>
          </w:p>
          <w:p w14:paraId="048FC23A" w14:textId="77777777" w:rsidR="005A613F" w:rsidRPr="005A613F" w:rsidRDefault="005A613F" w:rsidP="005A613F">
            <w:pPr>
              <w:numPr>
                <w:ilvl w:val="0"/>
                <w:numId w:val="33"/>
              </w:numPr>
              <w:spacing w:before="120" w:after="120"/>
              <w:ind w:right="170"/>
              <w:contextualSpacing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Kreowanie i redagowanie krótkich tekstów literackich (opowiadań, prostych tekstów lirycznych).</w:t>
            </w:r>
          </w:p>
          <w:p w14:paraId="1A1AD7E1" w14:textId="77777777" w:rsidR="005A613F" w:rsidRPr="005A613F" w:rsidRDefault="005A613F" w:rsidP="005A613F">
            <w:pPr>
              <w:numPr>
                <w:ilvl w:val="0"/>
                <w:numId w:val="33"/>
              </w:numPr>
              <w:spacing w:before="120" w:after="120"/>
              <w:ind w:right="170"/>
              <w:contextualSpacing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Ortografia i interpunkcja w tekstach literackich. Praca z wybranym fragmentem.</w:t>
            </w:r>
          </w:p>
          <w:p w14:paraId="12D89E0B" w14:textId="77777777" w:rsidR="005A613F" w:rsidRPr="005A613F" w:rsidRDefault="005A613F" w:rsidP="005A613F">
            <w:pPr>
              <w:numPr>
                <w:ilvl w:val="0"/>
                <w:numId w:val="33"/>
              </w:numPr>
              <w:spacing w:before="120" w:after="120"/>
              <w:ind w:right="170"/>
              <w:contextualSpacing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Niekonwencjonalna interpunkcja w utworach zawierających narrację strumienia świadomości. Problem interpunkcji autorskiej a redakcja tekstu.</w:t>
            </w:r>
          </w:p>
          <w:p w14:paraId="1B33D487" w14:textId="77777777" w:rsidR="005A613F" w:rsidRPr="005A613F" w:rsidRDefault="005A613F" w:rsidP="005A613F">
            <w:pPr>
              <w:numPr>
                <w:ilvl w:val="0"/>
                <w:numId w:val="33"/>
              </w:numPr>
              <w:spacing w:before="120" w:after="120"/>
              <w:ind w:right="170"/>
              <w:contextualSpacing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„Cudzysłów”, kursywa i pogrubienie – zastosowanie w pracy redakcyjnej. Typografia tekstu w praktyce.</w:t>
            </w:r>
          </w:p>
          <w:p w14:paraId="2E6D124A" w14:textId="77777777" w:rsidR="005A613F" w:rsidRPr="005A613F" w:rsidRDefault="005A613F" w:rsidP="005A613F">
            <w:pPr>
              <w:numPr>
                <w:ilvl w:val="0"/>
                <w:numId w:val="33"/>
              </w:numPr>
              <w:spacing w:before="120" w:after="120"/>
              <w:ind w:right="170"/>
              <w:contextualSpacing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Organizacja warsztatu pracy redaktora. Koordynacja prac wydawniczych. Aspekty ekonomiczne i podstawy logistyki w wydawnictwie. Aspekty prawne w zakresie prawa autorskiego. Koszty procesu wydawniczego. Dotacje, sponsoring, działanie i akcje promocyjne. Projektowanie i redagowanie krótkich tekstów promocyjnych.</w:t>
            </w:r>
          </w:p>
          <w:p w14:paraId="29637328" w14:textId="77777777" w:rsidR="005A613F" w:rsidRPr="005A613F" w:rsidRDefault="005A613F" w:rsidP="005A613F">
            <w:pPr>
              <w:numPr>
                <w:ilvl w:val="0"/>
                <w:numId w:val="33"/>
              </w:numPr>
              <w:spacing w:before="120" w:after="120"/>
              <w:ind w:right="170"/>
              <w:contextualSpacing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15.</w:t>
            </w:r>
            <w:r w:rsidRPr="005A613F">
              <w:rPr>
                <w:rFonts w:ascii="Arial" w:hAnsi="Arial" w:cs="Arial"/>
              </w:rPr>
              <w:tab/>
              <w:t>Omówienie prac zaliczeniowych. Wystawienie ocen końcowych.</w:t>
            </w:r>
          </w:p>
        </w:tc>
      </w:tr>
      <w:tr w:rsidR="005A613F" w:rsidRPr="005A613F" w14:paraId="625E84BB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1C9B62B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Literatura podstawowa:</w:t>
            </w:r>
          </w:p>
        </w:tc>
      </w:tr>
      <w:tr w:rsidR="005A613F" w:rsidRPr="005A613F" w14:paraId="18F0AFE7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16F68A" w14:textId="77777777" w:rsidR="005A613F" w:rsidRPr="005A613F" w:rsidRDefault="005A613F" w:rsidP="005A613F">
            <w:pPr>
              <w:numPr>
                <w:ilvl w:val="0"/>
                <w:numId w:val="34"/>
              </w:numPr>
              <w:spacing w:before="120" w:after="120"/>
              <w:ind w:right="170"/>
              <w:contextualSpacing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Praktyczna stylistyka nie tylko dla polonistów, (red.) E. Bańkowska, A. Mikołajczuk, Warszawa 2003.</w:t>
            </w:r>
          </w:p>
          <w:p w14:paraId="0EFCE899" w14:textId="77777777" w:rsidR="005A613F" w:rsidRPr="005A613F" w:rsidRDefault="005A613F" w:rsidP="005A613F">
            <w:pPr>
              <w:numPr>
                <w:ilvl w:val="0"/>
                <w:numId w:val="34"/>
              </w:numPr>
              <w:spacing w:before="120" w:after="120"/>
              <w:ind w:right="170"/>
              <w:contextualSpacing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Współczesny język polski, (red.) J. Bartmińskiego, Lublin 2001.</w:t>
            </w:r>
          </w:p>
          <w:p w14:paraId="1773EE9B" w14:textId="77777777" w:rsidR="005A613F" w:rsidRPr="005A613F" w:rsidRDefault="005A613F" w:rsidP="005A613F">
            <w:pPr>
              <w:numPr>
                <w:ilvl w:val="0"/>
                <w:numId w:val="34"/>
              </w:numPr>
              <w:spacing w:before="120" w:after="120"/>
              <w:ind w:right="170"/>
              <w:contextualSpacing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A. Kulawik: Zarys poetyki. Kraków 2013.</w:t>
            </w:r>
          </w:p>
          <w:p w14:paraId="55956C8D" w14:textId="77777777" w:rsidR="005A613F" w:rsidRPr="005A613F" w:rsidRDefault="005A613F" w:rsidP="005A613F">
            <w:pPr>
              <w:numPr>
                <w:ilvl w:val="0"/>
                <w:numId w:val="34"/>
              </w:numPr>
              <w:spacing w:before="120" w:after="120"/>
              <w:ind w:right="170"/>
              <w:contextualSpacing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H. Markiewicz: Główne problemy wiedzy o literaturze. Kraków 1996 (zwłaszcza rozdz. 2).</w:t>
            </w:r>
          </w:p>
          <w:p w14:paraId="6072388F" w14:textId="77777777" w:rsidR="005A613F" w:rsidRPr="005A613F" w:rsidRDefault="005A613F" w:rsidP="005A613F">
            <w:pPr>
              <w:numPr>
                <w:ilvl w:val="0"/>
                <w:numId w:val="34"/>
              </w:numPr>
              <w:spacing w:before="120" w:after="120"/>
              <w:ind w:right="170"/>
              <w:contextualSpacing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P. </w:t>
            </w:r>
            <w:proofErr w:type="spellStart"/>
            <w:r w:rsidRPr="005A613F">
              <w:rPr>
                <w:rFonts w:ascii="Arial" w:hAnsi="Arial" w:cs="Arial"/>
              </w:rPr>
              <w:t>Prachnio</w:t>
            </w:r>
            <w:proofErr w:type="spellEnd"/>
            <w:r w:rsidRPr="005A613F">
              <w:rPr>
                <w:rFonts w:ascii="Arial" w:hAnsi="Arial" w:cs="Arial"/>
              </w:rPr>
              <w:t>: Strumień świadomości i monolog wewnętrzny w prozie polskiej w latach 1956-1980. Warszawa 2018 (rozdz. 7).</w:t>
            </w:r>
          </w:p>
        </w:tc>
      </w:tr>
      <w:tr w:rsidR="005A613F" w:rsidRPr="005A613F" w14:paraId="579312F8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98DE3F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Literatura dodatkowa:</w:t>
            </w:r>
          </w:p>
        </w:tc>
      </w:tr>
      <w:tr w:rsidR="005A613F" w:rsidRPr="005A613F" w14:paraId="7026D971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4B8624" w14:textId="77777777" w:rsidR="005A613F" w:rsidRPr="005A613F" w:rsidRDefault="005A613F" w:rsidP="005A613F">
            <w:pPr>
              <w:numPr>
                <w:ilvl w:val="0"/>
                <w:numId w:val="35"/>
              </w:numPr>
              <w:spacing w:before="120" w:after="120"/>
              <w:ind w:right="170"/>
              <w:contextualSpacing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T. Karpowicz: Kultura języka polskiego. Wymowa, ortografia, interpunkcja. Warszawa 2009.</w:t>
            </w:r>
          </w:p>
          <w:p w14:paraId="2C65E8F3" w14:textId="77777777" w:rsidR="005A613F" w:rsidRPr="005A613F" w:rsidRDefault="005A613F" w:rsidP="005A613F">
            <w:pPr>
              <w:numPr>
                <w:ilvl w:val="0"/>
                <w:numId w:val="35"/>
              </w:numPr>
              <w:spacing w:before="120" w:after="120"/>
              <w:ind w:right="170"/>
              <w:contextualSpacing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J. Podracki: Słownik skrótów i skrótowców, Warszawa 1999.</w:t>
            </w:r>
          </w:p>
          <w:p w14:paraId="5CA66BE5" w14:textId="77777777" w:rsidR="005A613F" w:rsidRPr="005A613F" w:rsidRDefault="005A613F" w:rsidP="005A613F">
            <w:pPr>
              <w:numPr>
                <w:ilvl w:val="0"/>
                <w:numId w:val="35"/>
              </w:numPr>
              <w:spacing w:before="120" w:after="120"/>
              <w:ind w:right="170"/>
              <w:contextualSpacing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J. Podracki: Słownik interpunkcyjny języka polskiego z zasadami przestankowania. Warszawa 2022.</w:t>
            </w:r>
          </w:p>
          <w:p w14:paraId="7786242D" w14:textId="77777777" w:rsidR="005A613F" w:rsidRPr="005A613F" w:rsidRDefault="005A613F" w:rsidP="005A613F">
            <w:pPr>
              <w:numPr>
                <w:ilvl w:val="0"/>
                <w:numId w:val="35"/>
              </w:numPr>
              <w:spacing w:before="120" w:after="120"/>
              <w:ind w:right="170"/>
              <w:contextualSpacing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E. Polański, Wielki słownik ortograficzny PWN z zasadami pisowni i interpunkcji, Warszawa 2016.</w:t>
            </w:r>
          </w:p>
        </w:tc>
      </w:tr>
      <w:tr w:rsidR="005A613F" w:rsidRPr="005A613F" w14:paraId="0745E479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D70B113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Planowane formy/działania/metody dydaktyczne:</w:t>
            </w:r>
          </w:p>
        </w:tc>
      </w:tr>
      <w:tr w:rsidR="005A613F" w:rsidRPr="005A613F" w14:paraId="723D0ED9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5A9CC6" w14:textId="77777777" w:rsidR="005A613F" w:rsidRPr="005A613F" w:rsidRDefault="005A613F" w:rsidP="005A613F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Prezentacja multimedialna, wykład, ćwiczenia indywidualne</w:t>
            </w:r>
          </w:p>
        </w:tc>
      </w:tr>
      <w:tr w:rsidR="005A613F" w:rsidRPr="005A613F" w14:paraId="746D507F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B6FA081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Sposoby weryfikacji efektów uczenia się osiąganych przez studenta:</w:t>
            </w:r>
          </w:p>
        </w:tc>
      </w:tr>
      <w:tr w:rsidR="005A613F" w:rsidRPr="005A613F" w14:paraId="05A829BB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B61DF6" w14:textId="77777777" w:rsidR="005A613F" w:rsidRPr="005A613F" w:rsidRDefault="005A613F" w:rsidP="005A613F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Efekty zweryfikowane zostaną na podstawie końcowej pracy zaliczeniowej (tj. redakcji dłuższego tekstu) oraz na bieżąco na podstawie wykonywanych ćwiczeń.</w:t>
            </w:r>
          </w:p>
        </w:tc>
      </w:tr>
      <w:tr w:rsidR="005A613F" w:rsidRPr="005A613F" w14:paraId="345D004A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F55A9BA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Forma i warunki zaliczenia:</w:t>
            </w:r>
          </w:p>
        </w:tc>
      </w:tr>
      <w:tr w:rsidR="005A613F" w:rsidRPr="005A613F" w14:paraId="4BF591B6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E0E7CE" w14:textId="77777777" w:rsidR="005A613F" w:rsidRPr="005A613F" w:rsidRDefault="005A613F" w:rsidP="005A613F">
            <w:pPr>
              <w:numPr>
                <w:ilvl w:val="0"/>
                <w:numId w:val="36"/>
              </w:numPr>
              <w:spacing w:before="120" w:after="120"/>
              <w:ind w:right="170"/>
              <w:contextualSpacing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Warunki uzyskania zaliczenia przedmiotu:</w:t>
            </w:r>
          </w:p>
          <w:p w14:paraId="4529AA45" w14:textId="77777777" w:rsidR="005A613F" w:rsidRPr="005A613F" w:rsidRDefault="005A613F" w:rsidP="005A613F">
            <w:pPr>
              <w:numPr>
                <w:ilvl w:val="0"/>
                <w:numId w:val="36"/>
              </w:numPr>
              <w:spacing w:before="120" w:after="120"/>
              <w:ind w:right="170"/>
              <w:contextualSpacing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Przygotowanie i aktywność – ocena na bieżąco na podstawie ćwiczeń wykonywanych w trakcie zajęć</w:t>
            </w:r>
          </w:p>
          <w:p w14:paraId="6A75EA36" w14:textId="77777777" w:rsidR="005A613F" w:rsidRPr="005A613F" w:rsidRDefault="005A613F" w:rsidP="005A613F">
            <w:pPr>
              <w:numPr>
                <w:ilvl w:val="0"/>
                <w:numId w:val="36"/>
              </w:numPr>
              <w:spacing w:before="120" w:after="120"/>
              <w:ind w:right="170"/>
              <w:contextualSpacing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Zaliczenie przygotowanego projektu (redakcji dłuższego tekstu naukowego lub literackiego)</w:t>
            </w:r>
          </w:p>
          <w:p w14:paraId="48A70EF4" w14:textId="77777777" w:rsidR="005A613F" w:rsidRPr="005A613F" w:rsidRDefault="005A613F" w:rsidP="005A613F">
            <w:pPr>
              <w:numPr>
                <w:ilvl w:val="0"/>
                <w:numId w:val="36"/>
              </w:numPr>
              <w:spacing w:before="120" w:after="120"/>
              <w:ind w:right="170"/>
              <w:contextualSpacing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Obecność na zajęciach.</w:t>
            </w:r>
          </w:p>
        </w:tc>
      </w:tr>
      <w:tr w:rsidR="005A613F" w:rsidRPr="005A613F" w14:paraId="0F795F4E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6E3E29D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Bilans punktów ECTS:</w:t>
            </w:r>
          </w:p>
        </w:tc>
      </w:tr>
      <w:tr w:rsidR="005A613F" w:rsidRPr="005A613F" w14:paraId="33D52EFC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E49E4A4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Studia stacjonarne</w:t>
            </w:r>
          </w:p>
        </w:tc>
      </w:tr>
      <w:tr w:rsidR="005A613F" w:rsidRPr="005A613F" w14:paraId="384F08CF" w14:textId="77777777" w:rsidTr="00C1400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78575C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5A613F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BC27C8" w14:textId="77777777" w:rsidR="005A613F" w:rsidRPr="005A613F" w:rsidRDefault="005A613F" w:rsidP="005A613F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Cs/>
              </w:rPr>
            </w:pPr>
            <w:r w:rsidRPr="005A613F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5A613F" w:rsidRPr="005A613F" w14:paraId="7B73B5B2" w14:textId="77777777" w:rsidTr="00C1400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1CF48" w14:textId="77777777" w:rsidR="005A613F" w:rsidRPr="005A613F" w:rsidRDefault="005A613F" w:rsidP="005A613F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Udział w ćwiczeniach i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9CE15" w14:textId="77777777" w:rsidR="005A613F" w:rsidRPr="005A613F" w:rsidRDefault="005A613F" w:rsidP="005A613F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30 godzin</w:t>
            </w:r>
          </w:p>
        </w:tc>
      </w:tr>
      <w:tr w:rsidR="005A613F" w:rsidRPr="005A613F" w14:paraId="59BF10B6" w14:textId="77777777" w:rsidTr="00C1400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E651A" w14:textId="77777777" w:rsidR="005A613F" w:rsidRPr="005A613F" w:rsidRDefault="005A613F" w:rsidP="005A613F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95E9A" w14:textId="77777777" w:rsidR="005A613F" w:rsidRPr="005A613F" w:rsidRDefault="005A613F" w:rsidP="005A613F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30 godzin</w:t>
            </w:r>
          </w:p>
        </w:tc>
      </w:tr>
      <w:tr w:rsidR="005A613F" w:rsidRPr="005A613F" w14:paraId="11CFCE37" w14:textId="77777777" w:rsidTr="00C1400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0FCFF" w14:textId="77777777" w:rsidR="005A613F" w:rsidRPr="005A613F" w:rsidRDefault="005A613F" w:rsidP="005A613F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Samodzielne przygotowanie się do zajęć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6852C" w14:textId="77777777" w:rsidR="005A613F" w:rsidRPr="005A613F" w:rsidRDefault="005A613F" w:rsidP="005A613F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10 godzin</w:t>
            </w:r>
          </w:p>
        </w:tc>
      </w:tr>
      <w:tr w:rsidR="005A613F" w:rsidRPr="005A613F" w14:paraId="6CA9809D" w14:textId="77777777" w:rsidTr="00C1400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6D6AA" w14:textId="77777777" w:rsidR="005A613F" w:rsidRPr="005A613F" w:rsidRDefault="005A613F" w:rsidP="005A613F">
            <w:pPr>
              <w:keepNext/>
              <w:spacing w:before="120" w:after="120"/>
              <w:ind w:left="170" w:right="170"/>
              <w:outlineLvl w:val="1"/>
              <w:rPr>
                <w:rFonts w:ascii="Arial" w:eastAsia="Times New Roman" w:hAnsi="Arial" w:cs="Arial"/>
              </w:rPr>
            </w:pPr>
            <w:r w:rsidRPr="005A613F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62AED" w14:textId="77777777" w:rsidR="005A613F" w:rsidRPr="005A613F" w:rsidRDefault="005A613F" w:rsidP="005A613F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5 godzin</w:t>
            </w:r>
          </w:p>
        </w:tc>
      </w:tr>
      <w:tr w:rsidR="005A613F" w:rsidRPr="005A613F" w14:paraId="2AA5E688" w14:textId="77777777" w:rsidTr="00C1400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801EB" w14:textId="77777777" w:rsidR="005A613F" w:rsidRPr="005A613F" w:rsidRDefault="005A613F" w:rsidP="005A613F">
            <w:pPr>
              <w:keepNext/>
              <w:spacing w:before="120" w:after="120"/>
              <w:ind w:left="170" w:right="170"/>
              <w:outlineLvl w:val="1"/>
              <w:rPr>
                <w:rFonts w:ascii="Arial" w:eastAsia="Times New Roman" w:hAnsi="Arial" w:cs="Arial"/>
              </w:rPr>
            </w:pPr>
            <w:r w:rsidRPr="005A613F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E6A03" w14:textId="77777777" w:rsidR="005A613F" w:rsidRPr="005A613F" w:rsidRDefault="005A613F" w:rsidP="005A613F">
            <w:pPr>
              <w:keepNext/>
              <w:spacing w:before="120" w:after="120"/>
              <w:ind w:left="170" w:right="170"/>
              <w:outlineLvl w:val="2"/>
              <w:rPr>
                <w:rFonts w:ascii="Arial" w:eastAsia="Times New Roman" w:hAnsi="Arial" w:cs="Arial"/>
              </w:rPr>
            </w:pPr>
            <w:r w:rsidRPr="005A613F">
              <w:rPr>
                <w:rFonts w:ascii="Arial" w:eastAsia="Times New Roman" w:hAnsi="Arial" w:cs="Arial"/>
              </w:rPr>
              <w:t>75 godzin</w:t>
            </w:r>
          </w:p>
        </w:tc>
      </w:tr>
    </w:tbl>
    <w:p w14:paraId="498FA340" w14:textId="2676B248" w:rsidR="005A613F" w:rsidRPr="005A613F" w:rsidRDefault="005A613F" w:rsidP="00302BD2">
      <w:pPr>
        <w:spacing w:before="120" w:after="120" w:line="24" w:lineRule="atLeast"/>
        <w:ind w:left="170"/>
        <w:rPr>
          <w:rFonts w:ascii="Arial" w:hAnsi="Arial" w:cs="Arial"/>
        </w:rPr>
      </w:pPr>
    </w:p>
    <w:p w14:paraId="32A23A71" w14:textId="3989C965" w:rsidR="005A613F" w:rsidRPr="005A613F" w:rsidRDefault="005A613F">
      <w:pPr>
        <w:spacing w:after="0" w:line="240" w:lineRule="auto"/>
        <w:rPr>
          <w:rFonts w:ascii="Arial" w:hAnsi="Arial" w:cs="Arial"/>
        </w:rPr>
      </w:pPr>
      <w:r w:rsidRPr="005A613F">
        <w:rPr>
          <w:rFonts w:ascii="Arial" w:hAnsi="Arial"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8"/>
        <w:gridCol w:w="709"/>
        <w:gridCol w:w="283"/>
        <w:gridCol w:w="40"/>
        <w:gridCol w:w="262"/>
        <w:gridCol w:w="305"/>
        <w:gridCol w:w="244"/>
        <w:gridCol w:w="323"/>
        <w:gridCol w:w="955"/>
        <w:gridCol w:w="423"/>
        <w:gridCol w:w="1884"/>
        <w:gridCol w:w="1258"/>
        <w:gridCol w:w="585"/>
        <w:gridCol w:w="2128"/>
      </w:tblGrid>
      <w:tr w:rsidR="00A55EB7" w:rsidRPr="005A613F" w14:paraId="26754BA5" w14:textId="77777777" w:rsidTr="00DA5F6D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6FA96BB" w14:textId="77777777" w:rsidR="00A55EB7" w:rsidRPr="005A613F" w:rsidRDefault="00A55EB7" w:rsidP="00974E3C">
            <w:pPr>
              <w:pStyle w:val="Tytu"/>
              <w:spacing w:before="120" w:after="120"/>
              <w:ind w:right="170"/>
              <w:rPr>
                <w:rFonts w:cs="Arial"/>
                <w:szCs w:val="22"/>
              </w:rPr>
            </w:pPr>
            <w:r w:rsidRPr="005A613F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A55EB7" w:rsidRPr="005A613F" w14:paraId="7A39EBFA" w14:textId="77777777" w:rsidTr="00DA5F6D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E3BCE6" w14:textId="77777777" w:rsidR="00A55EB7" w:rsidRPr="005A613F" w:rsidRDefault="00A55EB7" w:rsidP="00974E3C">
            <w:pPr>
              <w:pStyle w:val="Tytukomrki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D2BA17" w14:textId="77777777" w:rsidR="00A55EB7" w:rsidRPr="005A613F" w:rsidRDefault="00A55EB7" w:rsidP="00974E3C">
            <w:pPr>
              <w:pStyle w:val="Nagwek1"/>
              <w:ind w:right="170"/>
              <w:rPr>
                <w:rFonts w:cs="Arial"/>
                <w:sz w:val="22"/>
                <w:szCs w:val="22"/>
              </w:rPr>
            </w:pPr>
            <w:bookmarkStart w:id="32" w:name="_Toc181015347"/>
            <w:bookmarkStart w:id="33" w:name="_Toc181015371"/>
            <w:bookmarkStart w:id="34" w:name="_Toc181015395"/>
            <w:r w:rsidRPr="005A613F">
              <w:rPr>
                <w:rFonts w:cs="Arial"/>
                <w:sz w:val="22"/>
                <w:szCs w:val="22"/>
              </w:rPr>
              <w:t>Warsztat kreatywnego pisania 1</w:t>
            </w:r>
            <w:bookmarkEnd w:id="32"/>
            <w:bookmarkEnd w:id="33"/>
            <w:bookmarkEnd w:id="34"/>
          </w:p>
        </w:tc>
      </w:tr>
      <w:tr w:rsidR="00A55EB7" w:rsidRPr="005A613F" w14:paraId="48FB07A0" w14:textId="77777777" w:rsidTr="00DA5F6D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1EDE0B" w14:textId="77777777" w:rsidR="00A55EB7" w:rsidRPr="005A613F" w:rsidRDefault="00A55EB7" w:rsidP="00974E3C">
            <w:pPr>
              <w:pStyle w:val="Tytukomrki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39082B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  <w:lang w:val="en-US"/>
              </w:rPr>
            </w:pPr>
            <w:r w:rsidRPr="005A613F">
              <w:rPr>
                <w:rFonts w:ascii="Arial" w:hAnsi="Arial" w:cs="Arial"/>
                <w:lang w:val="en-US"/>
              </w:rPr>
              <w:t>Creative writing</w:t>
            </w:r>
          </w:p>
        </w:tc>
      </w:tr>
      <w:tr w:rsidR="00A55EB7" w:rsidRPr="005A613F" w14:paraId="6C282649" w14:textId="77777777" w:rsidTr="00DA5F6D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607331" w14:textId="77777777" w:rsidR="00A55EB7" w:rsidRPr="005A613F" w:rsidRDefault="00A55EB7" w:rsidP="00974E3C">
            <w:pPr>
              <w:pStyle w:val="Tytukomrki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0187C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polski</w:t>
            </w:r>
          </w:p>
        </w:tc>
      </w:tr>
      <w:tr w:rsidR="00A55EB7" w:rsidRPr="005A613F" w14:paraId="68139427" w14:textId="77777777" w:rsidTr="00DA5F6D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51A52C" w14:textId="77777777" w:rsidR="00A55EB7" w:rsidRPr="005A613F" w:rsidRDefault="00A55EB7" w:rsidP="00974E3C">
            <w:pPr>
              <w:pStyle w:val="Tytukomrki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3A5D20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Filologia polska</w:t>
            </w:r>
          </w:p>
        </w:tc>
      </w:tr>
      <w:tr w:rsidR="005A613F" w:rsidRPr="005A613F" w14:paraId="27E1F1EB" w14:textId="77777777" w:rsidTr="0012347F">
        <w:trPr>
          <w:trHeight w:val="454"/>
        </w:trPr>
        <w:tc>
          <w:tcPr>
            <w:tcW w:w="311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277BDA" w14:textId="77777777" w:rsidR="00A55EB7" w:rsidRPr="005A613F" w:rsidRDefault="00A55EB7" w:rsidP="00974E3C">
            <w:pPr>
              <w:pStyle w:val="Tytukomrki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Jednostka realizująca: </w:t>
            </w:r>
          </w:p>
        </w:tc>
        <w:tc>
          <w:tcPr>
            <w:tcW w:w="755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C7324F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</w:rPr>
              <w:t>Wydział Nauk Humanistycznych</w:t>
            </w:r>
          </w:p>
        </w:tc>
      </w:tr>
      <w:tr w:rsidR="00A55EB7" w:rsidRPr="005A613F" w14:paraId="2D120F8F" w14:textId="77777777" w:rsidTr="00DA5F6D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20A8975" w14:textId="77777777" w:rsidR="00A55EB7" w:rsidRPr="005A613F" w:rsidRDefault="00A55EB7" w:rsidP="00974E3C">
            <w:pPr>
              <w:pStyle w:val="Tytukomrki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48131E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fakultatywny</w:t>
            </w:r>
          </w:p>
        </w:tc>
      </w:tr>
      <w:tr w:rsidR="00A55EB7" w:rsidRPr="005A613F" w14:paraId="156DAFEA" w14:textId="77777777" w:rsidTr="00DA5F6D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EBBA7E" w14:textId="77777777" w:rsidR="00A55EB7" w:rsidRPr="005A613F" w:rsidRDefault="00A55EB7" w:rsidP="00974E3C">
            <w:pPr>
              <w:pStyle w:val="Tytukomrki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5E2992" w14:textId="7E7A973A" w:rsidR="00A55EB7" w:rsidRPr="005A613F" w:rsidRDefault="00974E3C" w:rsidP="00974E3C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pierwszego</w:t>
            </w:r>
            <w:r w:rsidR="00A55EB7" w:rsidRPr="005A613F">
              <w:rPr>
                <w:rFonts w:ascii="Arial" w:hAnsi="Arial" w:cs="Arial"/>
              </w:rPr>
              <w:t xml:space="preserve"> stopnia</w:t>
            </w:r>
          </w:p>
        </w:tc>
      </w:tr>
      <w:tr w:rsidR="005A613F" w:rsidRPr="005A613F" w14:paraId="68BD9846" w14:textId="77777777" w:rsidTr="0012347F">
        <w:trPr>
          <w:trHeight w:val="454"/>
        </w:trPr>
        <w:tc>
          <w:tcPr>
            <w:tcW w:w="2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0270D0" w14:textId="77777777" w:rsidR="00A55EB7" w:rsidRPr="005A613F" w:rsidRDefault="00A55EB7" w:rsidP="00974E3C">
            <w:pPr>
              <w:pStyle w:val="Tytukomrki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Rok studiów: </w:t>
            </w:r>
          </w:p>
        </w:tc>
        <w:tc>
          <w:tcPr>
            <w:tcW w:w="840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AE9601" w14:textId="05225FE4" w:rsidR="00A55EB7" w:rsidRPr="005A613F" w:rsidRDefault="00974E3C" w:rsidP="00974E3C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drugi</w:t>
            </w:r>
          </w:p>
        </w:tc>
      </w:tr>
      <w:tr w:rsidR="005A613F" w:rsidRPr="005A613F" w14:paraId="4B58C312" w14:textId="77777777" w:rsidTr="0012347F">
        <w:trPr>
          <w:trHeight w:val="454"/>
        </w:trPr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87B5A2" w14:textId="77777777" w:rsidR="00A55EB7" w:rsidRPr="005A613F" w:rsidRDefault="00A55EB7" w:rsidP="00974E3C">
            <w:pPr>
              <w:pStyle w:val="Tytukomrki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Semestr: </w:t>
            </w:r>
          </w:p>
        </w:tc>
        <w:tc>
          <w:tcPr>
            <w:tcW w:w="869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4FD987" w14:textId="2924E037" w:rsidR="00A55EB7" w:rsidRPr="005A613F" w:rsidRDefault="00974E3C" w:rsidP="00974E3C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trzeci</w:t>
            </w:r>
          </w:p>
        </w:tc>
      </w:tr>
      <w:tr w:rsidR="00A55EB7" w:rsidRPr="005A613F" w14:paraId="767E13FA" w14:textId="77777777" w:rsidTr="00DA5F6D">
        <w:trPr>
          <w:trHeight w:val="454"/>
        </w:trPr>
        <w:tc>
          <w:tcPr>
            <w:tcW w:w="28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4057C4" w14:textId="77777777" w:rsidR="00A55EB7" w:rsidRPr="005A613F" w:rsidRDefault="00A55EB7" w:rsidP="00974E3C">
            <w:pPr>
              <w:pStyle w:val="Tytukomrki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73C5F4" w14:textId="381281CD" w:rsidR="00A55EB7" w:rsidRPr="005A613F" w:rsidRDefault="00974E3C" w:rsidP="00974E3C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4</w:t>
            </w:r>
          </w:p>
        </w:tc>
      </w:tr>
      <w:tr w:rsidR="005A613F" w:rsidRPr="005A613F" w14:paraId="53F98F2D" w14:textId="77777777" w:rsidTr="0012347F">
        <w:trPr>
          <w:trHeight w:val="454"/>
        </w:trPr>
        <w:tc>
          <w:tcPr>
            <w:tcW w:w="4812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D16510" w14:textId="77777777" w:rsidR="00A55EB7" w:rsidRPr="005A613F" w:rsidRDefault="00A55EB7" w:rsidP="00974E3C">
            <w:pPr>
              <w:pStyle w:val="Tytukomrki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85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1F11C5" w14:textId="0C1B164E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Dr </w:t>
            </w:r>
            <w:r w:rsidR="004214A3">
              <w:rPr>
                <w:rFonts w:ascii="Arial" w:hAnsi="Arial" w:cs="Arial"/>
              </w:rPr>
              <w:t xml:space="preserve">hab. </w:t>
            </w:r>
            <w:r w:rsidRPr="005A613F">
              <w:rPr>
                <w:rFonts w:ascii="Arial" w:hAnsi="Arial" w:cs="Arial"/>
              </w:rPr>
              <w:t>Barbara Stelingowska</w:t>
            </w:r>
          </w:p>
        </w:tc>
      </w:tr>
      <w:tr w:rsidR="005A613F" w:rsidRPr="005A613F" w14:paraId="037DD123" w14:textId="77777777" w:rsidTr="0012347F">
        <w:trPr>
          <w:trHeight w:val="454"/>
        </w:trPr>
        <w:tc>
          <w:tcPr>
            <w:tcW w:w="4812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F69EAB" w14:textId="77777777" w:rsidR="00A55EB7" w:rsidRPr="005A613F" w:rsidRDefault="00A55EB7" w:rsidP="00974E3C">
            <w:pPr>
              <w:pStyle w:val="Tytukomrki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Imię i nazwisko prowadzących zajęcia:</w:t>
            </w:r>
          </w:p>
        </w:tc>
        <w:tc>
          <w:tcPr>
            <w:tcW w:w="585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31E07C" w14:textId="304BEE03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Dr</w:t>
            </w:r>
            <w:r w:rsidR="004214A3">
              <w:rPr>
                <w:rFonts w:ascii="Arial" w:hAnsi="Arial" w:cs="Arial"/>
              </w:rPr>
              <w:t xml:space="preserve"> hab.</w:t>
            </w:r>
            <w:r w:rsidRPr="005A613F">
              <w:rPr>
                <w:rFonts w:ascii="Arial" w:hAnsi="Arial" w:cs="Arial"/>
              </w:rPr>
              <w:t xml:space="preserve"> Barbara Stelingowska, dr hab. Andrzej Borkowski, </w:t>
            </w:r>
          </w:p>
        </w:tc>
      </w:tr>
      <w:tr w:rsidR="005A613F" w:rsidRPr="005A613F" w14:paraId="3D4E041E" w14:textId="77777777" w:rsidTr="0012347F">
        <w:trPr>
          <w:trHeight w:val="454"/>
        </w:trPr>
        <w:tc>
          <w:tcPr>
            <w:tcW w:w="4812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CCE843" w14:textId="77777777" w:rsidR="00A55EB7" w:rsidRPr="005A613F" w:rsidRDefault="00A55EB7" w:rsidP="00974E3C">
            <w:pPr>
              <w:pStyle w:val="Tytukomrki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Założenia i cele przedmiotu:</w:t>
            </w:r>
          </w:p>
        </w:tc>
        <w:tc>
          <w:tcPr>
            <w:tcW w:w="585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F6FCD3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Zajęcia rozwijają umiejętności słuchaczy w zakresie tworzenia i redagowania tekstów; wyposażają w narzędzia praktyczne twórczego pisania; rozwijają wyobraźnię, myślenie kreatywne, innowacyjne i krytyczne; dostarczają wiedzy o technikach pisania oraz o funkcjonowaniu współczesnego rynku</w:t>
            </w:r>
          </w:p>
        </w:tc>
      </w:tr>
      <w:tr w:rsidR="005A613F" w:rsidRPr="005A613F" w14:paraId="0E7076B9" w14:textId="77777777" w:rsidTr="0012347F">
        <w:trPr>
          <w:trHeight w:val="45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00C817" w14:textId="77777777" w:rsidR="00A55EB7" w:rsidRPr="005A613F" w:rsidRDefault="00A55EB7" w:rsidP="00974E3C">
            <w:pPr>
              <w:pStyle w:val="Tytukomrki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Symbol efektu</w:t>
            </w:r>
          </w:p>
        </w:tc>
        <w:tc>
          <w:tcPr>
            <w:tcW w:w="7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A09085A" w14:textId="77777777" w:rsidR="00A55EB7" w:rsidRPr="005A613F" w:rsidRDefault="00A55EB7" w:rsidP="00974E3C">
            <w:pPr>
              <w:pStyle w:val="Tytukomrki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92310D" w14:textId="77777777" w:rsidR="00A55EB7" w:rsidRPr="005A613F" w:rsidRDefault="00A55EB7" w:rsidP="00974E3C">
            <w:pPr>
              <w:pStyle w:val="Tytukomrki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Symbol efektu kierunkowego</w:t>
            </w:r>
          </w:p>
        </w:tc>
      </w:tr>
      <w:tr w:rsidR="005A613F" w:rsidRPr="005A613F" w14:paraId="27E36AAE" w14:textId="77777777" w:rsidTr="0012347F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875720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</w:rPr>
              <w:t>S_W01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2617C7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ma podstawową wiedzę w zakresie szeroko pojętego twórczego pisania, dziennikarstwa i edytorstwa (praca redakcyjna i wydawnicza w czasopismach, wydawnictwach literackich i naukowych oraz mediach elektronicznych)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6B0D20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</w:rPr>
              <w:t>K_W01, K_W02, K_W04, K_W07, K_W09, K_W10, K_W11</w:t>
            </w:r>
          </w:p>
        </w:tc>
      </w:tr>
      <w:tr w:rsidR="005A613F" w:rsidRPr="005A613F" w14:paraId="16BF7000" w14:textId="77777777" w:rsidTr="0012347F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8057D2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</w:rPr>
              <w:t>S_W02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B5FF7D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zna podstawowe pojęcia z zakresu edytorstwa publikacji użytkowych i publicystycznych, a także polską tradycję edytorską oraz problematykę współczesną w zakręcie kreacji i edycji tekstu w sieci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171CFA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</w:rPr>
              <w:t>K_W02, K_W09, K_W10</w:t>
            </w:r>
          </w:p>
        </w:tc>
      </w:tr>
      <w:tr w:rsidR="005A613F" w:rsidRPr="005A613F" w14:paraId="1F42E650" w14:textId="77777777" w:rsidTr="0012347F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3866EC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</w:rPr>
              <w:t>S_W04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3D14B0C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zna zagadnienia teoretyczne pisania i redakcji merytorycznej tekstu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38C0A2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</w:rPr>
              <w:t>K_W02, K_W04</w:t>
            </w:r>
          </w:p>
        </w:tc>
      </w:tr>
      <w:tr w:rsidR="005A613F" w:rsidRPr="005A613F" w14:paraId="06140EE1" w14:textId="77777777" w:rsidTr="0012347F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8A4E45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</w:rPr>
              <w:t>S_W08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E9AAA6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ma uporządkowaną wiedzę z zakresu genologii dziennikarskiej i właściwego doboru oraz konstrukcji wypowiedzi dziennikarskich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446644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</w:rPr>
              <w:t>K_W02, K_W04, K_W07</w:t>
            </w:r>
          </w:p>
        </w:tc>
      </w:tr>
      <w:tr w:rsidR="005A613F" w:rsidRPr="005A613F" w14:paraId="346FBE94" w14:textId="77777777" w:rsidTr="0012347F">
        <w:trPr>
          <w:trHeight w:val="454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A8B8EDA" w14:textId="77777777" w:rsidR="00A55EB7" w:rsidRPr="005A613F" w:rsidRDefault="00A55EB7" w:rsidP="00974E3C">
            <w:pPr>
              <w:pStyle w:val="Tytukomrki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Symbol efektu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6F4151D" w14:textId="77777777" w:rsidR="00A55EB7" w:rsidRPr="005A613F" w:rsidRDefault="00A55EB7" w:rsidP="00974E3C">
            <w:pPr>
              <w:pStyle w:val="Tytukomrki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CDAE429" w14:textId="77777777" w:rsidR="00A55EB7" w:rsidRPr="005A613F" w:rsidRDefault="00A55EB7" w:rsidP="00974E3C">
            <w:pPr>
              <w:pStyle w:val="Tytukomrki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Symbol efektu kierunkowego</w:t>
            </w:r>
          </w:p>
        </w:tc>
      </w:tr>
      <w:tr w:rsidR="005A613F" w:rsidRPr="005A613F" w14:paraId="4BE6AFEC" w14:textId="77777777" w:rsidTr="0012347F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EF0AC2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</w:rPr>
              <w:t>S_U02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67C89E6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ma praktyczne sprawności pisarskie, dziennikarskie i edytorskie (merytoryczne, techniczne i organizacyjne) związane z nowymi technologiami informacyjnymi i wydawniczymi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C2F2BA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</w:rPr>
              <w:t>K_U05, K_U11, K_U13</w:t>
            </w:r>
          </w:p>
        </w:tc>
      </w:tr>
      <w:tr w:rsidR="005A613F" w:rsidRPr="005A613F" w14:paraId="2FEB750B" w14:textId="77777777" w:rsidTr="0012347F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BF7CF37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</w:rPr>
              <w:t>S_U03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CD5730F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potrafi wykorzystać teoretyczną wiedzę z zakresu kreatywnego pisania i edytorstwa w praktyce wydawania tekstów literackich i literatury stosowanej oraz prac naukowych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3ABC683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</w:rPr>
              <w:t>K_U02, K_U05, K_U08, K_U11</w:t>
            </w:r>
          </w:p>
        </w:tc>
      </w:tr>
      <w:tr w:rsidR="005A613F" w:rsidRPr="005A613F" w14:paraId="2F1309B3" w14:textId="77777777" w:rsidTr="0012347F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6F5FE96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</w:rPr>
              <w:t>S_U06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34A74B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potrafi tworzyć i redagować różnorodne teksty prasowe, artystyczne i użytkowe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02CA2E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</w:rPr>
              <w:t>K_U04, K_U05,  K_U06</w:t>
            </w:r>
          </w:p>
        </w:tc>
      </w:tr>
      <w:tr w:rsidR="005A613F" w:rsidRPr="005A613F" w14:paraId="6B8A0544" w14:textId="77777777" w:rsidTr="0012347F">
        <w:trPr>
          <w:trHeight w:val="454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67DA58" w14:textId="77777777" w:rsidR="00A55EB7" w:rsidRPr="005A613F" w:rsidRDefault="00A55EB7" w:rsidP="00974E3C">
            <w:pPr>
              <w:pStyle w:val="Tytukomrki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Symbol efektu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3300BEF" w14:textId="77777777" w:rsidR="00A55EB7" w:rsidRPr="005A613F" w:rsidRDefault="00A55EB7" w:rsidP="00974E3C">
            <w:pPr>
              <w:pStyle w:val="Tytukomrki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5467883" w14:textId="77777777" w:rsidR="00A55EB7" w:rsidRPr="005A613F" w:rsidRDefault="00A55EB7" w:rsidP="00974E3C">
            <w:pPr>
              <w:pStyle w:val="Tytukomrki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Symbol efektu kierunkowego</w:t>
            </w:r>
          </w:p>
        </w:tc>
      </w:tr>
      <w:tr w:rsidR="005A613F" w:rsidRPr="005A613F" w14:paraId="7826D6A6" w14:textId="77777777" w:rsidTr="0012347F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F8ED14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S_K01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0ABD6FA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do jest świadomym i kompetentnym odbiorcą oraz kreatorem tekstów kultury, dzieł artystycznych i naukowych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63364D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K_K02, K_K03</w:t>
            </w:r>
          </w:p>
        </w:tc>
      </w:tr>
      <w:tr w:rsidR="005A613F" w:rsidRPr="005A613F" w14:paraId="7E8FB8BF" w14:textId="77777777" w:rsidTr="0012347F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05A4BB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S_K04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48D4850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ma świadomość poziomu swojej wiedzy i umiejętności, konieczności stałego doskonalenia zawodowego i rozwijania swojej osobowości, wyznaczania kierunku rozwoju swojej wiedzy i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1C0F9B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K_K04, K_K07</w:t>
            </w:r>
          </w:p>
        </w:tc>
      </w:tr>
      <w:tr w:rsidR="005A613F" w:rsidRPr="005A613F" w14:paraId="50219717" w14:textId="77777777" w:rsidTr="0012347F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AF78EF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S_K05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8BF6B46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potrafi traktować dzieło literackie nie tylko przez pryzmat wartości artystycznych, ale również jako przekaz aksjologiczny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833F57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K_K02</w:t>
            </w:r>
          </w:p>
        </w:tc>
      </w:tr>
      <w:tr w:rsidR="00A55EB7" w:rsidRPr="005A613F" w14:paraId="0D6F2BAF" w14:textId="77777777" w:rsidTr="00DA5F6D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AE26D2" w14:textId="77777777" w:rsidR="00A55EB7" w:rsidRPr="005A613F" w:rsidRDefault="00A55EB7" w:rsidP="00974E3C">
            <w:pPr>
              <w:pStyle w:val="Tytukomrki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41B7C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ćwiczenia (30 godz.)</w:t>
            </w:r>
          </w:p>
        </w:tc>
      </w:tr>
      <w:tr w:rsidR="00A55EB7" w:rsidRPr="005A613F" w14:paraId="716337AC" w14:textId="77777777" w:rsidTr="00DA5F6D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EB7E8F" w14:textId="77777777" w:rsidR="00A55EB7" w:rsidRPr="005A613F" w:rsidRDefault="00A55EB7" w:rsidP="00974E3C">
            <w:pPr>
              <w:pStyle w:val="Tytukomrki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br w:type="page"/>
              <w:t>Wymagania wstępne i dodatkowe:</w:t>
            </w:r>
          </w:p>
        </w:tc>
      </w:tr>
      <w:tr w:rsidR="00A55EB7" w:rsidRPr="005A613F" w14:paraId="05457B2D" w14:textId="77777777" w:rsidTr="00DA5F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5BA7EA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Podstawowa wiedza z zakresu i wiedzy o literaturze – zwłaszcza stylistyki i genologii.</w:t>
            </w:r>
          </w:p>
        </w:tc>
      </w:tr>
      <w:tr w:rsidR="00A55EB7" w:rsidRPr="005A613F" w14:paraId="0914282E" w14:textId="77777777" w:rsidTr="00DA5F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593258B" w14:textId="77777777" w:rsidR="00A55EB7" w:rsidRPr="005A613F" w:rsidRDefault="00A55EB7" w:rsidP="00974E3C">
            <w:pPr>
              <w:pStyle w:val="Tytukomrki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Treści modułu kształcenia:</w:t>
            </w:r>
          </w:p>
        </w:tc>
      </w:tr>
      <w:tr w:rsidR="00A55EB7" w:rsidRPr="005A613F" w14:paraId="04075359" w14:textId="77777777" w:rsidTr="00DA5F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5628A7" w14:textId="77777777" w:rsidR="00A55EB7" w:rsidRPr="005A613F" w:rsidRDefault="00A55EB7" w:rsidP="00974E3C">
            <w:pPr>
              <w:spacing w:before="120" w:after="120" w:line="240" w:lineRule="auto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Ćwiczenia:</w:t>
            </w:r>
          </w:p>
          <w:p w14:paraId="3562747F" w14:textId="77777777" w:rsidR="00A55EB7" w:rsidRPr="005A613F" w:rsidRDefault="00A55EB7" w:rsidP="005A613F">
            <w:pPr>
              <w:pStyle w:val="Akapitzlist"/>
              <w:numPr>
                <w:ilvl w:val="0"/>
                <w:numId w:val="19"/>
              </w:numPr>
              <w:spacing w:before="120" w:after="120" w:line="360" w:lineRule="auto"/>
              <w:ind w:left="527" w:right="170" w:hanging="357"/>
              <w:jc w:val="both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Gatunki prasowe prezentujące – recenzja, sylwetka, życiorys, nekrolog. Typy sylwetki jako gatunku prasowego: sylwetka-wspomnienie, sylwetka-anons, sylwetka jako notatka rasowa i jako wiadomość, sylwetka w formie artykułu publicystycznego, sylwetka jako składnik tekstu informacyjnego, sylwetka w formie wywiadu. Recenzja i sprawozdanie – informacyjność i publicystyczność wypowiedzi. Ćwiczenia w redagowaniu tekstu.  </w:t>
            </w:r>
          </w:p>
          <w:p w14:paraId="1D1C0035" w14:textId="77777777" w:rsidR="00A55EB7" w:rsidRPr="005A613F" w:rsidRDefault="00A55EB7" w:rsidP="005A613F">
            <w:pPr>
              <w:pStyle w:val="Akapitzlist"/>
              <w:numPr>
                <w:ilvl w:val="0"/>
                <w:numId w:val="19"/>
              </w:numPr>
              <w:spacing w:before="120" w:after="120" w:line="360" w:lineRule="auto"/>
              <w:ind w:left="527" w:right="170" w:hanging="357"/>
              <w:jc w:val="both"/>
              <w:rPr>
                <w:rFonts w:ascii="Arial" w:hAnsi="Arial" w:cs="Arial"/>
              </w:rPr>
            </w:pPr>
            <w:proofErr w:type="spellStart"/>
            <w:r w:rsidRPr="005A613F">
              <w:rPr>
                <w:rFonts w:ascii="Arial" w:hAnsi="Arial" w:cs="Arial"/>
              </w:rPr>
              <w:t>Editorial</w:t>
            </w:r>
            <w:proofErr w:type="spellEnd"/>
            <w:r w:rsidRPr="005A613F">
              <w:rPr>
                <w:rFonts w:ascii="Arial" w:hAnsi="Arial" w:cs="Arial"/>
              </w:rPr>
              <w:t xml:space="preserve"> (artykuł wstępny). Parametry zróżnicowania gatunku. Komentarz jako gatunek wypowiedzi. Specyfika komentarzy w różnych mediach (prasa, radio, telewizja, </w:t>
            </w:r>
            <w:proofErr w:type="spellStart"/>
            <w:r w:rsidRPr="005A613F">
              <w:rPr>
                <w:rFonts w:ascii="Arial" w:hAnsi="Arial" w:cs="Arial"/>
              </w:rPr>
              <w:t>internet</w:t>
            </w:r>
            <w:proofErr w:type="spellEnd"/>
            <w:r w:rsidRPr="005A613F">
              <w:rPr>
                <w:rFonts w:ascii="Arial" w:hAnsi="Arial" w:cs="Arial"/>
              </w:rPr>
              <w:t xml:space="preserve">). </w:t>
            </w:r>
          </w:p>
          <w:p w14:paraId="5640C373" w14:textId="77777777" w:rsidR="00A55EB7" w:rsidRPr="005A613F" w:rsidRDefault="00A55EB7" w:rsidP="005A613F">
            <w:pPr>
              <w:pStyle w:val="Akapitzlist"/>
              <w:numPr>
                <w:ilvl w:val="0"/>
                <w:numId w:val="19"/>
              </w:numPr>
              <w:spacing w:before="120" w:after="120" w:line="360" w:lineRule="auto"/>
              <w:ind w:left="527" w:right="170" w:hanging="357"/>
              <w:jc w:val="both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Reportaż prasowy. Podstawowe cechy gatunku. Reportaż a rzeczywistość. </w:t>
            </w:r>
          </w:p>
          <w:p w14:paraId="0D96F696" w14:textId="77777777" w:rsidR="00A55EB7" w:rsidRPr="005A613F" w:rsidRDefault="00A55EB7" w:rsidP="005A613F">
            <w:pPr>
              <w:pStyle w:val="Akapitzlist"/>
              <w:numPr>
                <w:ilvl w:val="0"/>
                <w:numId w:val="19"/>
              </w:numPr>
              <w:spacing w:before="120" w:after="120" w:line="360" w:lineRule="auto"/>
              <w:ind w:left="527" w:right="170" w:hanging="357"/>
              <w:jc w:val="both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Literackość reportażu. Typologia reportażu ze względu na rodzaj środków przekazu (prasowy, radiowy, telewizyjny, fotoreportaż). Typologia ze względu na kryterium tematyczne – ćwiczenia w redagowaniu tekstu. </w:t>
            </w:r>
          </w:p>
          <w:p w14:paraId="737E89DE" w14:textId="77777777" w:rsidR="00A55EB7" w:rsidRPr="005A613F" w:rsidRDefault="00A55EB7" w:rsidP="005A613F">
            <w:pPr>
              <w:pStyle w:val="Akapitzlist"/>
              <w:numPr>
                <w:ilvl w:val="0"/>
                <w:numId w:val="19"/>
              </w:numPr>
              <w:spacing w:before="120" w:after="120" w:line="360" w:lineRule="auto"/>
              <w:ind w:left="527" w:right="170" w:hanging="357"/>
              <w:jc w:val="both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Felieton jako gatunek wypowiedzi. Wyznaczniki gatunkowe. Ćwiczenia w redagowaniu tekstu. </w:t>
            </w:r>
          </w:p>
          <w:p w14:paraId="587BFE63" w14:textId="77777777" w:rsidR="00A55EB7" w:rsidRPr="005A613F" w:rsidRDefault="00A55EB7" w:rsidP="005A613F">
            <w:pPr>
              <w:pStyle w:val="Akapitzlist"/>
              <w:numPr>
                <w:ilvl w:val="0"/>
                <w:numId w:val="19"/>
              </w:numPr>
              <w:spacing w:before="120" w:after="120" w:line="360" w:lineRule="auto"/>
              <w:ind w:left="527" w:right="170" w:hanging="357"/>
              <w:jc w:val="both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Esej – jego istota i podstawowe wyznaczniki gatunkowe. Odmiany eseistyki (np. popularnonaukowa, literacka, historyczna, filozoficzna, polityczna).  </w:t>
            </w:r>
          </w:p>
          <w:p w14:paraId="27DAF5CE" w14:textId="77777777" w:rsidR="00A55EB7" w:rsidRPr="005A613F" w:rsidRDefault="00A55EB7" w:rsidP="005A613F">
            <w:pPr>
              <w:pStyle w:val="Akapitzlist"/>
              <w:numPr>
                <w:ilvl w:val="0"/>
                <w:numId w:val="19"/>
              </w:numPr>
              <w:spacing w:before="120" w:after="120" w:line="360" w:lineRule="auto"/>
              <w:ind w:left="527" w:right="170" w:hanging="357"/>
              <w:jc w:val="both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Recenzja (warsztaty).  </w:t>
            </w:r>
          </w:p>
          <w:p w14:paraId="1614B183" w14:textId="77777777" w:rsidR="00A55EB7" w:rsidRPr="005A613F" w:rsidRDefault="00A55EB7" w:rsidP="005A613F">
            <w:pPr>
              <w:pStyle w:val="Akapitzlist"/>
              <w:numPr>
                <w:ilvl w:val="0"/>
                <w:numId w:val="19"/>
              </w:numPr>
              <w:spacing w:before="120" w:after="120" w:line="360" w:lineRule="auto"/>
              <w:ind w:left="527" w:right="170" w:hanging="357"/>
              <w:jc w:val="both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Fotoreportaż. Fotografia, filmowa ilustracja wiadomości, film dokumentalny. Publicystyczne wykorzystanie obrazu. </w:t>
            </w:r>
          </w:p>
          <w:p w14:paraId="32EAA19E" w14:textId="77777777" w:rsidR="00A55EB7" w:rsidRPr="005A613F" w:rsidRDefault="00A55EB7" w:rsidP="005A613F">
            <w:pPr>
              <w:pStyle w:val="Akapitzlist"/>
              <w:numPr>
                <w:ilvl w:val="0"/>
                <w:numId w:val="19"/>
              </w:numPr>
              <w:spacing w:before="120" w:after="120" w:line="360" w:lineRule="auto"/>
              <w:ind w:left="527" w:right="170" w:hanging="357"/>
              <w:jc w:val="both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Redakcja i zamieszczenie wybranego tekstu w sieci. </w:t>
            </w:r>
          </w:p>
          <w:p w14:paraId="6E46F89F" w14:textId="77777777" w:rsidR="00A55EB7" w:rsidRPr="005A613F" w:rsidRDefault="00A55EB7" w:rsidP="005A613F">
            <w:pPr>
              <w:pStyle w:val="Akapitzlist"/>
              <w:numPr>
                <w:ilvl w:val="0"/>
                <w:numId w:val="19"/>
              </w:numPr>
              <w:spacing w:before="120" w:after="120" w:line="360" w:lineRule="auto"/>
              <w:ind w:left="527" w:right="170" w:hanging="357"/>
              <w:jc w:val="both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Debata i dyskusja (warsztaty).</w:t>
            </w:r>
          </w:p>
          <w:p w14:paraId="33BCDDE1" w14:textId="77777777" w:rsidR="00A55EB7" w:rsidRPr="005A613F" w:rsidRDefault="00A55EB7" w:rsidP="005A613F">
            <w:pPr>
              <w:pStyle w:val="Akapitzlist"/>
              <w:numPr>
                <w:ilvl w:val="0"/>
                <w:numId w:val="19"/>
              </w:numPr>
              <w:spacing w:before="120" w:after="120" w:line="360" w:lineRule="auto"/>
              <w:ind w:left="527" w:right="170" w:hanging="357"/>
              <w:jc w:val="both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Twórcze pisanie (wena, kreatywność, blokada twórcza, pomysł, metody naukowe np. metoda 6 myślowych kapeluszy, zasady pisania, kim jest odbiorca, styl, cel, narzędzia, trendy, stymulowanie kreatywności, inspiracje) – ćwiczenia w autorskim pisaniu </w:t>
            </w:r>
          </w:p>
          <w:p w14:paraId="6F98CCCA" w14:textId="77777777" w:rsidR="00A55EB7" w:rsidRPr="005A613F" w:rsidRDefault="00A55EB7" w:rsidP="005A613F">
            <w:pPr>
              <w:pStyle w:val="Akapitzlist"/>
              <w:numPr>
                <w:ilvl w:val="0"/>
                <w:numId w:val="19"/>
              </w:numPr>
              <w:spacing w:before="120" w:after="120" w:line="360" w:lineRule="auto"/>
              <w:ind w:left="527" w:right="170" w:hanging="357"/>
              <w:jc w:val="both"/>
              <w:rPr>
                <w:rFonts w:ascii="Arial" w:hAnsi="Arial" w:cs="Arial"/>
              </w:rPr>
            </w:pPr>
            <w:proofErr w:type="spellStart"/>
            <w:r w:rsidRPr="005A613F">
              <w:rPr>
                <w:rFonts w:ascii="Arial" w:hAnsi="Arial" w:cs="Arial"/>
              </w:rPr>
              <w:t>Storytelling</w:t>
            </w:r>
            <w:proofErr w:type="spellEnd"/>
            <w:r w:rsidRPr="005A613F">
              <w:rPr>
                <w:rFonts w:ascii="Arial" w:hAnsi="Arial" w:cs="Arial"/>
              </w:rPr>
              <w:t xml:space="preserve"> (opowiadanie historii, cechy, rodzaje, przykłady)</w:t>
            </w:r>
          </w:p>
          <w:p w14:paraId="53F5493C" w14:textId="77777777" w:rsidR="00A55EB7" w:rsidRPr="005A613F" w:rsidRDefault="00A55EB7" w:rsidP="005A613F">
            <w:pPr>
              <w:pStyle w:val="Akapitzlist"/>
              <w:numPr>
                <w:ilvl w:val="0"/>
                <w:numId w:val="19"/>
              </w:numPr>
              <w:spacing w:before="120" w:after="120" w:line="360" w:lineRule="auto"/>
              <w:ind w:left="527" w:right="170" w:hanging="357"/>
              <w:jc w:val="both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Warsztat pisarza (zbudowanie napięcia, zawieszenie akcji, wtajemniczenie, nieoczekiwany zwrot akcji, sceny i sequele, jak ożywić tekst, błędy językowe, techniki tworzenia postaci, dialogi, funkcje mowy) – ćwiczenia wytwórcze</w:t>
            </w:r>
          </w:p>
        </w:tc>
      </w:tr>
      <w:tr w:rsidR="005A613F" w:rsidRPr="005A613F" w14:paraId="51825569" w14:textId="77777777" w:rsidTr="00DA5F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8153AED" w14:textId="77777777" w:rsidR="00A55EB7" w:rsidRPr="005A613F" w:rsidRDefault="00A55EB7" w:rsidP="00974E3C">
            <w:pPr>
              <w:pStyle w:val="Tytukomrki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Literatura podstawowa:</w:t>
            </w:r>
          </w:p>
        </w:tc>
      </w:tr>
      <w:tr w:rsidR="00A55EB7" w:rsidRPr="005A613F" w14:paraId="5921DEB9" w14:textId="77777777" w:rsidTr="00DA5F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1389A5" w14:textId="77777777" w:rsidR="00A55EB7" w:rsidRPr="005A613F" w:rsidRDefault="00A55EB7" w:rsidP="005A613F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pacing w:before="120" w:after="120"/>
              <w:ind w:right="170"/>
              <w:jc w:val="both"/>
              <w:rPr>
                <w:rFonts w:ascii="Arial" w:hAnsi="Arial" w:cs="Arial"/>
                <w:snapToGrid w:val="0"/>
              </w:rPr>
            </w:pPr>
            <w:r w:rsidRPr="005A613F">
              <w:rPr>
                <w:rFonts w:ascii="Arial" w:hAnsi="Arial" w:cs="Arial"/>
                <w:snapToGrid w:val="0"/>
              </w:rPr>
              <w:t xml:space="preserve">Dziennikarstwo i świat mediów. Nowa edycja, red. Zbigniew Bauer i Edward Chudziński, Kraków 2008 (lub wcześniejsze wyd. 2, Kraków 2000).  </w:t>
            </w:r>
          </w:p>
          <w:p w14:paraId="58943304" w14:textId="77777777" w:rsidR="00A55EB7" w:rsidRPr="005A613F" w:rsidRDefault="00A55EB7" w:rsidP="005A613F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pacing w:before="120" w:after="120"/>
              <w:ind w:right="170"/>
              <w:jc w:val="both"/>
              <w:rPr>
                <w:rFonts w:ascii="Arial" w:hAnsi="Arial" w:cs="Arial"/>
                <w:snapToGrid w:val="0"/>
              </w:rPr>
            </w:pPr>
            <w:r w:rsidRPr="005A613F">
              <w:rPr>
                <w:rFonts w:ascii="Arial" w:eastAsia="Times New Roman" w:hAnsi="Arial" w:cs="Arial"/>
                <w:lang w:eastAsia="pl-PL"/>
              </w:rPr>
              <w:t xml:space="preserve">Grant-Adamson </w:t>
            </w:r>
            <w:proofErr w:type="spellStart"/>
            <w:r w:rsidRPr="005A613F">
              <w:rPr>
                <w:rFonts w:ascii="Arial" w:eastAsia="Times New Roman" w:hAnsi="Arial" w:cs="Arial"/>
                <w:lang w:eastAsia="pl-PL"/>
              </w:rPr>
              <w:t>Lesley</w:t>
            </w:r>
            <w:proofErr w:type="spellEnd"/>
            <w:r w:rsidRPr="005A613F">
              <w:rPr>
                <w:rFonts w:ascii="Arial" w:eastAsia="Times New Roman" w:hAnsi="Arial" w:cs="Arial"/>
                <w:lang w:eastAsia="pl-PL"/>
              </w:rPr>
              <w:t>, </w:t>
            </w:r>
            <w:r w:rsidRPr="005A613F">
              <w:rPr>
                <w:rFonts w:ascii="Arial" w:eastAsia="Times New Roman" w:hAnsi="Arial" w:cs="Arial"/>
                <w:iCs/>
                <w:lang w:eastAsia="pl-PL"/>
              </w:rPr>
              <w:t>Jak napisać powieść kryminalną</w:t>
            </w:r>
            <w:r w:rsidRPr="005A613F">
              <w:rPr>
                <w:rFonts w:ascii="Arial" w:eastAsia="Times New Roman" w:hAnsi="Arial" w:cs="Arial"/>
                <w:lang w:eastAsia="pl-PL"/>
              </w:rPr>
              <w:t> , tłum. Michał Rusinek, Kraków 1999.</w:t>
            </w:r>
          </w:p>
          <w:p w14:paraId="48760382" w14:textId="77777777" w:rsidR="00A55EB7" w:rsidRPr="005A613F" w:rsidRDefault="00A55EB7" w:rsidP="005A613F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pacing w:before="120" w:after="120"/>
              <w:ind w:right="170"/>
              <w:jc w:val="both"/>
              <w:rPr>
                <w:rFonts w:ascii="Arial" w:hAnsi="Arial" w:cs="Arial"/>
                <w:snapToGrid w:val="0"/>
              </w:rPr>
            </w:pPr>
            <w:r w:rsidRPr="005A613F">
              <w:rPr>
                <w:rFonts w:ascii="Arial" w:eastAsia="Times New Roman" w:hAnsi="Arial" w:cs="Arial"/>
                <w:bCs/>
                <w:lang w:eastAsia="pl-PL"/>
              </w:rPr>
              <w:t>Filipiak Izabella,</w:t>
            </w:r>
            <w:r w:rsidRPr="005A613F">
              <w:rPr>
                <w:rFonts w:ascii="Arial" w:eastAsia="Times New Roman" w:hAnsi="Arial" w:cs="Arial"/>
                <w:bCs/>
                <w:iCs/>
                <w:lang w:eastAsia="pl-PL"/>
              </w:rPr>
              <w:t> Twórcze pisanie dla młodych panien</w:t>
            </w:r>
            <w:r w:rsidRPr="005A613F">
              <w:rPr>
                <w:rFonts w:ascii="Arial" w:eastAsia="Times New Roman" w:hAnsi="Arial" w:cs="Arial"/>
                <w:lang w:eastAsia="pl-PL"/>
              </w:rPr>
              <w:t>, Warszawa 1999.</w:t>
            </w:r>
          </w:p>
          <w:p w14:paraId="72717102" w14:textId="77777777" w:rsidR="00A55EB7" w:rsidRPr="005A613F" w:rsidRDefault="00A55EB7" w:rsidP="005A613F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pacing w:before="120" w:after="120"/>
              <w:ind w:right="170"/>
              <w:jc w:val="both"/>
              <w:rPr>
                <w:rFonts w:ascii="Arial" w:hAnsi="Arial" w:cs="Arial"/>
                <w:snapToGrid w:val="0"/>
              </w:rPr>
            </w:pPr>
            <w:r w:rsidRPr="005A613F">
              <w:rPr>
                <w:rFonts w:ascii="Arial" w:eastAsia="Times New Roman" w:hAnsi="Arial" w:cs="Arial"/>
                <w:bCs/>
                <w:lang w:eastAsia="pl-PL"/>
              </w:rPr>
              <w:t xml:space="preserve">Hunter Lew, </w:t>
            </w:r>
            <w:r w:rsidRPr="005A613F">
              <w:rPr>
                <w:rFonts w:ascii="Arial" w:eastAsia="Times New Roman" w:hAnsi="Arial" w:cs="Arial"/>
                <w:bCs/>
                <w:iCs/>
                <w:lang w:eastAsia="pl-PL"/>
              </w:rPr>
              <w:t>Kurs pisania scenariuszy</w:t>
            </w:r>
            <w:r w:rsidRPr="005A613F">
              <w:rPr>
                <w:rFonts w:ascii="Arial" w:eastAsia="Times New Roman" w:hAnsi="Arial" w:cs="Arial"/>
                <w:lang w:eastAsia="pl-PL"/>
              </w:rPr>
              <w:t>, tłum. Tadeusz Szafrański, Myślenice 2013.</w:t>
            </w:r>
          </w:p>
          <w:p w14:paraId="05095151" w14:textId="77777777" w:rsidR="00A55EB7" w:rsidRPr="005A613F" w:rsidRDefault="00A55EB7" w:rsidP="005A613F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pacing w:before="120" w:after="120"/>
              <w:ind w:right="170"/>
              <w:jc w:val="both"/>
              <w:rPr>
                <w:rFonts w:ascii="Arial" w:hAnsi="Arial" w:cs="Arial"/>
                <w:snapToGrid w:val="0"/>
              </w:rPr>
            </w:pPr>
            <w:r w:rsidRPr="005A613F">
              <w:rPr>
                <w:rFonts w:ascii="Arial" w:eastAsia="Times New Roman" w:hAnsi="Arial" w:cs="Arial"/>
                <w:iCs/>
                <w:lang w:eastAsia="pl-PL"/>
              </w:rPr>
              <w:t>Jak zostać pisarzem. Pierwszy polski podręcznik dla autorów</w:t>
            </w:r>
            <w:r w:rsidRPr="005A613F">
              <w:rPr>
                <w:rFonts w:ascii="Arial" w:eastAsia="Times New Roman" w:hAnsi="Arial" w:cs="Arial"/>
                <w:lang w:eastAsia="pl-PL"/>
              </w:rPr>
              <w:t>, red. Andrzej Zawada, Wrocław 2011</w:t>
            </w:r>
          </w:p>
          <w:p w14:paraId="51814001" w14:textId="77777777" w:rsidR="00A55EB7" w:rsidRPr="005A613F" w:rsidRDefault="00A55EB7" w:rsidP="005A613F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pacing w:before="120" w:after="120"/>
              <w:ind w:right="170"/>
              <w:jc w:val="both"/>
              <w:rPr>
                <w:rFonts w:ascii="Arial" w:hAnsi="Arial" w:cs="Arial"/>
                <w:snapToGrid w:val="0"/>
              </w:rPr>
            </w:pPr>
            <w:r w:rsidRPr="005A613F">
              <w:rPr>
                <w:rFonts w:ascii="Arial" w:eastAsia="Times New Roman" w:hAnsi="Arial" w:cs="Arial"/>
                <w:bCs/>
                <w:lang w:eastAsia="pl-PL"/>
              </w:rPr>
              <w:t>King Stephen, </w:t>
            </w:r>
            <w:r w:rsidRPr="005A613F">
              <w:rPr>
                <w:rFonts w:ascii="Arial" w:eastAsia="Times New Roman" w:hAnsi="Arial" w:cs="Arial"/>
                <w:bCs/>
                <w:iCs/>
                <w:lang w:eastAsia="pl-PL"/>
              </w:rPr>
              <w:t>Jak pisać. Pamiętnik rzemieślnika</w:t>
            </w:r>
            <w:r w:rsidRPr="005A613F">
              <w:rPr>
                <w:rFonts w:ascii="Arial" w:eastAsia="Times New Roman" w:hAnsi="Arial" w:cs="Arial"/>
                <w:lang w:eastAsia="pl-PL"/>
              </w:rPr>
              <w:t xml:space="preserve">, tłum. Paulina </w:t>
            </w:r>
            <w:proofErr w:type="spellStart"/>
            <w:r w:rsidRPr="005A613F">
              <w:rPr>
                <w:rFonts w:ascii="Arial" w:eastAsia="Times New Roman" w:hAnsi="Arial" w:cs="Arial"/>
                <w:lang w:eastAsia="pl-PL"/>
              </w:rPr>
              <w:t>Braiter</w:t>
            </w:r>
            <w:proofErr w:type="spellEnd"/>
            <w:r w:rsidRPr="005A613F">
              <w:rPr>
                <w:rFonts w:ascii="Arial" w:eastAsia="Times New Roman" w:hAnsi="Arial" w:cs="Arial"/>
                <w:lang w:eastAsia="pl-PL"/>
              </w:rPr>
              <w:t>, Warszawa 2001.</w:t>
            </w:r>
          </w:p>
          <w:p w14:paraId="66814D50" w14:textId="77777777" w:rsidR="00A55EB7" w:rsidRPr="005A613F" w:rsidRDefault="00A55EB7" w:rsidP="005A613F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pacing w:before="120" w:after="120"/>
              <w:ind w:right="170"/>
              <w:jc w:val="both"/>
              <w:rPr>
                <w:rFonts w:ascii="Arial" w:hAnsi="Arial" w:cs="Arial"/>
                <w:snapToGrid w:val="0"/>
              </w:rPr>
            </w:pPr>
            <w:proofErr w:type="spellStart"/>
            <w:r w:rsidRPr="005A613F">
              <w:rPr>
                <w:rFonts w:ascii="Arial" w:hAnsi="Arial" w:cs="Arial"/>
                <w:snapToGrid w:val="0"/>
              </w:rPr>
              <w:t>Magdoń</w:t>
            </w:r>
            <w:proofErr w:type="spellEnd"/>
            <w:r w:rsidRPr="005A613F">
              <w:rPr>
                <w:rFonts w:ascii="Arial" w:hAnsi="Arial" w:cs="Arial"/>
                <w:snapToGrid w:val="0"/>
              </w:rPr>
              <w:t xml:space="preserve"> Andrzej, Reporter i jego warsztat, Kraków 2000. </w:t>
            </w:r>
          </w:p>
          <w:p w14:paraId="097FE5EF" w14:textId="77777777" w:rsidR="00A55EB7" w:rsidRPr="005A613F" w:rsidRDefault="00A55EB7" w:rsidP="005A613F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pacing w:before="120" w:after="120"/>
              <w:ind w:right="170"/>
              <w:jc w:val="both"/>
              <w:rPr>
                <w:rFonts w:ascii="Arial" w:hAnsi="Arial" w:cs="Arial"/>
                <w:snapToGrid w:val="0"/>
              </w:rPr>
            </w:pPr>
            <w:proofErr w:type="spellStart"/>
            <w:r w:rsidRPr="005A613F">
              <w:rPr>
                <w:rFonts w:ascii="Arial" w:hAnsi="Arial" w:cs="Arial"/>
                <w:snapToGrid w:val="0"/>
              </w:rPr>
              <w:t>Wojtak</w:t>
            </w:r>
            <w:proofErr w:type="spellEnd"/>
            <w:r w:rsidRPr="005A613F">
              <w:rPr>
                <w:rFonts w:ascii="Arial" w:hAnsi="Arial" w:cs="Arial"/>
                <w:snapToGrid w:val="0"/>
              </w:rPr>
              <w:t xml:space="preserve"> Maria, Gatunki prasowe, Lublin 2004.  </w:t>
            </w:r>
          </w:p>
          <w:p w14:paraId="0AA4BC92" w14:textId="77777777" w:rsidR="00A55EB7" w:rsidRPr="005A613F" w:rsidRDefault="00A55EB7" w:rsidP="005A613F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pacing w:before="120" w:after="120"/>
              <w:ind w:right="170"/>
              <w:jc w:val="both"/>
              <w:rPr>
                <w:rFonts w:ascii="Arial" w:hAnsi="Arial" w:cs="Arial"/>
                <w:snapToGrid w:val="0"/>
              </w:rPr>
            </w:pPr>
            <w:proofErr w:type="spellStart"/>
            <w:r w:rsidRPr="005A613F">
              <w:rPr>
                <w:rFonts w:ascii="Arial" w:hAnsi="Arial" w:cs="Arial"/>
                <w:snapToGrid w:val="0"/>
              </w:rPr>
              <w:t>Wolny-Zmorzyński</w:t>
            </w:r>
            <w:proofErr w:type="spellEnd"/>
            <w:r w:rsidRPr="005A613F">
              <w:rPr>
                <w:rFonts w:ascii="Arial" w:hAnsi="Arial" w:cs="Arial"/>
                <w:snapToGrid w:val="0"/>
              </w:rPr>
              <w:t xml:space="preserve"> Kazimierz, Andrzej Kaliszewski, Jerzy Snopek, Wojciech Furman, Prasowe gatunki dziennikarskie, Warszawa 2014.</w:t>
            </w:r>
          </w:p>
          <w:p w14:paraId="6CE2F019" w14:textId="77777777" w:rsidR="00A55EB7" w:rsidRPr="005A613F" w:rsidRDefault="00A55EB7" w:rsidP="005A613F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pacing w:before="120" w:after="120"/>
              <w:ind w:right="170"/>
              <w:jc w:val="both"/>
              <w:rPr>
                <w:rFonts w:ascii="Arial" w:hAnsi="Arial" w:cs="Arial"/>
                <w:snapToGrid w:val="0"/>
              </w:rPr>
            </w:pPr>
            <w:proofErr w:type="spellStart"/>
            <w:r w:rsidRPr="005A613F">
              <w:rPr>
                <w:rFonts w:ascii="Arial" w:eastAsia="Times New Roman" w:hAnsi="Arial" w:cs="Arial"/>
                <w:lang w:eastAsia="pl-PL"/>
              </w:rPr>
              <w:t>Zuckerman</w:t>
            </w:r>
            <w:proofErr w:type="spellEnd"/>
            <w:r w:rsidRPr="005A613F">
              <w:rPr>
                <w:rFonts w:ascii="Arial" w:eastAsia="Times New Roman" w:hAnsi="Arial" w:cs="Arial"/>
                <w:lang w:eastAsia="pl-PL"/>
              </w:rPr>
              <w:t xml:space="preserve"> Albert, </w:t>
            </w:r>
            <w:r w:rsidRPr="005A613F">
              <w:rPr>
                <w:rFonts w:ascii="Arial" w:eastAsia="Times New Roman" w:hAnsi="Arial" w:cs="Arial"/>
                <w:iCs/>
                <w:lang w:eastAsia="pl-PL"/>
              </w:rPr>
              <w:t>Jak napisać świetną powieść</w:t>
            </w:r>
            <w:r w:rsidRPr="005A613F">
              <w:rPr>
                <w:rFonts w:ascii="Arial" w:eastAsia="Times New Roman" w:hAnsi="Arial" w:cs="Arial"/>
                <w:lang w:eastAsia="pl-PL"/>
              </w:rPr>
              <w:t>, tłum. Mirosław Kościuk, Poznań 2000.</w:t>
            </w:r>
          </w:p>
        </w:tc>
      </w:tr>
      <w:tr w:rsidR="005A613F" w:rsidRPr="005A613F" w14:paraId="20D5A819" w14:textId="77777777" w:rsidTr="00DA5F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36A51ED" w14:textId="77777777" w:rsidR="00A55EB7" w:rsidRPr="005A613F" w:rsidRDefault="00A55EB7" w:rsidP="00974E3C">
            <w:pPr>
              <w:pStyle w:val="Tytukomrki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Literatura dodatkowa:</w:t>
            </w:r>
          </w:p>
        </w:tc>
      </w:tr>
      <w:tr w:rsidR="00A55EB7" w:rsidRPr="005A613F" w14:paraId="3395D1DD" w14:textId="77777777" w:rsidTr="00DA5F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9E86FF" w14:textId="77777777" w:rsidR="00A55EB7" w:rsidRPr="005A613F" w:rsidRDefault="00A55EB7" w:rsidP="005A613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/>
              <w:ind w:right="170"/>
              <w:jc w:val="both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Bortnowski Stanisław, Warsztaty dziennikarskie, Warszawa 2007. </w:t>
            </w:r>
          </w:p>
          <w:p w14:paraId="3FADBC27" w14:textId="77777777" w:rsidR="00A55EB7" w:rsidRPr="005A613F" w:rsidRDefault="00A55EB7" w:rsidP="005A613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/>
              <w:ind w:right="170"/>
              <w:jc w:val="both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Hennessy Brendan, Dziennikarstwo publicystyczne, </w:t>
            </w:r>
            <w:proofErr w:type="spellStart"/>
            <w:r w:rsidRPr="005A613F">
              <w:rPr>
                <w:rFonts w:ascii="Arial" w:hAnsi="Arial" w:cs="Arial"/>
              </w:rPr>
              <w:t>tlum</w:t>
            </w:r>
            <w:proofErr w:type="spellEnd"/>
            <w:r w:rsidRPr="005A613F">
              <w:rPr>
                <w:rFonts w:ascii="Arial" w:hAnsi="Arial" w:cs="Arial"/>
              </w:rPr>
              <w:t>. Agata Sadza, Kraków 2009.</w:t>
            </w:r>
          </w:p>
          <w:p w14:paraId="07180401" w14:textId="77777777" w:rsidR="00A55EB7" w:rsidRPr="005A613F" w:rsidRDefault="00A55EB7" w:rsidP="005A613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/>
              <w:ind w:right="170"/>
              <w:jc w:val="both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Internetowe gatunki dziennikarskie, red. Kazimierz </w:t>
            </w:r>
            <w:proofErr w:type="spellStart"/>
            <w:r w:rsidRPr="005A613F">
              <w:rPr>
                <w:rFonts w:ascii="Arial" w:hAnsi="Arial" w:cs="Arial"/>
              </w:rPr>
              <w:t>Wolny-Zmorzyński</w:t>
            </w:r>
            <w:proofErr w:type="spellEnd"/>
            <w:r w:rsidRPr="005A613F">
              <w:rPr>
                <w:rFonts w:ascii="Arial" w:hAnsi="Arial" w:cs="Arial"/>
              </w:rPr>
              <w:t xml:space="preserve">, Wojciech Furman, Warszawa 2010. </w:t>
            </w:r>
          </w:p>
          <w:p w14:paraId="3F5E5A0D" w14:textId="77777777" w:rsidR="00A55EB7" w:rsidRPr="005A613F" w:rsidRDefault="00A55EB7" w:rsidP="005A613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/>
              <w:ind w:right="170"/>
              <w:jc w:val="both"/>
              <w:rPr>
                <w:rFonts w:ascii="Arial" w:hAnsi="Arial" w:cs="Arial"/>
              </w:rPr>
            </w:pPr>
            <w:proofErr w:type="spellStart"/>
            <w:r w:rsidRPr="005A613F">
              <w:rPr>
                <w:rFonts w:ascii="Arial" w:hAnsi="Arial" w:cs="Arial"/>
              </w:rPr>
              <w:t>Wolny-Zmorzyński</w:t>
            </w:r>
            <w:proofErr w:type="spellEnd"/>
            <w:r w:rsidRPr="005A613F">
              <w:rPr>
                <w:rFonts w:ascii="Arial" w:hAnsi="Arial" w:cs="Arial"/>
              </w:rPr>
              <w:t xml:space="preserve"> Kazimierz, Andrzej Kaliszewski, Wojciech Furman, Gatunki dziennikarskie, Teoria, praktyka, Warszawa 2009</w:t>
            </w:r>
          </w:p>
          <w:p w14:paraId="21B18DB3" w14:textId="77777777" w:rsidR="00A55EB7" w:rsidRPr="005A613F" w:rsidRDefault="00A55EB7" w:rsidP="005A613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/>
              <w:ind w:right="170"/>
              <w:jc w:val="both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Wypowiedź dziennikarska: teoria i praktyka. Skrypt dla studentów dziennikarstwa, red. Barbara </w:t>
            </w:r>
            <w:proofErr w:type="spellStart"/>
            <w:r w:rsidRPr="005A613F">
              <w:rPr>
                <w:rFonts w:ascii="Arial" w:hAnsi="Arial" w:cs="Arial"/>
              </w:rPr>
              <w:t>Bogołębska</w:t>
            </w:r>
            <w:proofErr w:type="spellEnd"/>
            <w:r w:rsidRPr="005A613F">
              <w:rPr>
                <w:rFonts w:ascii="Arial" w:hAnsi="Arial" w:cs="Arial"/>
              </w:rPr>
              <w:t xml:space="preserve"> i Andrzej </w:t>
            </w:r>
            <w:proofErr w:type="spellStart"/>
            <w:r w:rsidRPr="005A613F">
              <w:rPr>
                <w:rFonts w:ascii="Arial" w:hAnsi="Arial" w:cs="Arial"/>
              </w:rPr>
              <w:t>Kudra</w:t>
            </w:r>
            <w:proofErr w:type="spellEnd"/>
            <w:r w:rsidRPr="005A613F">
              <w:rPr>
                <w:rFonts w:ascii="Arial" w:hAnsi="Arial" w:cs="Arial"/>
              </w:rPr>
              <w:t>, Łódź 2008.</w:t>
            </w:r>
          </w:p>
        </w:tc>
      </w:tr>
      <w:tr w:rsidR="00A55EB7" w:rsidRPr="005A613F" w14:paraId="546C7D5F" w14:textId="77777777" w:rsidTr="00DA5F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5A0C9DA" w14:textId="77777777" w:rsidR="00A55EB7" w:rsidRPr="005A613F" w:rsidRDefault="00A55EB7" w:rsidP="00974E3C">
            <w:pPr>
              <w:pStyle w:val="Tytukomrki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Planowane formy/działania/metody dydaktyczne:</w:t>
            </w:r>
          </w:p>
        </w:tc>
      </w:tr>
      <w:tr w:rsidR="00A55EB7" w:rsidRPr="005A613F" w14:paraId="1E30AB6C" w14:textId="77777777" w:rsidTr="00DA5F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1282CC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Prezentacja multimedialna, analiza materiału prasowego, praktyczne redagowanie tekstów publicystycznych, praca twórcza.</w:t>
            </w:r>
          </w:p>
        </w:tc>
      </w:tr>
      <w:tr w:rsidR="00A55EB7" w:rsidRPr="005A613F" w14:paraId="75EC71AF" w14:textId="77777777" w:rsidTr="00DA5F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C2D0382" w14:textId="77777777" w:rsidR="00A55EB7" w:rsidRPr="005A613F" w:rsidRDefault="00A55EB7" w:rsidP="00974E3C">
            <w:pPr>
              <w:pStyle w:val="Tytukomrki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Sposoby weryfikacji efektów uczenia się osiąganych przez studenta:</w:t>
            </w:r>
          </w:p>
        </w:tc>
      </w:tr>
      <w:tr w:rsidR="00A55EB7" w:rsidRPr="005A613F" w14:paraId="3C8DF919" w14:textId="77777777" w:rsidTr="00DA5F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D23027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Efekty zostaną sprawdzone na podstawie przygotowanych przez studentów, w tracie trwania semestru, prac pisemnych.</w:t>
            </w:r>
          </w:p>
        </w:tc>
      </w:tr>
      <w:tr w:rsidR="00A55EB7" w:rsidRPr="005A613F" w14:paraId="07D8E225" w14:textId="77777777" w:rsidTr="00DA5F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99FF03" w14:textId="77777777" w:rsidR="00A55EB7" w:rsidRPr="005A613F" w:rsidRDefault="00A55EB7" w:rsidP="00974E3C">
            <w:pPr>
              <w:pStyle w:val="Tytukomrki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Forma i warunki zaliczenia:</w:t>
            </w:r>
          </w:p>
        </w:tc>
      </w:tr>
      <w:tr w:rsidR="00A55EB7" w:rsidRPr="005A613F" w14:paraId="0E4188DD" w14:textId="77777777" w:rsidTr="00DA5F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866EE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Przedmiot kończy się zaliczeniem na ocenę. Na warunki uzyskania zaliczenia przedmiotu składają się: obecność i aktywność na ćwiczeniach oraz pozytywna ocena z wykonanych prac w trakcie trwania semestru. Średnia ocen daje wynik końcowy.</w:t>
            </w:r>
          </w:p>
        </w:tc>
      </w:tr>
      <w:tr w:rsidR="00A55EB7" w:rsidRPr="005A613F" w14:paraId="521E261B" w14:textId="77777777" w:rsidTr="00DA5F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32C35F2" w14:textId="77777777" w:rsidR="00A55EB7" w:rsidRPr="005A613F" w:rsidRDefault="00A55EB7" w:rsidP="00974E3C">
            <w:pPr>
              <w:pStyle w:val="Tytukomrki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Bilans punktów ECTS:</w:t>
            </w:r>
          </w:p>
        </w:tc>
      </w:tr>
      <w:tr w:rsidR="00A55EB7" w:rsidRPr="005A613F" w14:paraId="0AAFD113" w14:textId="77777777" w:rsidTr="00DA5F6D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9A8C58E" w14:textId="77777777" w:rsidR="00A55EB7" w:rsidRPr="005A613F" w:rsidRDefault="00A55EB7" w:rsidP="00974E3C">
            <w:pPr>
              <w:pStyle w:val="Tytukomrki"/>
              <w:ind w:left="170" w:right="170"/>
              <w:rPr>
                <w:b w:val="0"/>
                <w:bCs/>
                <w:color w:val="auto"/>
              </w:rPr>
            </w:pPr>
            <w:r w:rsidRPr="005A613F">
              <w:rPr>
                <w:b w:val="0"/>
                <w:bCs/>
                <w:color w:val="auto"/>
              </w:rPr>
              <w:t>Studia stacjonarne</w:t>
            </w:r>
          </w:p>
        </w:tc>
      </w:tr>
      <w:tr w:rsidR="005A613F" w:rsidRPr="005A613F" w14:paraId="3FC402A9" w14:textId="77777777" w:rsidTr="0012347F">
        <w:trPr>
          <w:trHeight w:val="454"/>
        </w:trPr>
        <w:tc>
          <w:tcPr>
            <w:tcW w:w="481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F47C61" w14:textId="77777777" w:rsidR="00A55EB7" w:rsidRPr="005A613F" w:rsidRDefault="00A55EB7" w:rsidP="00974E3C">
            <w:pPr>
              <w:pStyle w:val="Tytukomrki"/>
              <w:ind w:left="170" w:right="170"/>
              <w:rPr>
                <w:b w:val="0"/>
                <w:bCs/>
                <w:color w:val="auto"/>
              </w:rPr>
            </w:pPr>
            <w:r w:rsidRPr="005A613F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85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544ABC" w14:textId="77777777" w:rsidR="00A55EB7" w:rsidRPr="005A613F" w:rsidRDefault="00A55EB7" w:rsidP="00974E3C">
            <w:pPr>
              <w:pStyle w:val="Tytukomrki"/>
              <w:ind w:left="170" w:right="170"/>
              <w:rPr>
                <w:b w:val="0"/>
                <w:bCs/>
                <w:color w:val="auto"/>
              </w:rPr>
            </w:pPr>
            <w:r w:rsidRPr="005A613F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5A613F" w:rsidRPr="005A613F" w14:paraId="2ABC0411" w14:textId="77777777" w:rsidTr="0012347F">
        <w:trPr>
          <w:trHeight w:val="330"/>
        </w:trPr>
        <w:tc>
          <w:tcPr>
            <w:tcW w:w="481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6EA9B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Udział w ćwiczeniach</w:t>
            </w:r>
          </w:p>
        </w:tc>
        <w:tc>
          <w:tcPr>
            <w:tcW w:w="585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314A6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30 godz.</w:t>
            </w:r>
          </w:p>
        </w:tc>
      </w:tr>
      <w:tr w:rsidR="005A613F" w:rsidRPr="005A613F" w14:paraId="4371DA57" w14:textId="77777777" w:rsidTr="0012347F">
        <w:trPr>
          <w:trHeight w:val="330"/>
        </w:trPr>
        <w:tc>
          <w:tcPr>
            <w:tcW w:w="481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F4B8E6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Samodzielne przygotowanie się do ćwiczeń</w:t>
            </w:r>
          </w:p>
        </w:tc>
        <w:tc>
          <w:tcPr>
            <w:tcW w:w="585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6164A" w14:textId="665EFE12" w:rsidR="00A55EB7" w:rsidRPr="005A613F" w:rsidRDefault="0012347F" w:rsidP="00974E3C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44</w:t>
            </w:r>
            <w:r w:rsidR="00A55EB7" w:rsidRPr="005A613F">
              <w:rPr>
                <w:rFonts w:ascii="Arial" w:hAnsi="Arial" w:cs="Arial"/>
              </w:rPr>
              <w:t xml:space="preserve"> godz.</w:t>
            </w:r>
          </w:p>
        </w:tc>
      </w:tr>
      <w:tr w:rsidR="005A613F" w:rsidRPr="005A613F" w14:paraId="174D3611" w14:textId="77777777" w:rsidTr="0012347F">
        <w:trPr>
          <w:trHeight w:val="330"/>
        </w:trPr>
        <w:tc>
          <w:tcPr>
            <w:tcW w:w="481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2240F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Udział w konsultacjach godz. z przedmiotu</w:t>
            </w:r>
          </w:p>
        </w:tc>
        <w:tc>
          <w:tcPr>
            <w:tcW w:w="585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E0EDD" w14:textId="3A0B9E2C" w:rsidR="00A55EB7" w:rsidRPr="005A613F" w:rsidRDefault="0012347F" w:rsidP="00974E3C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1</w:t>
            </w:r>
            <w:r w:rsidR="00A55EB7" w:rsidRPr="005A613F">
              <w:rPr>
                <w:rFonts w:ascii="Arial" w:hAnsi="Arial" w:cs="Arial"/>
              </w:rPr>
              <w:t xml:space="preserve"> godz.</w:t>
            </w:r>
          </w:p>
        </w:tc>
      </w:tr>
      <w:tr w:rsidR="005A613F" w:rsidRPr="005A613F" w14:paraId="2CB1E4A0" w14:textId="77777777" w:rsidTr="0012347F">
        <w:trPr>
          <w:trHeight w:val="330"/>
        </w:trPr>
        <w:tc>
          <w:tcPr>
            <w:tcW w:w="481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1FE573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Samodzielne przygotowanie się do kolokwiów</w:t>
            </w:r>
          </w:p>
        </w:tc>
        <w:tc>
          <w:tcPr>
            <w:tcW w:w="585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213E4" w14:textId="45DD9FCB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2</w:t>
            </w:r>
            <w:r w:rsidR="0012347F" w:rsidRPr="005A613F">
              <w:rPr>
                <w:rFonts w:ascii="Arial" w:hAnsi="Arial" w:cs="Arial"/>
              </w:rPr>
              <w:t>5</w:t>
            </w:r>
            <w:r w:rsidRPr="005A613F">
              <w:rPr>
                <w:rFonts w:ascii="Arial" w:hAnsi="Arial" w:cs="Arial"/>
              </w:rPr>
              <w:t xml:space="preserve"> godz.</w:t>
            </w:r>
          </w:p>
        </w:tc>
      </w:tr>
      <w:tr w:rsidR="005A613F" w:rsidRPr="005A613F" w14:paraId="41AFFAE1" w14:textId="77777777" w:rsidTr="0012347F">
        <w:trPr>
          <w:trHeight w:val="360"/>
        </w:trPr>
        <w:tc>
          <w:tcPr>
            <w:tcW w:w="481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C9CF3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85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3DF369" w14:textId="2F11F6F5" w:rsidR="00A55EB7" w:rsidRPr="005A613F" w:rsidRDefault="0012347F" w:rsidP="00974E3C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100</w:t>
            </w:r>
            <w:r w:rsidR="00A55EB7" w:rsidRPr="005A613F">
              <w:rPr>
                <w:rFonts w:ascii="Arial" w:hAnsi="Arial" w:cs="Arial"/>
              </w:rPr>
              <w:t xml:space="preserve"> godz.</w:t>
            </w:r>
          </w:p>
        </w:tc>
      </w:tr>
      <w:tr w:rsidR="005A613F" w:rsidRPr="005A613F" w14:paraId="77734134" w14:textId="77777777" w:rsidTr="0012347F">
        <w:trPr>
          <w:trHeight w:val="360"/>
        </w:trPr>
        <w:tc>
          <w:tcPr>
            <w:tcW w:w="481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86DC5" w14:textId="77777777" w:rsidR="00A55EB7" w:rsidRPr="005A613F" w:rsidRDefault="00A55EB7" w:rsidP="00974E3C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85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D7E4D9" w14:textId="16610782" w:rsidR="00A55EB7" w:rsidRPr="005A613F" w:rsidRDefault="0012347F" w:rsidP="00974E3C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4</w:t>
            </w:r>
            <w:r w:rsidR="00A55EB7" w:rsidRPr="005A613F">
              <w:rPr>
                <w:rFonts w:ascii="Arial" w:hAnsi="Arial" w:cs="Arial"/>
                <w:b/>
                <w:bCs/>
              </w:rPr>
              <w:t xml:space="preserve"> ECTS</w:t>
            </w:r>
          </w:p>
        </w:tc>
      </w:tr>
    </w:tbl>
    <w:p w14:paraId="5D989CF8" w14:textId="72F57457" w:rsidR="0012347F" w:rsidRPr="005A613F" w:rsidRDefault="0012347F" w:rsidP="00302BD2">
      <w:pPr>
        <w:spacing w:before="120" w:after="120" w:line="24" w:lineRule="atLeast"/>
        <w:ind w:left="170"/>
        <w:rPr>
          <w:rFonts w:ascii="Arial" w:hAnsi="Arial" w:cs="Arial"/>
        </w:rPr>
      </w:pPr>
    </w:p>
    <w:p w14:paraId="4D7D1AC7" w14:textId="77777777" w:rsidR="0012347F" w:rsidRPr="005A613F" w:rsidRDefault="0012347F">
      <w:pPr>
        <w:spacing w:after="0" w:line="240" w:lineRule="auto"/>
        <w:rPr>
          <w:rFonts w:ascii="Arial" w:hAnsi="Arial" w:cs="Arial"/>
        </w:rPr>
      </w:pPr>
      <w:r w:rsidRPr="005A613F">
        <w:rPr>
          <w:rFonts w:ascii="Arial" w:hAnsi="Arial"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268"/>
        <w:gridCol w:w="284"/>
        <w:gridCol w:w="425"/>
        <w:gridCol w:w="323"/>
        <w:gridCol w:w="262"/>
        <w:gridCol w:w="305"/>
        <w:gridCol w:w="102"/>
        <w:gridCol w:w="465"/>
        <w:gridCol w:w="1520"/>
        <w:gridCol w:w="264"/>
        <w:gridCol w:w="1478"/>
        <w:gridCol w:w="1258"/>
        <w:gridCol w:w="585"/>
        <w:gridCol w:w="2128"/>
      </w:tblGrid>
      <w:tr w:rsidR="005A613F" w:rsidRPr="005A613F" w14:paraId="2368A462" w14:textId="77777777" w:rsidTr="004E431A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4ACC759" w14:textId="77777777" w:rsidR="00363FBF" w:rsidRPr="005A613F" w:rsidRDefault="00363FBF" w:rsidP="0012347F">
            <w:pPr>
              <w:pStyle w:val="Tytu"/>
              <w:spacing w:beforeLines="60" w:before="144" w:afterLines="60" w:after="144" w:line="288" w:lineRule="auto"/>
              <w:ind w:right="170"/>
              <w:rPr>
                <w:rFonts w:cs="Arial"/>
                <w:szCs w:val="22"/>
              </w:rPr>
            </w:pPr>
            <w:r w:rsidRPr="005A613F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5A613F" w:rsidRPr="005A613F" w14:paraId="40F0BCE0" w14:textId="77777777" w:rsidTr="0012347F">
        <w:trPr>
          <w:trHeight w:val="454"/>
        </w:trPr>
        <w:tc>
          <w:tcPr>
            <w:tcW w:w="495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077119B" w14:textId="77777777" w:rsidR="00363FBF" w:rsidRPr="005A613F" w:rsidRDefault="00363FBF" w:rsidP="0012347F">
            <w:pPr>
              <w:pStyle w:val="Tytukomrki"/>
              <w:spacing w:beforeLines="60" w:before="144" w:afterLines="60" w:after="144" w:line="288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571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EB1E27" w14:textId="7565C17A" w:rsidR="00363FBF" w:rsidRPr="005A613F" w:rsidRDefault="00DA295C" w:rsidP="0012347F">
            <w:pPr>
              <w:pStyle w:val="Nagwek1"/>
              <w:spacing w:beforeLines="60" w:before="144" w:afterLines="60" w:after="144"/>
              <w:ind w:right="170"/>
              <w:rPr>
                <w:rFonts w:cs="Arial"/>
                <w:sz w:val="22"/>
                <w:szCs w:val="22"/>
              </w:rPr>
            </w:pPr>
            <w:bookmarkStart w:id="35" w:name="_Toc181015348"/>
            <w:bookmarkStart w:id="36" w:name="_Toc181015372"/>
            <w:bookmarkStart w:id="37" w:name="_Toc181015396"/>
            <w:r w:rsidRPr="005A613F">
              <w:rPr>
                <w:rFonts w:cs="Arial"/>
                <w:sz w:val="22"/>
                <w:szCs w:val="22"/>
              </w:rPr>
              <w:t>Książki</w:t>
            </w:r>
            <w:r w:rsidR="00363FBF" w:rsidRPr="005A613F">
              <w:rPr>
                <w:rFonts w:cs="Arial"/>
                <w:sz w:val="22"/>
                <w:szCs w:val="22"/>
              </w:rPr>
              <w:t xml:space="preserve"> dla dzieci – warsztaty</w:t>
            </w:r>
            <w:bookmarkEnd w:id="35"/>
            <w:bookmarkEnd w:id="36"/>
            <w:bookmarkEnd w:id="37"/>
            <w:r w:rsidR="00363FBF" w:rsidRPr="005A613F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5A613F" w:rsidRPr="005A613F" w14:paraId="0E940475" w14:textId="77777777" w:rsidTr="004E431A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8AA262" w14:textId="77777777" w:rsidR="00363FBF" w:rsidRPr="005A613F" w:rsidRDefault="00363FBF" w:rsidP="0012347F">
            <w:pPr>
              <w:pStyle w:val="Tytukomrki"/>
              <w:spacing w:beforeLines="60" w:before="144" w:afterLines="60" w:after="144" w:line="288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846E9B" w14:textId="244C7E2B" w:rsidR="00363FBF" w:rsidRPr="005A613F" w:rsidRDefault="00DA295C" w:rsidP="0012347F">
            <w:pPr>
              <w:spacing w:beforeLines="60" w:before="144" w:afterLines="60" w:after="144"/>
              <w:ind w:left="170" w:right="170"/>
              <w:rPr>
                <w:rFonts w:ascii="Arial" w:hAnsi="Arial" w:cs="Arial"/>
                <w:lang w:val="en-US"/>
              </w:rPr>
            </w:pPr>
            <w:r w:rsidRPr="005A613F">
              <w:rPr>
                <w:rStyle w:val="jlqj4b"/>
                <w:rFonts w:ascii="Arial" w:hAnsi="Arial" w:cs="Arial"/>
                <w:lang w:val="en"/>
              </w:rPr>
              <w:t>B</w:t>
            </w:r>
            <w:r w:rsidR="00363FBF" w:rsidRPr="005A613F">
              <w:rPr>
                <w:rStyle w:val="jlqj4b"/>
                <w:rFonts w:ascii="Arial" w:hAnsi="Arial" w:cs="Arial"/>
                <w:lang w:val="en"/>
              </w:rPr>
              <w:t>ook</w:t>
            </w:r>
            <w:r w:rsidRPr="005A613F">
              <w:rPr>
                <w:rStyle w:val="jlqj4b"/>
                <w:rFonts w:ascii="Arial" w:hAnsi="Arial" w:cs="Arial"/>
                <w:lang w:val="en"/>
              </w:rPr>
              <w:t>s</w:t>
            </w:r>
            <w:r w:rsidR="00363FBF" w:rsidRPr="005A613F">
              <w:rPr>
                <w:rStyle w:val="jlqj4b"/>
                <w:rFonts w:ascii="Arial" w:hAnsi="Arial" w:cs="Arial"/>
                <w:lang w:val="en"/>
              </w:rPr>
              <w:t xml:space="preserve"> for children - workshops</w:t>
            </w:r>
          </w:p>
        </w:tc>
      </w:tr>
      <w:tr w:rsidR="005A613F" w:rsidRPr="005A613F" w14:paraId="71A94EEE" w14:textId="77777777" w:rsidTr="004E431A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7BAF4E" w14:textId="77777777" w:rsidR="00363FBF" w:rsidRPr="005A613F" w:rsidRDefault="00363FBF" w:rsidP="0012347F">
            <w:pPr>
              <w:pStyle w:val="Tytukomrki"/>
              <w:spacing w:beforeLines="60" w:before="144" w:afterLines="60" w:after="144" w:line="288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12305" w14:textId="77777777" w:rsidR="00363FBF" w:rsidRPr="005A613F" w:rsidRDefault="00363FBF" w:rsidP="0012347F">
            <w:pPr>
              <w:spacing w:beforeLines="60" w:before="144" w:afterLines="60" w:after="144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polski</w:t>
            </w:r>
          </w:p>
        </w:tc>
      </w:tr>
      <w:tr w:rsidR="005A613F" w:rsidRPr="005A613F" w14:paraId="641EBA16" w14:textId="77777777" w:rsidTr="004E431A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45F1AE" w14:textId="77777777" w:rsidR="00363FBF" w:rsidRPr="005A613F" w:rsidRDefault="00363FBF" w:rsidP="0012347F">
            <w:pPr>
              <w:pStyle w:val="Tytukomrki"/>
              <w:spacing w:beforeLines="60" w:before="144" w:afterLines="60" w:after="144" w:line="288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55655F" w14:textId="77777777" w:rsidR="00363FBF" w:rsidRPr="005A613F" w:rsidRDefault="00363FBF" w:rsidP="0012347F">
            <w:pPr>
              <w:spacing w:beforeLines="60" w:before="144" w:afterLines="60" w:after="144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Filologia polska </w:t>
            </w:r>
          </w:p>
        </w:tc>
      </w:tr>
      <w:tr w:rsidR="005A613F" w:rsidRPr="005A613F" w14:paraId="15EFFC79" w14:textId="77777777" w:rsidTr="0012347F">
        <w:trPr>
          <w:trHeight w:val="454"/>
        </w:trPr>
        <w:tc>
          <w:tcPr>
            <w:tcW w:w="296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9D5D043" w14:textId="77777777" w:rsidR="00363FBF" w:rsidRPr="005A613F" w:rsidRDefault="00363FBF" w:rsidP="0012347F">
            <w:pPr>
              <w:pStyle w:val="Tytukomrki"/>
              <w:spacing w:beforeLines="60" w:before="144" w:afterLines="60" w:after="144" w:line="288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Jednostka realizująca: </w:t>
            </w:r>
          </w:p>
        </w:tc>
        <w:tc>
          <w:tcPr>
            <w:tcW w:w="769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A34DE3" w14:textId="6B6AEDA9" w:rsidR="00363FBF" w:rsidRPr="005A613F" w:rsidRDefault="00363FBF" w:rsidP="0012347F">
            <w:pPr>
              <w:spacing w:beforeLines="60" w:before="144" w:afterLines="60" w:after="144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</w:rPr>
              <w:t>Wydział Nauk Humanistycznych</w:t>
            </w:r>
          </w:p>
        </w:tc>
      </w:tr>
      <w:tr w:rsidR="005A613F" w:rsidRPr="005A613F" w14:paraId="2536C4B3" w14:textId="77777777" w:rsidTr="004E431A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B55CDD" w14:textId="77777777" w:rsidR="00363FBF" w:rsidRPr="005A613F" w:rsidRDefault="00363FBF" w:rsidP="0012347F">
            <w:pPr>
              <w:pStyle w:val="Tytukomrki"/>
              <w:spacing w:beforeLines="60" w:before="144" w:afterLines="60" w:after="144" w:line="288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B858E2" w14:textId="77777777" w:rsidR="00363FBF" w:rsidRPr="005A613F" w:rsidRDefault="00363FBF" w:rsidP="0012347F">
            <w:pPr>
              <w:spacing w:beforeLines="60" w:before="144" w:afterLines="60" w:after="144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Fakultatywny </w:t>
            </w:r>
          </w:p>
        </w:tc>
      </w:tr>
      <w:tr w:rsidR="005A613F" w:rsidRPr="005A613F" w14:paraId="2AE8BB7A" w14:textId="77777777" w:rsidTr="004E431A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24BE66" w14:textId="77777777" w:rsidR="00363FBF" w:rsidRPr="005A613F" w:rsidRDefault="00363FBF" w:rsidP="0012347F">
            <w:pPr>
              <w:pStyle w:val="Tytukomrki"/>
              <w:spacing w:beforeLines="60" w:before="144" w:afterLines="60" w:after="144" w:line="288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A931D0" w14:textId="77777777" w:rsidR="00363FBF" w:rsidRPr="005A613F" w:rsidRDefault="00363FBF" w:rsidP="0012347F">
            <w:pPr>
              <w:spacing w:beforeLines="60" w:before="144" w:afterLines="60" w:after="144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Pierwszego stopnia</w:t>
            </w:r>
          </w:p>
        </w:tc>
      </w:tr>
      <w:tr w:rsidR="005A613F" w:rsidRPr="005A613F" w14:paraId="5EC6F190" w14:textId="77777777" w:rsidTr="0012347F">
        <w:trPr>
          <w:trHeight w:val="454"/>
        </w:trPr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D6CF2AA" w14:textId="77777777" w:rsidR="00363FBF" w:rsidRPr="005A613F" w:rsidRDefault="00363FBF" w:rsidP="0012347F">
            <w:pPr>
              <w:pStyle w:val="Tytukomrki"/>
              <w:spacing w:beforeLines="60" w:before="144" w:afterLines="60" w:after="144" w:line="288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Rok studiów: </w:t>
            </w:r>
          </w:p>
        </w:tc>
        <w:tc>
          <w:tcPr>
            <w:tcW w:w="869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A63834" w14:textId="2E1E6470" w:rsidR="00363FBF" w:rsidRPr="005A613F" w:rsidRDefault="0012347F" w:rsidP="0012347F">
            <w:pPr>
              <w:spacing w:beforeLines="60" w:before="144" w:afterLines="60" w:after="144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drugi</w:t>
            </w:r>
          </w:p>
        </w:tc>
      </w:tr>
      <w:tr w:rsidR="005A613F" w:rsidRPr="005A613F" w14:paraId="4C38950A" w14:textId="77777777" w:rsidTr="0012347F">
        <w:trPr>
          <w:trHeight w:val="454"/>
        </w:trPr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2E16E1" w14:textId="77777777" w:rsidR="00363FBF" w:rsidRPr="005A613F" w:rsidRDefault="00363FBF" w:rsidP="0012347F">
            <w:pPr>
              <w:pStyle w:val="Tytukomrki"/>
              <w:spacing w:beforeLines="60" w:before="144" w:afterLines="60" w:after="144" w:line="288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Semestr: </w:t>
            </w:r>
          </w:p>
        </w:tc>
        <w:tc>
          <w:tcPr>
            <w:tcW w:w="911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3068FE" w14:textId="57B23934" w:rsidR="00363FBF" w:rsidRPr="005A613F" w:rsidRDefault="0012347F" w:rsidP="0012347F">
            <w:pPr>
              <w:spacing w:beforeLines="60" w:before="144" w:afterLines="60" w:after="144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trzeci</w:t>
            </w:r>
          </w:p>
        </w:tc>
      </w:tr>
      <w:tr w:rsidR="005A613F" w:rsidRPr="005A613F" w14:paraId="48ACCF7E" w14:textId="77777777" w:rsidTr="004E431A">
        <w:trPr>
          <w:trHeight w:val="454"/>
        </w:trPr>
        <w:tc>
          <w:tcPr>
            <w:tcW w:w="28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BA8663" w14:textId="77777777" w:rsidR="00363FBF" w:rsidRPr="005A613F" w:rsidRDefault="00363FBF" w:rsidP="0012347F">
            <w:pPr>
              <w:pStyle w:val="Tytukomrki"/>
              <w:spacing w:beforeLines="60" w:before="144" w:afterLines="60" w:after="144" w:line="288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C25111" w14:textId="77777777" w:rsidR="00363FBF" w:rsidRPr="005A613F" w:rsidRDefault="00363FBF" w:rsidP="0012347F">
            <w:pPr>
              <w:spacing w:beforeLines="60" w:before="144" w:afterLines="60" w:after="144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3</w:t>
            </w:r>
          </w:p>
        </w:tc>
      </w:tr>
      <w:tr w:rsidR="005A613F" w:rsidRPr="005A613F" w14:paraId="47B1C126" w14:textId="77777777" w:rsidTr="004E431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A0F834" w14:textId="77777777" w:rsidR="00363FBF" w:rsidRPr="005A613F" w:rsidRDefault="00363FBF" w:rsidP="0012347F">
            <w:pPr>
              <w:pStyle w:val="Tytukomrki"/>
              <w:spacing w:beforeLines="60" w:before="144" w:afterLines="60" w:after="144" w:line="288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5EBE27" w14:textId="77777777" w:rsidR="00363FBF" w:rsidRPr="005A613F" w:rsidRDefault="00363FBF" w:rsidP="0012347F">
            <w:pPr>
              <w:spacing w:beforeLines="60" w:before="144" w:afterLines="60" w:after="144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dr hab. Andrzej Borkowski </w:t>
            </w:r>
          </w:p>
        </w:tc>
      </w:tr>
      <w:tr w:rsidR="005A613F" w:rsidRPr="005A613F" w14:paraId="686B9C60" w14:textId="77777777" w:rsidTr="004E431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94BA6A0" w14:textId="77777777" w:rsidR="00363FBF" w:rsidRPr="005A613F" w:rsidRDefault="00363FBF" w:rsidP="0012347F">
            <w:pPr>
              <w:pStyle w:val="Tytukomrki"/>
              <w:spacing w:beforeLines="60" w:before="144" w:afterLines="60" w:after="144" w:line="288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43F71B" w14:textId="42ACFDA3" w:rsidR="00363FBF" w:rsidRPr="005A613F" w:rsidRDefault="00363FBF" w:rsidP="0012347F">
            <w:pPr>
              <w:spacing w:beforeLines="60" w:before="144" w:afterLines="60" w:after="144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lang w:val="en-GB"/>
              </w:rPr>
              <w:t xml:space="preserve">dr hab. Roman Bobryk, dr hab. </w:t>
            </w:r>
            <w:r w:rsidRPr="005A613F">
              <w:rPr>
                <w:rFonts w:ascii="Arial" w:hAnsi="Arial" w:cs="Arial"/>
              </w:rPr>
              <w:t xml:space="preserve">Andrzej Borkowski, dr Marcin Pliszka, dr hab. Beata </w:t>
            </w:r>
            <w:proofErr w:type="spellStart"/>
            <w:r w:rsidRPr="005A613F">
              <w:rPr>
                <w:rFonts w:ascii="Arial" w:hAnsi="Arial" w:cs="Arial"/>
              </w:rPr>
              <w:t>Walęciuk-Dejneka</w:t>
            </w:r>
            <w:proofErr w:type="spellEnd"/>
            <w:r w:rsidRPr="005A613F">
              <w:rPr>
                <w:rFonts w:ascii="Arial" w:hAnsi="Arial" w:cs="Arial"/>
              </w:rPr>
              <w:t xml:space="preserve">, dr </w:t>
            </w:r>
            <w:r w:rsidR="0012347F" w:rsidRPr="005A613F">
              <w:rPr>
                <w:rFonts w:ascii="Arial" w:hAnsi="Arial" w:cs="Arial"/>
              </w:rPr>
              <w:t xml:space="preserve">hab. </w:t>
            </w:r>
            <w:r w:rsidRPr="005A613F">
              <w:rPr>
                <w:rFonts w:ascii="Arial" w:hAnsi="Arial" w:cs="Arial"/>
              </w:rPr>
              <w:t>Barbara Stelingowska</w:t>
            </w:r>
          </w:p>
        </w:tc>
      </w:tr>
      <w:tr w:rsidR="005A613F" w:rsidRPr="005A613F" w14:paraId="6A9D3348" w14:textId="77777777" w:rsidTr="004E431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5AF95A" w14:textId="77777777" w:rsidR="00363FBF" w:rsidRPr="005A613F" w:rsidRDefault="00363FBF" w:rsidP="0012347F">
            <w:pPr>
              <w:pStyle w:val="Tytukomrki"/>
              <w:spacing w:beforeLines="60" w:before="144" w:afterLines="60" w:after="144" w:line="288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1CA971" w14:textId="77777777" w:rsidR="00363FBF" w:rsidRPr="005A613F" w:rsidRDefault="00363FBF" w:rsidP="0012347F">
            <w:pPr>
              <w:spacing w:beforeLines="60" w:before="144" w:afterLines="60" w:after="144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Przedmiot ma na celu zapoznanie studentów z rynkiem książki dziecięcej, w tym tematyką i kształtem genologicznym tego rodzaju twórczości, oraz przygotowanie ich do samodzielnego tworzenia takich tekstów w oparciu o wiedzę z zakresu literaturoznawstwa.</w:t>
            </w:r>
          </w:p>
        </w:tc>
      </w:tr>
      <w:tr w:rsidR="005A613F" w:rsidRPr="005A613F" w14:paraId="53DA1468" w14:textId="77777777" w:rsidTr="0012347F">
        <w:trPr>
          <w:trHeight w:val="45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C54C31" w14:textId="77777777" w:rsidR="00363FBF" w:rsidRPr="005A613F" w:rsidRDefault="00363FBF" w:rsidP="0012347F">
            <w:pPr>
              <w:pStyle w:val="Tytukomrki"/>
              <w:spacing w:beforeLines="60" w:before="144" w:afterLines="60" w:after="144" w:line="288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Symbol efektu</w:t>
            </w:r>
          </w:p>
        </w:tc>
        <w:tc>
          <w:tcPr>
            <w:tcW w:w="7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08B104" w14:textId="77777777" w:rsidR="00363FBF" w:rsidRPr="005A613F" w:rsidRDefault="00363FBF" w:rsidP="0012347F">
            <w:pPr>
              <w:pStyle w:val="Tytukomrki"/>
              <w:spacing w:beforeLines="60" w:before="144" w:afterLines="60" w:after="144" w:line="288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7BCFA7" w14:textId="77777777" w:rsidR="00363FBF" w:rsidRPr="005A613F" w:rsidRDefault="00363FBF" w:rsidP="0012347F">
            <w:pPr>
              <w:pStyle w:val="Tytukomrki"/>
              <w:spacing w:beforeLines="60" w:before="144" w:afterLines="60" w:after="144" w:line="288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Symbol efektu kierunkowego</w:t>
            </w:r>
          </w:p>
        </w:tc>
      </w:tr>
      <w:tr w:rsidR="005A613F" w:rsidRPr="005A613F" w14:paraId="04048235" w14:textId="77777777" w:rsidTr="0012347F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4DB258" w14:textId="503C8AB7" w:rsidR="00363FBF" w:rsidRPr="005A613F" w:rsidRDefault="00363FBF" w:rsidP="0012347F">
            <w:pPr>
              <w:spacing w:beforeLines="60" w:before="144" w:afterLines="60" w:after="144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S</w:t>
            </w:r>
            <w:r w:rsidR="0012347F" w:rsidRPr="005A613F">
              <w:rPr>
                <w:rFonts w:ascii="Arial" w:hAnsi="Arial" w:cs="Arial"/>
                <w:b/>
                <w:bCs/>
              </w:rPr>
              <w:t>_</w:t>
            </w:r>
            <w:r w:rsidRPr="005A613F">
              <w:rPr>
                <w:rFonts w:ascii="Arial" w:hAnsi="Arial" w:cs="Arial"/>
                <w:b/>
                <w:bCs/>
              </w:rPr>
              <w:t>W01, S</w:t>
            </w:r>
            <w:r w:rsidR="0012347F" w:rsidRPr="005A613F">
              <w:rPr>
                <w:rFonts w:ascii="Arial" w:hAnsi="Arial" w:cs="Arial"/>
                <w:b/>
                <w:bCs/>
              </w:rPr>
              <w:t>_</w:t>
            </w:r>
            <w:r w:rsidRPr="005A613F">
              <w:rPr>
                <w:rFonts w:ascii="Arial" w:hAnsi="Arial" w:cs="Arial"/>
                <w:b/>
                <w:bCs/>
              </w:rPr>
              <w:t>W02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FBFCEA1" w14:textId="77777777" w:rsidR="00363FBF" w:rsidRPr="005A613F" w:rsidRDefault="00363FBF" w:rsidP="0012347F">
            <w:pPr>
              <w:spacing w:beforeLines="60" w:before="144" w:afterLines="60" w:after="144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Student ma podstawową wiedzę na temat książek dla dzieci, ich różnorodności tematycznej, formalnej, kształtu językowego oraz swoistości ich papierowych, a także cyfrowych edycji.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66EFA6" w14:textId="77777777" w:rsidR="00363FBF" w:rsidRPr="005A613F" w:rsidRDefault="00363FBF" w:rsidP="0012347F">
            <w:pPr>
              <w:spacing w:beforeLines="60" w:before="144" w:afterLines="60" w:after="144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</w:rPr>
              <w:t>K_W01; K_W02, K_W04, K_W07, K_W09, K_W10, K_W11</w:t>
            </w:r>
          </w:p>
        </w:tc>
      </w:tr>
      <w:tr w:rsidR="005A613F" w:rsidRPr="005A613F" w14:paraId="243A992F" w14:textId="77777777" w:rsidTr="0012347F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03E8FF" w14:textId="65B11745" w:rsidR="00363FBF" w:rsidRPr="005A613F" w:rsidRDefault="00363FBF" w:rsidP="0012347F">
            <w:pPr>
              <w:spacing w:beforeLines="60" w:before="144" w:afterLines="60" w:after="144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S</w:t>
            </w:r>
            <w:r w:rsidR="0012347F" w:rsidRPr="005A613F">
              <w:rPr>
                <w:rFonts w:ascii="Arial" w:hAnsi="Arial" w:cs="Arial"/>
                <w:b/>
                <w:bCs/>
              </w:rPr>
              <w:t>_</w:t>
            </w:r>
            <w:r w:rsidRPr="005A613F">
              <w:rPr>
                <w:rFonts w:ascii="Arial" w:hAnsi="Arial" w:cs="Arial"/>
                <w:b/>
                <w:bCs/>
              </w:rPr>
              <w:t>W01, S</w:t>
            </w:r>
            <w:r w:rsidR="0012347F" w:rsidRPr="005A613F">
              <w:rPr>
                <w:rFonts w:ascii="Arial" w:hAnsi="Arial" w:cs="Arial"/>
                <w:b/>
                <w:bCs/>
              </w:rPr>
              <w:t>_</w:t>
            </w:r>
            <w:r w:rsidRPr="005A613F">
              <w:rPr>
                <w:rFonts w:ascii="Arial" w:hAnsi="Arial" w:cs="Arial"/>
                <w:b/>
                <w:bCs/>
              </w:rPr>
              <w:t>W02, S</w:t>
            </w:r>
            <w:r w:rsidR="0012347F" w:rsidRPr="005A613F">
              <w:rPr>
                <w:rFonts w:ascii="Arial" w:hAnsi="Arial" w:cs="Arial"/>
                <w:b/>
                <w:bCs/>
              </w:rPr>
              <w:t>_</w:t>
            </w:r>
            <w:r w:rsidRPr="005A613F">
              <w:rPr>
                <w:rFonts w:ascii="Arial" w:hAnsi="Arial" w:cs="Arial"/>
                <w:b/>
                <w:bCs/>
              </w:rPr>
              <w:t>W08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0E4BE2" w14:textId="77777777" w:rsidR="00363FBF" w:rsidRPr="005A613F" w:rsidRDefault="00363FBF" w:rsidP="0012347F">
            <w:pPr>
              <w:spacing w:beforeLines="60" w:before="144" w:afterLines="60" w:after="144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Ma uporządkowaną wiedzę z zakresu uwarunkowań genologicznych książki dziecięcej, kształtu plastycznego (zdjęcia, ilustracje) oraz jej aspektów dydaktycznych.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8227B8" w14:textId="77777777" w:rsidR="00363FBF" w:rsidRPr="005A613F" w:rsidRDefault="00363FBF" w:rsidP="0012347F">
            <w:pPr>
              <w:spacing w:beforeLines="60" w:before="144" w:afterLines="60" w:after="144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</w:rPr>
              <w:t>K_W01, K_W02, K_W04 K_W07, K_W09, K_W11, K_W10</w:t>
            </w:r>
          </w:p>
        </w:tc>
      </w:tr>
      <w:tr w:rsidR="005A613F" w:rsidRPr="005A613F" w14:paraId="012540D3" w14:textId="77777777" w:rsidTr="0012347F">
        <w:trPr>
          <w:trHeight w:val="454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71363A8" w14:textId="77777777" w:rsidR="00363FBF" w:rsidRPr="005A613F" w:rsidRDefault="00363FBF" w:rsidP="0012347F">
            <w:pPr>
              <w:pStyle w:val="Tytukomrki"/>
              <w:spacing w:beforeLines="60" w:before="144" w:afterLines="60" w:after="144" w:line="288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Symbol efektu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DE31E17" w14:textId="77777777" w:rsidR="00363FBF" w:rsidRPr="005A613F" w:rsidRDefault="00363FBF" w:rsidP="0012347F">
            <w:pPr>
              <w:pStyle w:val="Tytukomrki"/>
              <w:spacing w:beforeLines="60" w:before="144" w:afterLines="60" w:after="144" w:line="288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D062E26" w14:textId="77777777" w:rsidR="00363FBF" w:rsidRPr="005A613F" w:rsidRDefault="00363FBF" w:rsidP="0012347F">
            <w:pPr>
              <w:pStyle w:val="Tytukomrki"/>
              <w:spacing w:beforeLines="60" w:before="144" w:afterLines="60" w:after="144" w:line="288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Symbol efektu kierunkowego</w:t>
            </w:r>
          </w:p>
        </w:tc>
      </w:tr>
      <w:tr w:rsidR="005A613F" w:rsidRPr="005A613F" w14:paraId="4518447F" w14:textId="77777777" w:rsidTr="0012347F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348A0A" w14:textId="6959E906" w:rsidR="00363FBF" w:rsidRPr="005A613F" w:rsidRDefault="00363FBF" w:rsidP="0012347F">
            <w:pPr>
              <w:spacing w:beforeLines="60" w:before="144" w:afterLines="60" w:after="144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S</w:t>
            </w:r>
            <w:r w:rsidR="0012347F" w:rsidRPr="005A613F">
              <w:rPr>
                <w:rFonts w:ascii="Arial" w:hAnsi="Arial" w:cs="Arial"/>
                <w:b/>
                <w:bCs/>
              </w:rPr>
              <w:t>_</w:t>
            </w:r>
            <w:r w:rsidRPr="005A613F">
              <w:rPr>
                <w:rFonts w:ascii="Arial" w:hAnsi="Arial" w:cs="Arial"/>
                <w:b/>
                <w:bCs/>
              </w:rPr>
              <w:t>U01, S</w:t>
            </w:r>
            <w:r w:rsidR="0012347F" w:rsidRPr="005A613F">
              <w:rPr>
                <w:rFonts w:ascii="Arial" w:hAnsi="Arial" w:cs="Arial"/>
                <w:b/>
                <w:bCs/>
              </w:rPr>
              <w:t>_</w:t>
            </w:r>
            <w:r w:rsidRPr="005A613F">
              <w:rPr>
                <w:rFonts w:ascii="Arial" w:hAnsi="Arial" w:cs="Arial"/>
                <w:b/>
                <w:bCs/>
              </w:rPr>
              <w:t>U03, S</w:t>
            </w:r>
            <w:r w:rsidR="0012347F" w:rsidRPr="005A613F">
              <w:rPr>
                <w:rFonts w:ascii="Arial" w:hAnsi="Arial" w:cs="Arial"/>
                <w:b/>
                <w:bCs/>
              </w:rPr>
              <w:t>_</w:t>
            </w:r>
            <w:r w:rsidRPr="005A613F">
              <w:rPr>
                <w:rFonts w:ascii="Arial" w:hAnsi="Arial" w:cs="Arial"/>
                <w:b/>
                <w:bCs/>
              </w:rPr>
              <w:t>U06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A05BA1" w14:textId="77777777" w:rsidR="00363FBF" w:rsidRPr="005A613F" w:rsidRDefault="00363FBF" w:rsidP="0012347F">
            <w:pPr>
              <w:spacing w:beforeLines="60" w:before="144" w:afterLines="60" w:after="144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Student potrafi charakteryzować, analizować oraz interpretować różnorodne teksty dla dzieci z uwzględnieniem ich aspektów formalnych i aksjologicznych.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9E80518" w14:textId="77777777" w:rsidR="00363FBF" w:rsidRPr="005A613F" w:rsidRDefault="00363FBF" w:rsidP="0012347F">
            <w:pPr>
              <w:spacing w:beforeLines="60" w:before="144" w:afterLines="60" w:after="144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</w:rPr>
              <w:t>K_U01, K_U02, K_U03, K_U05, K_U04, K_U06, K_U09, K_U08, K_U11, K_U13</w:t>
            </w:r>
          </w:p>
        </w:tc>
      </w:tr>
      <w:tr w:rsidR="005A613F" w:rsidRPr="005A613F" w14:paraId="77AFB880" w14:textId="77777777" w:rsidTr="0012347F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F088501" w14:textId="2FA73FC8" w:rsidR="00363FBF" w:rsidRPr="005A613F" w:rsidRDefault="00363FBF" w:rsidP="0012347F">
            <w:pPr>
              <w:spacing w:beforeLines="60" w:before="144" w:afterLines="60" w:after="144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  <w:bCs/>
              </w:rPr>
              <w:t>S</w:t>
            </w:r>
            <w:r w:rsidR="0012347F" w:rsidRPr="005A613F">
              <w:rPr>
                <w:rFonts w:ascii="Arial" w:hAnsi="Arial" w:cs="Arial"/>
                <w:b/>
                <w:bCs/>
              </w:rPr>
              <w:t>_</w:t>
            </w:r>
            <w:r w:rsidRPr="005A613F">
              <w:rPr>
                <w:rFonts w:ascii="Arial" w:hAnsi="Arial" w:cs="Arial"/>
                <w:b/>
                <w:bCs/>
              </w:rPr>
              <w:t>U04, S</w:t>
            </w:r>
            <w:r w:rsidR="0012347F" w:rsidRPr="005A613F">
              <w:rPr>
                <w:rFonts w:ascii="Arial" w:hAnsi="Arial" w:cs="Arial"/>
                <w:b/>
                <w:bCs/>
              </w:rPr>
              <w:t>_</w:t>
            </w:r>
            <w:r w:rsidRPr="005A613F">
              <w:rPr>
                <w:rFonts w:ascii="Arial" w:hAnsi="Arial" w:cs="Arial"/>
                <w:b/>
                <w:bCs/>
              </w:rPr>
              <w:t>U06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E356D3" w14:textId="77777777" w:rsidR="00363FBF" w:rsidRPr="005A613F" w:rsidRDefault="00363FBF" w:rsidP="0012347F">
            <w:pPr>
              <w:pStyle w:val="TableParagraph"/>
              <w:spacing w:beforeLines="60" w:before="144" w:afterLines="60" w:after="144" w:line="288" w:lineRule="auto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Student potrafi samodzielnie skonstruować proste formy literackie przeznaczone dla dzieci.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0869FDC" w14:textId="77777777" w:rsidR="00363FBF" w:rsidRPr="005A613F" w:rsidRDefault="00363FBF" w:rsidP="0012347F">
            <w:pPr>
              <w:pStyle w:val="TableParagraph"/>
              <w:spacing w:beforeLines="60" w:before="144" w:afterLines="60" w:after="144" w:line="288" w:lineRule="auto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</w:rPr>
              <w:t>K_U04,</w:t>
            </w:r>
            <w:r w:rsidRPr="005A613F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5A613F">
              <w:rPr>
                <w:rFonts w:ascii="Arial" w:hAnsi="Arial" w:cs="Arial"/>
                <w:b/>
              </w:rPr>
              <w:t>K_U05, K_U06,</w:t>
            </w:r>
            <w:r w:rsidRPr="005A613F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5A613F">
              <w:rPr>
                <w:rFonts w:ascii="Arial" w:hAnsi="Arial" w:cs="Arial"/>
                <w:b/>
              </w:rPr>
              <w:t>K_U12</w:t>
            </w:r>
          </w:p>
        </w:tc>
      </w:tr>
      <w:tr w:rsidR="005A613F" w:rsidRPr="005A613F" w14:paraId="055EEBCD" w14:textId="77777777" w:rsidTr="0012347F">
        <w:trPr>
          <w:trHeight w:val="454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B45F0D3" w14:textId="77777777" w:rsidR="00363FBF" w:rsidRPr="005A613F" w:rsidRDefault="00363FBF" w:rsidP="0012347F">
            <w:pPr>
              <w:pStyle w:val="Tytukomrki"/>
              <w:spacing w:beforeLines="60" w:before="144" w:afterLines="60" w:after="144" w:line="288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Symbol efektu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5349EE7" w14:textId="77777777" w:rsidR="00363FBF" w:rsidRPr="005A613F" w:rsidRDefault="00363FBF" w:rsidP="0012347F">
            <w:pPr>
              <w:pStyle w:val="Tytukomrki"/>
              <w:spacing w:beforeLines="60" w:before="144" w:afterLines="60" w:after="144" w:line="288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EC0CC00" w14:textId="77777777" w:rsidR="00363FBF" w:rsidRPr="005A613F" w:rsidRDefault="00363FBF" w:rsidP="0012347F">
            <w:pPr>
              <w:pStyle w:val="Tytukomrki"/>
              <w:spacing w:beforeLines="60" w:before="144" w:afterLines="60" w:after="144" w:line="288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Symbol efektu kierunkowego</w:t>
            </w:r>
          </w:p>
        </w:tc>
      </w:tr>
      <w:tr w:rsidR="005A613F" w:rsidRPr="005A613F" w14:paraId="0DF3C8C8" w14:textId="77777777" w:rsidTr="0012347F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88DC1C" w14:textId="3685DF26" w:rsidR="00363FBF" w:rsidRPr="005A613F" w:rsidRDefault="00363FBF" w:rsidP="0012347F">
            <w:pPr>
              <w:spacing w:beforeLines="60" w:before="144" w:afterLines="60" w:after="144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S</w:t>
            </w:r>
            <w:r w:rsidR="0012347F" w:rsidRPr="005A613F">
              <w:rPr>
                <w:rFonts w:ascii="Arial" w:hAnsi="Arial" w:cs="Arial"/>
                <w:b/>
              </w:rPr>
              <w:t>_</w:t>
            </w:r>
            <w:r w:rsidRPr="005A613F">
              <w:rPr>
                <w:rFonts w:ascii="Arial" w:hAnsi="Arial" w:cs="Arial"/>
                <w:b/>
              </w:rPr>
              <w:t>K04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70E056" w14:textId="77777777" w:rsidR="00363FBF" w:rsidRPr="005A613F" w:rsidRDefault="00363FBF" w:rsidP="0012347F">
            <w:pPr>
              <w:spacing w:beforeLines="60" w:before="144" w:afterLines="60" w:after="144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Student jest gotów do dalszego świadomego podnoszenia poziomu swej wiedzy i umiejętności oraz doskonalenia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5B05A2" w14:textId="77777777" w:rsidR="00363FBF" w:rsidRPr="005A613F" w:rsidRDefault="00363FBF" w:rsidP="0012347F">
            <w:pPr>
              <w:spacing w:beforeLines="60" w:before="144" w:afterLines="60" w:after="144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K_K04, K_K07</w:t>
            </w:r>
          </w:p>
        </w:tc>
      </w:tr>
      <w:tr w:rsidR="005A613F" w:rsidRPr="005A613F" w14:paraId="28E32D59" w14:textId="77777777" w:rsidTr="004E431A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6A6B95" w14:textId="77777777" w:rsidR="00363FBF" w:rsidRPr="005A613F" w:rsidRDefault="00363FBF" w:rsidP="0012347F">
            <w:pPr>
              <w:pStyle w:val="Tytukomrki"/>
              <w:spacing w:beforeLines="60" w:before="144" w:afterLines="60" w:after="144" w:line="288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E258B" w14:textId="77777777" w:rsidR="00363FBF" w:rsidRPr="005A613F" w:rsidRDefault="00363FBF" w:rsidP="0012347F">
            <w:pPr>
              <w:spacing w:beforeLines="60" w:before="144" w:afterLines="60" w:after="144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ćwiczenia (30 godzin)</w:t>
            </w:r>
          </w:p>
        </w:tc>
      </w:tr>
      <w:tr w:rsidR="005A613F" w:rsidRPr="005A613F" w14:paraId="3AE9BEB1" w14:textId="77777777" w:rsidTr="004E431A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4F7FE2" w14:textId="77777777" w:rsidR="00363FBF" w:rsidRPr="005A613F" w:rsidRDefault="00363FBF" w:rsidP="0012347F">
            <w:pPr>
              <w:pStyle w:val="Tytukomrki"/>
              <w:spacing w:beforeLines="60" w:before="144" w:afterLines="60" w:after="144" w:line="288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br w:type="page"/>
              <w:t>Wymagania wstępne i dodatkowe:</w:t>
            </w:r>
          </w:p>
        </w:tc>
      </w:tr>
      <w:tr w:rsidR="005A613F" w:rsidRPr="005A613F" w14:paraId="67327050" w14:textId="77777777" w:rsidTr="004E431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4571FB" w14:textId="77777777" w:rsidR="00363FBF" w:rsidRPr="005A613F" w:rsidRDefault="00363FBF" w:rsidP="0012347F">
            <w:pPr>
              <w:spacing w:beforeLines="60" w:before="144" w:afterLines="60" w:after="144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Podstawowa wiedza z zakresu współczesnego rynku książki dziecięcej. </w:t>
            </w:r>
          </w:p>
        </w:tc>
      </w:tr>
      <w:tr w:rsidR="005A613F" w:rsidRPr="005A613F" w14:paraId="7C19DA56" w14:textId="77777777" w:rsidTr="004E431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50BADDE" w14:textId="77777777" w:rsidR="00363FBF" w:rsidRPr="005A613F" w:rsidRDefault="00363FBF" w:rsidP="0012347F">
            <w:pPr>
              <w:pStyle w:val="Tytukomrki"/>
              <w:spacing w:beforeLines="60" w:before="144" w:afterLines="60" w:after="144" w:line="288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Treści modułu kształcenia:</w:t>
            </w:r>
          </w:p>
        </w:tc>
      </w:tr>
      <w:tr w:rsidR="005A613F" w:rsidRPr="005A613F" w14:paraId="53EAA038" w14:textId="77777777" w:rsidTr="004E431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DA1A65" w14:textId="77777777" w:rsidR="00363FBF" w:rsidRPr="005A613F" w:rsidRDefault="00363FBF" w:rsidP="005A613F">
            <w:pPr>
              <w:pStyle w:val="TableParagraph"/>
              <w:numPr>
                <w:ilvl w:val="0"/>
                <w:numId w:val="28"/>
              </w:numPr>
              <w:tabs>
                <w:tab w:val="left" w:pos="1107"/>
              </w:tabs>
              <w:spacing w:beforeLines="60" w:before="144" w:afterLines="60" w:after="144" w:line="288" w:lineRule="auto"/>
              <w:ind w:right="170"/>
              <w:jc w:val="both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Literatura dla najmłodszych w perspektywie historycznej.</w:t>
            </w:r>
          </w:p>
          <w:p w14:paraId="78333F9F" w14:textId="77777777" w:rsidR="00363FBF" w:rsidRPr="005A613F" w:rsidRDefault="00363FBF" w:rsidP="005A613F">
            <w:pPr>
              <w:pStyle w:val="TableParagraph"/>
              <w:numPr>
                <w:ilvl w:val="0"/>
                <w:numId w:val="28"/>
              </w:numPr>
              <w:tabs>
                <w:tab w:val="left" w:pos="1107"/>
              </w:tabs>
              <w:spacing w:beforeLines="60" w:before="144" w:afterLines="60" w:after="144" w:line="288" w:lineRule="auto"/>
              <w:ind w:right="170"/>
              <w:jc w:val="both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Teksty dla dzieci w wieku XX.</w:t>
            </w:r>
          </w:p>
          <w:p w14:paraId="611CBA09" w14:textId="77777777" w:rsidR="00363FBF" w:rsidRPr="005A613F" w:rsidRDefault="00363FBF" w:rsidP="005A613F">
            <w:pPr>
              <w:pStyle w:val="TableParagraph"/>
              <w:numPr>
                <w:ilvl w:val="0"/>
                <w:numId w:val="28"/>
              </w:numPr>
              <w:tabs>
                <w:tab w:val="left" w:pos="1107"/>
              </w:tabs>
              <w:spacing w:beforeLines="60" w:before="144" w:afterLines="60" w:after="144" w:line="288" w:lineRule="auto"/>
              <w:ind w:right="170"/>
              <w:jc w:val="both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Współczesny rynek książki dla dzieci.</w:t>
            </w:r>
          </w:p>
          <w:p w14:paraId="2619CE1A" w14:textId="77777777" w:rsidR="00363FBF" w:rsidRPr="005A613F" w:rsidRDefault="00363FBF" w:rsidP="005A613F">
            <w:pPr>
              <w:pStyle w:val="TableParagraph"/>
              <w:numPr>
                <w:ilvl w:val="0"/>
                <w:numId w:val="28"/>
              </w:numPr>
              <w:tabs>
                <w:tab w:val="left" w:pos="1107"/>
              </w:tabs>
              <w:spacing w:beforeLines="60" w:before="144" w:afterLines="60" w:after="144" w:line="288" w:lineRule="auto"/>
              <w:ind w:right="170"/>
              <w:jc w:val="both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Współczesna literatura dla dzieci – gatunki, tematyka, język i styl. </w:t>
            </w:r>
          </w:p>
          <w:p w14:paraId="47048553" w14:textId="77777777" w:rsidR="00363FBF" w:rsidRPr="005A613F" w:rsidRDefault="00363FBF" w:rsidP="005A613F">
            <w:pPr>
              <w:pStyle w:val="TableParagraph"/>
              <w:numPr>
                <w:ilvl w:val="0"/>
                <w:numId w:val="28"/>
              </w:numPr>
              <w:tabs>
                <w:tab w:val="left" w:pos="1107"/>
              </w:tabs>
              <w:spacing w:beforeLines="60" w:before="144" w:afterLines="60" w:after="144" w:line="288" w:lineRule="auto"/>
              <w:ind w:right="170"/>
              <w:jc w:val="both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Literatura dziecięca w Internecie.</w:t>
            </w:r>
          </w:p>
          <w:p w14:paraId="137B9EBE" w14:textId="77777777" w:rsidR="00363FBF" w:rsidRPr="005A613F" w:rsidRDefault="00363FBF" w:rsidP="005A613F">
            <w:pPr>
              <w:pStyle w:val="TableParagraph"/>
              <w:numPr>
                <w:ilvl w:val="0"/>
                <w:numId w:val="28"/>
              </w:numPr>
              <w:tabs>
                <w:tab w:val="left" w:pos="1107"/>
              </w:tabs>
              <w:spacing w:beforeLines="60" w:before="144" w:afterLines="60" w:after="144" w:line="288" w:lineRule="auto"/>
              <w:ind w:right="170"/>
              <w:jc w:val="both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Bohater zwierzęcy w książkach dla dzieci. </w:t>
            </w:r>
          </w:p>
          <w:p w14:paraId="08858D7C" w14:textId="77777777" w:rsidR="00363FBF" w:rsidRPr="005A613F" w:rsidRDefault="00363FBF" w:rsidP="005A613F">
            <w:pPr>
              <w:pStyle w:val="TableParagraph"/>
              <w:numPr>
                <w:ilvl w:val="0"/>
                <w:numId w:val="28"/>
              </w:numPr>
              <w:tabs>
                <w:tab w:val="left" w:pos="1107"/>
              </w:tabs>
              <w:spacing w:beforeLines="60" w:before="144" w:afterLines="60" w:after="144" w:line="288" w:lineRule="auto"/>
              <w:ind w:right="170"/>
              <w:jc w:val="both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Baśnie, bajki, podania, legendy, opowiadania. </w:t>
            </w:r>
          </w:p>
          <w:p w14:paraId="069172D7" w14:textId="77777777" w:rsidR="00363FBF" w:rsidRPr="005A613F" w:rsidRDefault="00363FBF" w:rsidP="005A613F">
            <w:pPr>
              <w:pStyle w:val="TableParagraph"/>
              <w:numPr>
                <w:ilvl w:val="0"/>
                <w:numId w:val="28"/>
              </w:numPr>
              <w:tabs>
                <w:tab w:val="left" w:pos="1107"/>
              </w:tabs>
              <w:spacing w:beforeLines="60" w:before="144" w:afterLines="60" w:after="144" w:line="288" w:lineRule="auto"/>
              <w:ind w:right="170"/>
              <w:jc w:val="both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Utwory liryczne i dramatyczne. </w:t>
            </w:r>
          </w:p>
          <w:p w14:paraId="14EF5CB4" w14:textId="77777777" w:rsidR="00363FBF" w:rsidRPr="005A613F" w:rsidRDefault="00363FBF" w:rsidP="005A613F">
            <w:pPr>
              <w:pStyle w:val="TableParagraph"/>
              <w:numPr>
                <w:ilvl w:val="0"/>
                <w:numId w:val="28"/>
              </w:numPr>
              <w:tabs>
                <w:tab w:val="left" w:pos="1107"/>
              </w:tabs>
              <w:spacing w:beforeLines="60" w:before="144" w:afterLines="60" w:after="144" w:line="288" w:lineRule="auto"/>
              <w:ind w:right="170"/>
              <w:jc w:val="both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Rola ilustracji w książkach dla dzieci. </w:t>
            </w:r>
          </w:p>
          <w:p w14:paraId="3DC41A84" w14:textId="77777777" w:rsidR="00363FBF" w:rsidRPr="005A613F" w:rsidRDefault="00363FBF" w:rsidP="005A613F">
            <w:pPr>
              <w:pStyle w:val="TableParagraph"/>
              <w:numPr>
                <w:ilvl w:val="0"/>
                <w:numId w:val="28"/>
              </w:numPr>
              <w:tabs>
                <w:tab w:val="left" w:pos="1107"/>
              </w:tabs>
              <w:spacing w:beforeLines="60" w:before="144" w:afterLines="60" w:after="144" w:line="288" w:lineRule="auto"/>
              <w:ind w:right="170"/>
              <w:jc w:val="both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Twórcze pisanie bajek i baśni. </w:t>
            </w:r>
          </w:p>
          <w:p w14:paraId="273A0B7A" w14:textId="77777777" w:rsidR="00363FBF" w:rsidRPr="005A613F" w:rsidRDefault="00363FBF" w:rsidP="005A613F">
            <w:pPr>
              <w:pStyle w:val="TableParagraph"/>
              <w:numPr>
                <w:ilvl w:val="0"/>
                <w:numId w:val="28"/>
              </w:numPr>
              <w:tabs>
                <w:tab w:val="left" w:pos="1107"/>
              </w:tabs>
              <w:spacing w:beforeLines="60" w:before="144" w:afterLines="60" w:after="144" w:line="288" w:lineRule="auto"/>
              <w:ind w:right="170"/>
              <w:jc w:val="both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Kreacja opowiadań dla najmłodszych. </w:t>
            </w:r>
          </w:p>
          <w:p w14:paraId="78D712C5" w14:textId="77777777" w:rsidR="00363FBF" w:rsidRPr="005A613F" w:rsidRDefault="00363FBF" w:rsidP="005A613F">
            <w:pPr>
              <w:pStyle w:val="TableParagraph"/>
              <w:numPr>
                <w:ilvl w:val="0"/>
                <w:numId w:val="28"/>
              </w:numPr>
              <w:tabs>
                <w:tab w:val="left" w:pos="1107"/>
              </w:tabs>
              <w:spacing w:beforeLines="60" w:before="144" w:afterLines="60" w:after="144" w:line="288" w:lineRule="auto"/>
              <w:ind w:right="170"/>
              <w:jc w:val="both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Pianie legend i podań. </w:t>
            </w:r>
          </w:p>
          <w:p w14:paraId="6DF80C65" w14:textId="77777777" w:rsidR="00363FBF" w:rsidRPr="005A613F" w:rsidRDefault="00363FBF" w:rsidP="005A613F">
            <w:pPr>
              <w:pStyle w:val="TableParagraph"/>
              <w:numPr>
                <w:ilvl w:val="0"/>
                <w:numId w:val="28"/>
              </w:numPr>
              <w:tabs>
                <w:tab w:val="left" w:pos="1107"/>
              </w:tabs>
              <w:spacing w:beforeLines="60" w:before="144" w:afterLines="60" w:after="144" w:line="288" w:lineRule="auto"/>
              <w:ind w:right="170"/>
              <w:jc w:val="both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Tworzenie prostych tekstów lirycznych.</w:t>
            </w:r>
          </w:p>
          <w:p w14:paraId="60007035" w14:textId="77777777" w:rsidR="00363FBF" w:rsidRPr="005A613F" w:rsidRDefault="00363FBF" w:rsidP="005A613F">
            <w:pPr>
              <w:pStyle w:val="TableParagraph"/>
              <w:numPr>
                <w:ilvl w:val="0"/>
                <w:numId w:val="28"/>
              </w:numPr>
              <w:tabs>
                <w:tab w:val="left" w:pos="1107"/>
              </w:tabs>
              <w:spacing w:beforeLines="60" w:before="144" w:afterLines="60" w:after="144" w:line="288" w:lineRule="auto"/>
              <w:ind w:right="170"/>
              <w:jc w:val="both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Kreacja prostych utworów dramatycznych. </w:t>
            </w:r>
          </w:p>
          <w:p w14:paraId="0BDD824A" w14:textId="77777777" w:rsidR="00363FBF" w:rsidRPr="005A613F" w:rsidRDefault="00363FBF" w:rsidP="005A613F">
            <w:pPr>
              <w:pStyle w:val="TableParagraph"/>
              <w:numPr>
                <w:ilvl w:val="0"/>
                <w:numId w:val="28"/>
              </w:numPr>
              <w:tabs>
                <w:tab w:val="left" w:pos="1107"/>
              </w:tabs>
              <w:spacing w:beforeLines="60" w:before="144" w:afterLines="60" w:after="144" w:line="288" w:lineRule="auto"/>
              <w:ind w:right="170"/>
              <w:jc w:val="both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Przygotowanie projektu edytorskiego książki dla dzieci. </w:t>
            </w:r>
          </w:p>
          <w:p w14:paraId="4BDC0CFA" w14:textId="77777777" w:rsidR="00363FBF" w:rsidRPr="005A613F" w:rsidRDefault="00363FBF" w:rsidP="0012347F">
            <w:pPr>
              <w:pStyle w:val="TableParagraph"/>
              <w:tabs>
                <w:tab w:val="left" w:pos="1107"/>
              </w:tabs>
              <w:spacing w:beforeLines="60" w:before="144" w:afterLines="60" w:after="144" w:line="288" w:lineRule="auto"/>
              <w:ind w:left="170" w:right="170"/>
              <w:rPr>
                <w:rFonts w:ascii="Arial" w:hAnsi="Arial" w:cs="Arial"/>
              </w:rPr>
            </w:pPr>
          </w:p>
        </w:tc>
      </w:tr>
      <w:tr w:rsidR="005A613F" w:rsidRPr="005A613F" w14:paraId="17FD38B8" w14:textId="77777777" w:rsidTr="004E431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B117688" w14:textId="77777777" w:rsidR="00363FBF" w:rsidRPr="005A613F" w:rsidRDefault="00363FBF" w:rsidP="0012347F">
            <w:pPr>
              <w:pStyle w:val="Tytukomrki"/>
              <w:spacing w:beforeLines="60" w:before="144" w:afterLines="60" w:after="144" w:line="288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Literatura podstawowa:</w:t>
            </w:r>
          </w:p>
        </w:tc>
      </w:tr>
      <w:tr w:rsidR="005A613F" w:rsidRPr="005A613F" w14:paraId="1DABEB51" w14:textId="77777777" w:rsidTr="004E431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75A151" w14:textId="77777777" w:rsidR="00363FBF" w:rsidRPr="005A613F" w:rsidRDefault="00363FBF" w:rsidP="005A613F">
            <w:pPr>
              <w:pStyle w:val="TableParagraph"/>
              <w:numPr>
                <w:ilvl w:val="0"/>
                <w:numId w:val="29"/>
              </w:numPr>
              <w:tabs>
                <w:tab w:val="left" w:pos="674"/>
                <w:tab w:val="left" w:pos="675"/>
              </w:tabs>
              <w:spacing w:beforeLines="60" w:before="144" w:afterLines="60" w:after="144" w:line="288" w:lineRule="auto"/>
              <w:ind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i/>
              </w:rPr>
              <w:t>Książki pierwsze - książki ostatnie?: literatura dla dzieci i młodzieży wobec wyzwań nowoczesności /</w:t>
            </w:r>
            <w:r w:rsidRPr="005A613F">
              <w:rPr>
                <w:rFonts w:ascii="Arial" w:hAnsi="Arial" w:cs="Arial"/>
              </w:rPr>
              <w:t xml:space="preserve"> Grzegorz Leszczyński; Stowarzyszenie Bibliotekarzy Polskich, Warszawa 2012.</w:t>
            </w:r>
          </w:p>
          <w:p w14:paraId="03BA7C4B" w14:textId="77777777" w:rsidR="00363FBF" w:rsidRPr="005A613F" w:rsidRDefault="00363FBF" w:rsidP="005A613F">
            <w:pPr>
              <w:pStyle w:val="TableParagraph"/>
              <w:numPr>
                <w:ilvl w:val="0"/>
                <w:numId w:val="29"/>
              </w:numPr>
              <w:tabs>
                <w:tab w:val="left" w:pos="674"/>
                <w:tab w:val="left" w:pos="675"/>
              </w:tabs>
              <w:spacing w:beforeLines="60" w:before="144" w:afterLines="60" w:after="144" w:line="288" w:lineRule="auto"/>
              <w:ind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i/>
              </w:rPr>
              <w:t>Literatura dla dzieci w kontekstach edukacyjnych</w:t>
            </w:r>
            <w:r w:rsidRPr="005A613F">
              <w:rPr>
                <w:rFonts w:ascii="Arial" w:hAnsi="Arial" w:cs="Arial"/>
              </w:rPr>
              <w:t xml:space="preserve"> / Krystyna Zabawa, Kraków 2017.</w:t>
            </w:r>
          </w:p>
          <w:p w14:paraId="243EF0E3" w14:textId="77777777" w:rsidR="00363FBF" w:rsidRPr="005A613F" w:rsidRDefault="00363FBF" w:rsidP="005A613F">
            <w:pPr>
              <w:pStyle w:val="TableParagraph"/>
              <w:numPr>
                <w:ilvl w:val="0"/>
                <w:numId w:val="29"/>
              </w:numPr>
              <w:tabs>
                <w:tab w:val="left" w:pos="674"/>
                <w:tab w:val="left" w:pos="675"/>
              </w:tabs>
              <w:spacing w:beforeLines="60" w:before="144" w:afterLines="60" w:after="144" w:line="288" w:lineRule="auto"/>
              <w:ind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i/>
              </w:rPr>
              <w:t>Literatura dla dzieci: funkcje, kategorie, gatunki</w:t>
            </w:r>
            <w:r w:rsidRPr="005A613F">
              <w:rPr>
                <w:rFonts w:ascii="Arial" w:hAnsi="Arial" w:cs="Arial"/>
              </w:rPr>
              <w:t xml:space="preserve"> / Zofia Adamczykowa ; Wyższa Szkoła Pedagogiczna Towarzystwa Wiedzy Powszechnej w Warszawie, Warszawa 2001.</w:t>
            </w:r>
          </w:p>
        </w:tc>
      </w:tr>
      <w:tr w:rsidR="005A613F" w:rsidRPr="005A613F" w14:paraId="303A332D" w14:textId="77777777" w:rsidTr="004E431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76F3467" w14:textId="77777777" w:rsidR="00363FBF" w:rsidRPr="005A613F" w:rsidRDefault="00363FBF" w:rsidP="0012347F">
            <w:pPr>
              <w:pStyle w:val="Tytukomrki"/>
              <w:spacing w:beforeLines="60" w:before="144" w:afterLines="60" w:after="144" w:line="288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Literatura dodatkowa:</w:t>
            </w:r>
          </w:p>
        </w:tc>
      </w:tr>
      <w:tr w:rsidR="005A613F" w:rsidRPr="005A613F" w14:paraId="18DEF8B8" w14:textId="77777777" w:rsidTr="004E431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CA246F" w14:textId="77777777" w:rsidR="00363FBF" w:rsidRPr="005A613F" w:rsidRDefault="00363FBF" w:rsidP="005A613F">
            <w:pPr>
              <w:pStyle w:val="TableParagraph"/>
              <w:numPr>
                <w:ilvl w:val="0"/>
                <w:numId w:val="30"/>
              </w:numPr>
              <w:tabs>
                <w:tab w:val="left" w:pos="750"/>
                <w:tab w:val="left" w:pos="751"/>
              </w:tabs>
              <w:spacing w:beforeLines="60" w:before="144" w:afterLines="60" w:after="144" w:line="288" w:lineRule="auto"/>
              <w:ind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Bogumiła </w:t>
            </w:r>
            <w:proofErr w:type="spellStart"/>
            <w:r w:rsidRPr="005A613F">
              <w:rPr>
                <w:rFonts w:ascii="Arial" w:hAnsi="Arial" w:cs="Arial"/>
              </w:rPr>
              <w:t>Staniów</w:t>
            </w:r>
            <w:proofErr w:type="spellEnd"/>
            <w:r w:rsidRPr="005A613F">
              <w:rPr>
                <w:rFonts w:ascii="Arial" w:hAnsi="Arial" w:cs="Arial"/>
              </w:rPr>
              <w:t xml:space="preserve">, </w:t>
            </w:r>
            <w:r w:rsidRPr="005A613F">
              <w:rPr>
                <w:rFonts w:ascii="Arial" w:hAnsi="Arial" w:cs="Arial"/>
                <w:i/>
              </w:rPr>
              <w:t>Z uśmiechem przez wszystkie granice" : recepcja wydawnicza przekładów polskiej książki dla dzieci i młodzieży w latach 1945-1989</w:t>
            </w:r>
            <w:r w:rsidRPr="005A613F">
              <w:rPr>
                <w:rFonts w:ascii="Arial" w:hAnsi="Arial" w:cs="Arial"/>
              </w:rPr>
              <w:t xml:space="preserve"> Wrocław 2006.</w:t>
            </w:r>
          </w:p>
          <w:p w14:paraId="3CE47D0F" w14:textId="77777777" w:rsidR="00363FBF" w:rsidRPr="005A613F" w:rsidRDefault="00363FBF" w:rsidP="005A613F">
            <w:pPr>
              <w:pStyle w:val="TableParagraph"/>
              <w:numPr>
                <w:ilvl w:val="0"/>
                <w:numId w:val="30"/>
              </w:numPr>
              <w:tabs>
                <w:tab w:val="left" w:pos="750"/>
                <w:tab w:val="left" w:pos="751"/>
              </w:tabs>
              <w:spacing w:beforeLines="60" w:before="144" w:afterLines="60" w:after="144" w:line="288" w:lineRule="auto"/>
              <w:ind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i/>
              </w:rPr>
              <w:t>"Stare" i "nowe" : literatura dla dzieci i młodzieży w kontekstach kulturowych</w:t>
            </w:r>
            <w:r w:rsidRPr="005A613F">
              <w:rPr>
                <w:rFonts w:ascii="Arial" w:hAnsi="Arial" w:cs="Arial"/>
              </w:rPr>
              <w:t xml:space="preserve"> / pod redakcją Bożeny Olszewskiej ; </w:t>
            </w:r>
            <w:proofErr w:type="spellStart"/>
            <w:r w:rsidRPr="005A613F">
              <w:rPr>
                <w:rFonts w:ascii="Arial" w:hAnsi="Arial" w:cs="Arial"/>
              </w:rPr>
              <w:t>Uniwesytet</w:t>
            </w:r>
            <w:proofErr w:type="spellEnd"/>
            <w:r w:rsidRPr="005A613F">
              <w:rPr>
                <w:rFonts w:ascii="Arial" w:hAnsi="Arial" w:cs="Arial"/>
              </w:rPr>
              <w:t xml:space="preserve"> Opolski, Opole 2019. </w:t>
            </w:r>
          </w:p>
          <w:p w14:paraId="249E6DE9" w14:textId="77777777" w:rsidR="00363FBF" w:rsidRPr="005A613F" w:rsidRDefault="00363FBF" w:rsidP="005A613F">
            <w:pPr>
              <w:pStyle w:val="TableParagraph"/>
              <w:numPr>
                <w:ilvl w:val="0"/>
                <w:numId w:val="30"/>
              </w:numPr>
              <w:tabs>
                <w:tab w:val="left" w:pos="750"/>
                <w:tab w:val="left" w:pos="751"/>
              </w:tabs>
              <w:spacing w:beforeLines="60" w:before="144" w:afterLines="60" w:after="144" w:line="288" w:lineRule="auto"/>
              <w:ind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i/>
              </w:rPr>
              <w:t>Pies w literaturze, kulturze, języku i mediach</w:t>
            </w:r>
            <w:r w:rsidRPr="005A613F">
              <w:rPr>
                <w:rFonts w:ascii="Arial" w:hAnsi="Arial" w:cs="Arial"/>
              </w:rPr>
              <w:t xml:space="preserve">, red. Ewa Borkowska i in., </w:t>
            </w:r>
            <w:proofErr w:type="spellStart"/>
            <w:r w:rsidRPr="005A613F">
              <w:rPr>
                <w:rFonts w:ascii="Arial" w:hAnsi="Arial" w:cs="Arial"/>
              </w:rPr>
              <w:t>IKRiBL</w:t>
            </w:r>
            <w:proofErr w:type="spellEnd"/>
            <w:r w:rsidRPr="005A613F">
              <w:rPr>
                <w:rFonts w:ascii="Arial" w:hAnsi="Arial" w:cs="Arial"/>
              </w:rPr>
              <w:t>, Siedlce</w:t>
            </w:r>
            <w:r w:rsidRPr="005A613F">
              <w:rPr>
                <w:rFonts w:ascii="Arial" w:hAnsi="Arial" w:cs="Arial"/>
                <w:spacing w:val="-20"/>
              </w:rPr>
              <w:t xml:space="preserve"> </w:t>
            </w:r>
            <w:r w:rsidRPr="005A613F">
              <w:rPr>
                <w:rFonts w:ascii="Arial" w:hAnsi="Arial" w:cs="Arial"/>
              </w:rPr>
              <w:t>2019.</w:t>
            </w:r>
          </w:p>
          <w:p w14:paraId="6CEB45BB" w14:textId="77777777" w:rsidR="00363FBF" w:rsidRPr="005A613F" w:rsidRDefault="00363FBF" w:rsidP="005A613F">
            <w:pPr>
              <w:pStyle w:val="TableParagraph"/>
              <w:numPr>
                <w:ilvl w:val="0"/>
                <w:numId w:val="30"/>
              </w:numPr>
              <w:tabs>
                <w:tab w:val="left" w:pos="750"/>
                <w:tab w:val="left" w:pos="751"/>
              </w:tabs>
              <w:spacing w:beforeLines="60" w:before="144" w:afterLines="60" w:after="144" w:line="288" w:lineRule="auto"/>
              <w:ind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i/>
              </w:rPr>
              <w:t>Kot w literaturze, kulturze, języku i mediach</w:t>
            </w:r>
            <w:r w:rsidRPr="005A613F">
              <w:rPr>
                <w:rFonts w:ascii="Arial" w:hAnsi="Arial" w:cs="Arial"/>
              </w:rPr>
              <w:t xml:space="preserve">, red. Ewa Borkowska i in., </w:t>
            </w:r>
            <w:proofErr w:type="spellStart"/>
            <w:r w:rsidRPr="005A613F">
              <w:rPr>
                <w:rFonts w:ascii="Arial" w:hAnsi="Arial" w:cs="Arial"/>
              </w:rPr>
              <w:t>IKRiBL</w:t>
            </w:r>
            <w:proofErr w:type="spellEnd"/>
            <w:r w:rsidRPr="005A613F">
              <w:rPr>
                <w:rFonts w:ascii="Arial" w:hAnsi="Arial" w:cs="Arial"/>
              </w:rPr>
              <w:t>, Siedlce</w:t>
            </w:r>
            <w:r w:rsidRPr="005A613F">
              <w:rPr>
                <w:rFonts w:ascii="Arial" w:hAnsi="Arial" w:cs="Arial"/>
                <w:spacing w:val="-23"/>
              </w:rPr>
              <w:t xml:space="preserve"> </w:t>
            </w:r>
            <w:r w:rsidRPr="005A613F">
              <w:rPr>
                <w:rFonts w:ascii="Arial" w:hAnsi="Arial" w:cs="Arial"/>
              </w:rPr>
              <w:t>2018.</w:t>
            </w:r>
          </w:p>
        </w:tc>
      </w:tr>
      <w:tr w:rsidR="005A613F" w:rsidRPr="005A613F" w14:paraId="1F867E9E" w14:textId="77777777" w:rsidTr="004E431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CF85FF8" w14:textId="77777777" w:rsidR="00363FBF" w:rsidRPr="005A613F" w:rsidRDefault="00363FBF" w:rsidP="0012347F">
            <w:pPr>
              <w:pStyle w:val="Tytukomrki"/>
              <w:spacing w:beforeLines="60" w:before="144" w:afterLines="60" w:after="144" w:line="288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Planowane formy/działania/metody dydaktyczne:</w:t>
            </w:r>
          </w:p>
        </w:tc>
      </w:tr>
      <w:tr w:rsidR="005A613F" w:rsidRPr="005A613F" w14:paraId="6EDC07A9" w14:textId="77777777" w:rsidTr="004E431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B43EDB" w14:textId="77777777" w:rsidR="00363FBF" w:rsidRPr="005A613F" w:rsidRDefault="00363FBF" w:rsidP="0012347F">
            <w:pPr>
              <w:spacing w:beforeLines="60" w:before="144" w:afterLines="60" w:after="144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Pogadanka heurystyczna, dyskusja, prezentacja, analiza tekstów, warsztaty pisarskie. </w:t>
            </w:r>
          </w:p>
        </w:tc>
      </w:tr>
      <w:tr w:rsidR="005A613F" w:rsidRPr="005A613F" w14:paraId="5B153EEF" w14:textId="77777777" w:rsidTr="004E431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A1ECFC4" w14:textId="77777777" w:rsidR="00363FBF" w:rsidRPr="005A613F" w:rsidRDefault="00363FBF" w:rsidP="0012347F">
            <w:pPr>
              <w:pStyle w:val="Tytukomrki"/>
              <w:spacing w:beforeLines="60" w:before="144" w:afterLines="60" w:after="144" w:line="288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Sposoby weryfikacji efektów uczenia się osiąganych przez studenta:</w:t>
            </w:r>
          </w:p>
        </w:tc>
      </w:tr>
      <w:tr w:rsidR="005A613F" w:rsidRPr="005A613F" w14:paraId="2C0A7E55" w14:textId="77777777" w:rsidTr="004E431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1C4185" w14:textId="77777777" w:rsidR="00363FBF" w:rsidRPr="005A613F" w:rsidRDefault="00363FBF" w:rsidP="0012347F">
            <w:pPr>
              <w:spacing w:beforeLines="60" w:before="144" w:afterLines="60" w:after="144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Efekty kształcenia będą sprawdzane na bieżąco w trakcie zajęć oraz na podstawie przygotowanych przez studenta na zajęcia tekstów dla dzieci.</w:t>
            </w:r>
          </w:p>
        </w:tc>
      </w:tr>
      <w:tr w:rsidR="005A613F" w:rsidRPr="005A613F" w14:paraId="13EF7C8C" w14:textId="77777777" w:rsidTr="004E431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99D55C0" w14:textId="77777777" w:rsidR="00363FBF" w:rsidRPr="005A613F" w:rsidRDefault="00363FBF" w:rsidP="0012347F">
            <w:pPr>
              <w:pStyle w:val="Tytukomrki"/>
              <w:spacing w:beforeLines="60" w:before="144" w:afterLines="60" w:after="144" w:line="288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Forma i warunki zaliczenia:</w:t>
            </w:r>
          </w:p>
        </w:tc>
      </w:tr>
      <w:tr w:rsidR="005A613F" w:rsidRPr="005A613F" w14:paraId="6F9EA856" w14:textId="77777777" w:rsidTr="004E431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89B982" w14:textId="77777777" w:rsidR="00363FBF" w:rsidRPr="005A613F" w:rsidRDefault="00363FBF" w:rsidP="0012347F">
            <w:pPr>
              <w:spacing w:beforeLines="60" w:before="144" w:afterLines="60" w:after="144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Przedmiot kończy się zaliczeniem na ocenę. Warunkiem uzyskania zaliczenia jest aktywny udział w zajęciach, napisanie testu oraz przygotowanie, pozytywnie ocenionego, tekstu dla dzieci wraz z jego opracowaniem edytorskim. </w:t>
            </w:r>
          </w:p>
        </w:tc>
      </w:tr>
      <w:tr w:rsidR="005A613F" w:rsidRPr="005A613F" w14:paraId="640B9D33" w14:textId="77777777" w:rsidTr="004E431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4ACCB9A" w14:textId="77777777" w:rsidR="00363FBF" w:rsidRPr="005A613F" w:rsidRDefault="00363FBF" w:rsidP="0012347F">
            <w:pPr>
              <w:pStyle w:val="Tytukomrki"/>
              <w:spacing w:beforeLines="60" w:before="144" w:afterLines="60" w:after="144" w:line="288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Bilans punktów ECTS:</w:t>
            </w:r>
          </w:p>
        </w:tc>
      </w:tr>
      <w:tr w:rsidR="005A613F" w:rsidRPr="005A613F" w14:paraId="3F50926F" w14:textId="77777777" w:rsidTr="004E431A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C9A8798" w14:textId="77777777" w:rsidR="00363FBF" w:rsidRPr="005A613F" w:rsidRDefault="00363FBF" w:rsidP="0012347F">
            <w:pPr>
              <w:pStyle w:val="Tytukomrki"/>
              <w:spacing w:beforeLines="60" w:before="144" w:afterLines="60" w:after="144" w:line="288" w:lineRule="auto"/>
              <w:ind w:left="170" w:right="170"/>
              <w:rPr>
                <w:b w:val="0"/>
                <w:bCs/>
                <w:color w:val="auto"/>
              </w:rPr>
            </w:pPr>
            <w:r w:rsidRPr="005A613F">
              <w:rPr>
                <w:b w:val="0"/>
                <w:bCs/>
                <w:color w:val="auto"/>
              </w:rPr>
              <w:t>Studia stacjonarne</w:t>
            </w:r>
          </w:p>
        </w:tc>
      </w:tr>
      <w:tr w:rsidR="005A613F" w:rsidRPr="005A613F" w14:paraId="35962A8C" w14:textId="77777777" w:rsidTr="004E431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0E795B" w14:textId="77777777" w:rsidR="00363FBF" w:rsidRPr="005A613F" w:rsidRDefault="00363FBF" w:rsidP="0012347F">
            <w:pPr>
              <w:pStyle w:val="Tytukomrki"/>
              <w:spacing w:beforeLines="60" w:before="144" w:afterLines="60" w:after="144" w:line="288" w:lineRule="auto"/>
              <w:ind w:left="170" w:right="170"/>
              <w:rPr>
                <w:b w:val="0"/>
                <w:bCs/>
                <w:color w:val="auto"/>
              </w:rPr>
            </w:pPr>
            <w:r w:rsidRPr="005A613F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52410B" w14:textId="77777777" w:rsidR="00363FBF" w:rsidRPr="005A613F" w:rsidRDefault="00363FBF" w:rsidP="0012347F">
            <w:pPr>
              <w:pStyle w:val="Tytukomrki"/>
              <w:spacing w:beforeLines="60" w:before="144" w:afterLines="60" w:after="144" w:line="288" w:lineRule="auto"/>
              <w:ind w:left="170" w:right="170"/>
              <w:rPr>
                <w:b w:val="0"/>
                <w:bCs/>
                <w:color w:val="auto"/>
              </w:rPr>
            </w:pPr>
            <w:r w:rsidRPr="005A613F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5A613F" w:rsidRPr="005A613F" w14:paraId="2D1F24AB" w14:textId="77777777" w:rsidTr="004E431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EB17E5" w14:textId="77777777" w:rsidR="00363FBF" w:rsidRPr="005A613F" w:rsidRDefault="00363FBF" w:rsidP="0012347F">
            <w:pPr>
              <w:spacing w:beforeLines="60" w:before="144" w:afterLines="60" w:after="144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00A0A1" w14:textId="77777777" w:rsidR="00363FBF" w:rsidRPr="005A613F" w:rsidRDefault="00363FBF" w:rsidP="0012347F">
            <w:pPr>
              <w:spacing w:beforeLines="60" w:before="144" w:afterLines="60" w:after="144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30 godzin</w:t>
            </w:r>
          </w:p>
        </w:tc>
      </w:tr>
      <w:tr w:rsidR="005A613F" w:rsidRPr="005A613F" w14:paraId="6EB99B38" w14:textId="77777777" w:rsidTr="004E431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E8858" w14:textId="77777777" w:rsidR="00363FBF" w:rsidRPr="005A613F" w:rsidRDefault="00363FBF" w:rsidP="0012347F">
            <w:pPr>
              <w:spacing w:beforeLines="60" w:before="144" w:afterLines="60" w:after="144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151BC" w14:textId="77777777" w:rsidR="00363FBF" w:rsidRPr="005A613F" w:rsidRDefault="00363FBF" w:rsidP="0012347F">
            <w:pPr>
              <w:spacing w:beforeLines="60" w:before="144" w:afterLines="60" w:after="144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25 godzin</w:t>
            </w:r>
          </w:p>
        </w:tc>
      </w:tr>
      <w:tr w:rsidR="005A613F" w:rsidRPr="005A613F" w14:paraId="2CA4236B" w14:textId="77777777" w:rsidTr="004E431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4B258" w14:textId="77777777" w:rsidR="00363FBF" w:rsidRPr="005A613F" w:rsidRDefault="00363FBF" w:rsidP="0012347F">
            <w:pPr>
              <w:spacing w:beforeLines="60" w:before="144" w:afterLines="60" w:after="144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Przygotowanie wypowiedzi informacyjnej na zajęcia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BAD5AD" w14:textId="77777777" w:rsidR="00363FBF" w:rsidRPr="005A613F" w:rsidRDefault="00363FBF" w:rsidP="0012347F">
            <w:pPr>
              <w:spacing w:beforeLines="60" w:before="144" w:afterLines="60" w:after="144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19 godzin</w:t>
            </w:r>
          </w:p>
        </w:tc>
      </w:tr>
      <w:tr w:rsidR="005A613F" w:rsidRPr="005A613F" w14:paraId="2E75A67B" w14:textId="77777777" w:rsidTr="004E431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EF83FB" w14:textId="77777777" w:rsidR="00363FBF" w:rsidRPr="005A613F" w:rsidRDefault="00363FBF" w:rsidP="0012347F">
            <w:pPr>
              <w:spacing w:beforeLines="60" w:before="144" w:afterLines="60" w:after="144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Konsultacje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7124C" w14:textId="77777777" w:rsidR="00363FBF" w:rsidRPr="005A613F" w:rsidRDefault="00363FBF" w:rsidP="0012347F">
            <w:pPr>
              <w:spacing w:beforeLines="60" w:before="144" w:afterLines="60" w:after="144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1 godzina</w:t>
            </w:r>
          </w:p>
        </w:tc>
      </w:tr>
      <w:tr w:rsidR="005A613F" w:rsidRPr="005A613F" w14:paraId="5EEB1FB4" w14:textId="77777777" w:rsidTr="004E431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0915A" w14:textId="77777777" w:rsidR="00363FBF" w:rsidRPr="005A613F" w:rsidRDefault="00363FBF" w:rsidP="0012347F">
            <w:pPr>
              <w:spacing w:beforeLines="60" w:before="144" w:afterLines="60" w:after="144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50D46" w14:textId="77777777" w:rsidR="00363FBF" w:rsidRPr="005A613F" w:rsidRDefault="00363FBF" w:rsidP="0012347F">
            <w:pPr>
              <w:spacing w:beforeLines="60" w:before="144" w:afterLines="60" w:after="144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75 godzin</w:t>
            </w:r>
          </w:p>
        </w:tc>
      </w:tr>
      <w:tr w:rsidR="00363FBF" w:rsidRPr="005A613F" w14:paraId="21C1FECB" w14:textId="77777777" w:rsidTr="004E431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C1E18" w14:textId="77777777" w:rsidR="00363FBF" w:rsidRPr="005A613F" w:rsidRDefault="00363FBF" w:rsidP="0012347F">
            <w:pPr>
              <w:spacing w:beforeLines="60" w:before="144" w:afterLines="60" w:after="144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B7987" w14:textId="7F25E41F" w:rsidR="00363FBF" w:rsidRPr="005A613F" w:rsidRDefault="00363FBF" w:rsidP="0012347F">
            <w:pPr>
              <w:spacing w:beforeLines="60" w:before="144" w:afterLines="60" w:after="144"/>
              <w:ind w:left="170" w:right="170"/>
              <w:rPr>
                <w:rFonts w:ascii="Arial" w:hAnsi="Arial" w:cs="Arial"/>
                <w:b/>
                <w:bCs/>
              </w:rPr>
            </w:pPr>
            <w:r w:rsidRPr="005A613F">
              <w:rPr>
                <w:rFonts w:ascii="Arial" w:hAnsi="Arial" w:cs="Arial"/>
                <w:b/>
              </w:rPr>
              <w:t>3</w:t>
            </w:r>
            <w:r w:rsidR="0020234D" w:rsidRPr="005A613F">
              <w:rPr>
                <w:rFonts w:ascii="Arial" w:hAnsi="Arial" w:cs="Arial"/>
                <w:b/>
              </w:rPr>
              <w:t xml:space="preserve"> ECTS</w:t>
            </w:r>
          </w:p>
        </w:tc>
      </w:tr>
    </w:tbl>
    <w:p w14:paraId="0B67B53A" w14:textId="77777777" w:rsidR="00363FBF" w:rsidRPr="005A613F" w:rsidRDefault="00363FBF" w:rsidP="00302BD2">
      <w:pPr>
        <w:spacing w:before="120" w:after="120" w:line="24" w:lineRule="atLeast"/>
        <w:ind w:left="170"/>
        <w:rPr>
          <w:rFonts w:ascii="Arial" w:hAnsi="Arial" w:cs="Arial"/>
        </w:rPr>
      </w:pPr>
    </w:p>
    <w:p w14:paraId="75F11592" w14:textId="3CD58277" w:rsidR="004E431A" w:rsidRPr="005A613F" w:rsidRDefault="008C539C" w:rsidP="008C539C">
      <w:pPr>
        <w:spacing w:after="0" w:line="240" w:lineRule="auto"/>
        <w:rPr>
          <w:rFonts w:ascii="Arial" w:hAnsi="Arial" w:cs="Arial"/>
        </w:rPr>
      </w:pPr>
      <w:r w:rsidRPr="005A613F">
        <w:rPr>
          <w:rFonts w:ascii="Arial" w:hAnsi="Arial" w:cs="Arial"/>
        </w:rPr>
        <w:br w:type="page"/>
      </w:r>
    </w:p>
    <w:tbl>
      <w:tblPr>
        <w:tblpPr w:leftFromText="141" w:rightFromText="141" w:horzAnchor="margin" w:tblpXSpec="center" w:tblpY="-630"/>
        <w:tblW w:w="1066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50BA9" w:rsidRPr="005A613F" w14:paraId="41CB370B" w14:textId="77777777" w:rsidTr="004E431A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F89BAAC" w14:textId="77777777" w:rsidR="00250BA9" w:rsidRPr="005A613F" w:rsidRDefault="00250BA9" w:rsidP="004E431A">
            <w:pPr>
              <w:spacing w:before="120" w:after="120" w:line="288" w:lineRule="auto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</w:rPr>
              <w:br w:type="page"/>
            </w:r>
            <w:r w:rsidRPr="005A613F">
              <w:rPr>
                <w:rFonts w:ascii="Arial" w:hAnsi="Arial" w:cs="Arial"/>
                <w:b/>
              </w:rPr>
              <w:t>Sylabus przedmiotu / modułu kształcenia</w:t>
            </w:r>
          </w:p>
        </w:tc>
      </w:tr>
      <w:tr w:rsidR="00250BA9" w:rsidRPr="005A613F" w14:paraId="0CA6CC00" w14:textId="77777777" w:rsidTr="004E431A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0B83AE" w14:textId="77777777" w:rsidR="00250BA9" w:rsidRPr="005A613F" w:rsidRDefault="00250BA9" w:rsidP="004E431A">
            <w:pPr>
              <w:pStyle w:val="Tytukomrki"/>
              <w:spacing w:line="288" w:lineRule="auto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C76627" w14:textId="77777777" w:rsidR="00250BA9" w:rsidRPr="005A613F" w:rsidRDefault="00250BA9" w:rsidP="004E431A">
            <w:pPr>
              <w:pStyle w:val="Nagwek1"/>
              <w:spacing w:line="288" w:lineRule="auto"/>
              <w:rPr>
                <w:rFonts w:cs="Arial"/>
                <w:sz w:val="22"/>
                <w:szCs w:val="22"/>
              </w:rPr>
            </w:pPr>
            <w:r w:rsidRPr="005A613F">
              <w:rPr>
                <w:rFonts w:cs="Arial"/>
                <w:sz w:val="22"/>
                <w:szCs w:val="22"/>
              </w:rPr>
              <w:t xml:space="preserve"> </w:t>
            </w:r>
            <w:bookmarkStart w:id="38" w:name="_Toc181015349"/>
            <w:bookmarkStart w:id="39" w:name="_Toc181015373"/>
            <w:bookmarkStart w:id="40" w:name="_Toc181015397"/>
            <w:r w:rsidRPr="005A613F">
              <w:rPr>
                <w:rFonts w:cs="Arial"/>
                <w:sz w:val="22"/>
                <w:szCs w:val="22"/>
              </w:rPr>
              <w:t>Zasady współczesnego edytorstwa i edycje krytyczne</w:t>
            </w:r>
            <w:bookmarkEnd w:id="38"/>
            <w:bookmarkEnd w:id="39"/>
            <w:bookmarkEnd w:id="40"/>
          </w:p>
        </w:tc>
      </w:tr>
      <w:tr w:rsidR="00250BA9" w:rsidRPr="00800552" w14:paraId="44C8AC28" w14:textId="77777777" w:rsidTr="004E431A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5ECC9B4" w14:textId="77777777" w:rsidR="00250BA9" w:rsidRPr="005A613F" w:rsidRDefault="00250BA9" w:rsidP="004E431A">
            <w:pPr>
              <w:pStyle w:val="Tytukomrki"/>
              <w:spacing w:line="288" w:lineRule="auto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02F6F4" w14:textId="77777777" w:rsidR="00250BA9" w:rsidRPr="005A613F" w:rsidRDefault="00250BA9" w:rsidP="004E431A">
            <w:pPr>
              <w:pStyle w:val="Tytukomrki"/>
              <w:spacing w:line="288" w:lineRule="auto"/>
              <w:ind w:left="170"/>
              <w:rPr>
                <w:b w:val="0"/>
                <w:color w:val="auto"/>
                <w:lang w:val="en-GB"/>
              </w:rPr>
            </w:pPr>
            <w:r w:rsidRPr="005A613F">
              <w:rPr>
                <w:b w:val="0"/>
                <w:color w:val="auto"/>
                <w:lang w:val="en-US"/>
              </w:rPr>
              <w:t>Contemporary editorial problems and critical editions</w:t>
            </w:r>
          </w:p>
        </w:tc>
      </w:tr>
      <w:tr w:rsidR="00250BA9" w:rsidRPr="005A613F" w14:paraId="2D6BD15C" w14:textId="77777777" w:rsidTr="004E431A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81593D" w14:textId="77777777" w:rsidR="00250BA9" w:rsidRPr="005A613F" w:rsidRDefault="00250BA9" w:rsidP="004E431A">
            <w:pPr>
              <w:pStyle w:val="Tytukomrki"/>
              <w:spacing w:line="288" w:lineRule="auto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969C7" w14:textId="77777777" w:rsidR="00250BA9" w:rsidRPr="005A613F" w:rsidRDefault="00250BA9" w:rsidP="004E431A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polski</w:t>
            </w:r>
          </w:p>
        </w:tc>
      </w:tr>
      <w:tr w:rsidR="00250BA9" w:rsidRPr="005A613F" w14:paraId="7595D1DF" w14:textId="77777777" w:rsidTr="004E431A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4B76A3" w14:textId="77777777" w:rsidR="00250BA9" w:rsidRPr="005A613F" w:rsidRDefault="00250BA9" w:rsidP="004E431A">
            <w:pPr>
              <w:pStyle w:val="Tytukomrki"/>
              <w:spacing w:line="288" w:lineRule="auto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13183E" w14:textId="77777777" w:rsidR="00250BA9" w:rsidRPr="005A613F" w:rsidRDefault="00250BA9" w:rsidP="004E431A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 filologia polska</w:t>
            </w:r>
          </w:p>
        </w:tc>
      </w:tr>
      <w:tr w:rsidR="00250BA9" w:rsidRPr="005A613F" w14:paraId="653414C5" w14:textId="77777777" w:rsidTr="004E431A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FA13F91" w14:textId="77777777" w:rsidR="00250BA9" w:rsidRPr="005A613F" w:rsidRDefault="00250BA9" w:rsidP="004E431A">
            <w:pPr>
              <w:pStyle w:val="Tytukomrki"/>
              <w:spacing w:line="288" w:lineRule="auto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10525A" w14:textId="77777777" w:rsidR="00250BA9" w:rsidRPr="005A613F" w:rsidRDefault="00250BA9" w:rsidP="004E431A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</w:rPr>
              <w:t>Wydział Nauk Humanistycznych</w:t>
            </w:r>
          </w:p>
        </w:tc>
      </w:tr>
      <w:tr w:rsidR="00250BA9" w:rsidRPr="005A613F" w14:paraId="40BAB671" w14:textId="77777777" w:rsidTr="004E431A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0DADC0" w14:textId="77777777" w:rsidR="00250BA9" w:rsidRPr="005A613F" w:rsidRDefault="00250BA9" w:rsidP="004E431A">
            <w:pPr>
              <w:pStyle w:val="Tytukomrki"/>
              <w:spacing w:line="288" w:lineRule="auto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CF4C9C" w14:textId="77777777" w:rsidR="00250BA9" w:rsidRPr="005A613F" w:rsidRDefault="00250BA9" w:rsidP="004E431A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 fakultatywny </w:t>
            </w:r>
          </w:p>
        </w:tc>
      </w:tr>
      <w:tr w:rsidR="00250BA9" w:rsidRPr="005A613F" w14:paraId="7FCCAD5F" w14:textId="77777777" w:rsidTr="004E431A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F5E89D" w14:textId="77777777" w:rsidR="00250BA9" w:rsidRPr="005A613F" w:rsidRDefault="00250BA9" w:rsidP="004E431A">
            <w:pPr>
              <w:pStyle w:val="Tytukomrki"/>
              <w:spacing w:line="288" w:lineRule="auto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E9A786" w14:textId="77777777" w:rsidR="00250BA9" w:rsidRPr="005A613F" w:rsidRDefault="00250BA9" w:rsidP="004E431A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 pierwszego stopnia</w:t>
            </w:r>
          </w:p>
        </w:tc>
      </w:tr>
      <w:tr w:rsidR="00250BA9" w:rsidRPr="005A613F" w14:paraId="5BBD08CD" w14:textId="77777777" w:rsidTr="004E431A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2412B7" w14:textId="77777777" w:rsidR="00250BA9" w:rsidRPr="005A613F" w:rsidRDefault="00250BA9" w:rsidP="004E431A">
            <w:pPr>
              <w:pStyle w:val="Tytukomrki"/>
              <w:spacing w:line="288" w:lineRule="auto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EEE467" w14:textId="77777777" w:rsidR="00250BA9" w:rsidRPr="005A613F" w:rsidRDefault="00250BA9" w:rsidP="004E431A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 drugi</w:t>
            </w:r>
          </w:p>
        </w:tc>
      </w:tr>
      <w:tr w:rsidR="00250BA9" w:rsidRPr="005A613F" w14:paraId="10BED68A" w14:textId="77777777" w:rsidTr="004E431A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0781F3" w14:textId="77777777" w:rsidR="00250BA9" w:rsidRPr="005A613F" w:rsidRDefault="00250BA9" w:rsidP="004E431A">
            <w:pPr>
              <w:pStyle w:val="Tytukomrki"/>
              <w:spacing w:line="288" w:lineRule="auto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11538C" w14:textId="6CF6FEA5" w:rsidR="00250BA9" w:rsidRPr="005A613F" w:rsidRDefault="00250BA9" w:rsidP="004E431A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 </w:t>
            </w:r>
            <w:r w:rsidR="008C539C" w:rsidRPr="005A613F">
              <w:rPr>
                <w:rFonts w:ascii="Arial" w:hAnsi="Arial" w:cs="Arial"/>
              </w:rPr>
              <w:t>trzeci</w:t>
            </w:r>
          </w:p>
        </w:tc>
      </w:tr>
      <w:tr w:rsidR="00250BA9" w:rsidRPr="005A613F" w14:paraId="54F2D5AC" w14:textId="77777777" w:rsidTr="004E431A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43913DA" w14:textId="77777777" w:rsidR="00250BA9" w:rsidRPr="005A613F" w:rsidRDefault="00250BA9" w:rsidP="004E431A">
            <w:pPr>
              <w:pStyle w:val="Tytukomrki"/>
              <w:spacing w:line="288" w:lineRule="auto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BB3527" w14:textId="77777777" w:rsidR="00250BA9" w:rsidRPr="005A613F" w:rsidRDefault="00250BA9" w:rsidP="004E431A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7</w:t>
            </w:r>
          </w:p>
        </w:tc>
      </w:tr>
      <w:tr w:rsidR="00250BA9" w:rsidRPr="005A613F" w14:paraId="64385331" w14:textId="77777777" w:rsidTr="004E431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FC0809" w14:textId="77777777" w:rsidR="00250BA9" w:rsidRPr="005A613F" w:rsidRDefault="00250BA9" w:rsidP="004E431A">
            <w:pPr>
              <w:pStyle w:val="Tytukomrki"/>
              <w:spacing w:line="288" w:lineRule="auto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CCE34A" w14:textId="77777777" w:rsidR="00250BA9" w:rsidRPr="005A613F" w:rsidRDefault="00250BA9" w:rsidP="004E431A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dr Marcin Pliszka</w:t>
            </w:r>
          </w:p>
        </w:tc>
      </w:tr>
      <w:tr w:rsidR="00250BA9" w:rsidRPr="005A613F" w14:paraId="3C8DEF17" w14:textId="77777777" w:rsidTr="004E431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FDC7051" w14:textId="77777777" w:rsidR="00250BA9" w:rsidRPr="005A613F" w:rsidRDefault="00250BA9" w:rsidP="004E431A">
            <w:pPr>
              <w:pStyle w:val="Tytukomrki"/>
              <w:spacing w:line="288" w:lineRule="auto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CDB463" w14:textId="160D5A7B" w:rsidR="00250BA9" w:rsidRPr="005A613F" w:rsidRDefault="00250BA9" w:rsidP="004E431A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dr Marcin Pliszka, dr </w:t>
            </w:r>
            <w:r w:rsidR="004214A3">
              <w:rPr>
                <w:rFonts w:ascii="Arial" w:hAnsi="Arial" w:cs="Arial"/>
              </w:rPr>
              <w:t xml:space="preserve">hab. </w:t>
            </w:r>
            <w:r w:rsidRPr="005A613F">
              <w:rPr>
                <w:rFonts w:ascii="Arial" w:hAnsi="Arial" w:cs="Arial"/>
              </w:rPr>
              <w:t xml:space="preserve">Barbara Stelingowska </w:t>
            </w:r>
          </w:p>
        </w:tc>
      </w:tr>
      <w:tr w:rsidR="00250BA9" w:rsidRPr="005A613F" w14:paraId="2F250B45" w14:textId="77777777" w:rsidTr="004E431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1A16E1" w14:textId="77777777" w:rsidR="00250BA9" w:rsidRPr="005A613F" w:rsidRDefault="00250BA9" w:rsidP="004E431A">
            <w:pPr>
              <w:pStyle w:val="Tytukomrki"/>
              <w:spacing w:line="288" w:lineRule="auto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EC8130" w14:textId="77777777" w:rsidR="00250BA9" w:rsidRPr="005A613F" w:rsidRDefault="00250BA9" w:rsidP="004E431A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Założeniem i celem kształcenia jest uzyskanie przez studenta rozległych kompetencji w zakresie pracy redakcyjnej związanej z edytorstwem dzieł naukowych i artystycznych oraz nabycie praktycz</w:t>
            </w:r>
            <w:r w:rsidRPr="005A613F">
              <w:rPr>
                <w:rFonts w:ascii="Arial" w:hAnsi="Arial" w:cs="Arial"/>
              </w:rPr>
              <w:softHyphen/>
              <w:t>nych kompetencji redaktorskich, niezbędnych do wykonywania zawodu wydawcy-edytora.</w:t>
            </w:r>
          </w:p>
        </w:tc>
      </w:tr>
      <w:tr w:rsidR="00250BA9" w:rsidRPr="005A613F" w14:paraId="694C0376" w14:textId="77777777" w:rsidTr="004E431A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2E2138" w14:textId="77777777" w:rsidR="00250BA9" w:rsidRPr="005A613F" w:rsidRDefault="00250BA9" w:rsidP="004E431A">
            <w:pPr>
              <w:pStyle w:val="Tytukomrki"/>
              <w:spacing w:line="288" w:lineRule="auto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BD424C" w14:textId="77777777" w:rsidR="00250BA9" w:rsidRPr="005A613F" w:rsidRDefault="00250BA9" w:rsidP="004E431A">
            <w:pPr>
              <w:pStyle w:val="Tytukomrki"/>
              <w:spacing w:line="288" w:lineRule="auto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A55F76" w14:textId="77777777" w:rsidR="00250BA9" w:rsidRPr="005A613F" w:rsidRDefault="00250BA9" w:rsidP="004E431A">
            <w:pPr>
              <w:pStyle w:val="Tytukomrki"/>
              <w:spacing w:line="288" w:lineRule="auto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Symbol efektu kierunkowego</w:t>
            </w:r>
          </w:p>
        </w:tc>
      </w:tr>
      <w:tr w:rsidR="00250BA9" w:rsidRPr="005A613F" w14:paraId="202325E1" w14:textId="77777777" w:rsidTr="004E431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2DBEA7" w14:textId="0345BBD5" w:rsidR="00250BA9" w:rsidRPr="005A613F" w:rsidRDefault="00250BA9" w:rsidP="004E431A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S</w:t>
            </w:r>
            <w:r w:rsidR="008C539C" w:rsidRPr="005A613F">
              <w:rPr>
                <w:rFonts w:ascii="Arial" w:hAnsi="Arial" w:cs="Arial"/>
                <w:b/>
              </w:rPr>
              <w:t>_</w:t>
            </w:r>
            <w:r w:rsidRPr="005A613F">
              <w:rPr>
                <w:rFonts w:ascii="Arial" w:hAnsi="Arial" w:cs="Arial"/>
                <w:b/>
              </w:rPr>
              <w:t>W02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F7DF05" w14:textId="77777777" w:rsidR="00250BA9" w:rsidRPr="005A613F" w:rsidRDefault="00250BA9" w:rsidP="004E431A">
            <w:pPr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zna podstawowe pojęcia z zakresu edytorstwa publikacji użytkowych i publicystycznych, a także polską tradycję edytorską oraz problematykę współczesną w zakresie edycji tekstu cyfrowego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3367D6" w14:textId="77777777" w:rsidR="00250BA9" w:rsidRPr="005A613F" w:rsidRDefault="00250BA9" w:rsidP="004E431A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K_W02, K_W09, K_W10</w:t>
            </w:r>
          </w:p>
        </w:tc>
      </w:tr>
      <w:tr w:rsidR="00250BA9" w:rsidRPr="005A613F" w14:paraId="55C3FB5D" w14:textId="77777777" w:rsidTr="004E431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70F7DC" w14:textId="254387DD" w:rsidR="00250BA9" w:rsidRPr="005A613F" w:rsidRDefault="00250BA9" w:rsidP="004E431A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S</w:t>
            </w:r>
            <w:r w:rsidR="008C539C" w:rsidRPr="005A613F">
              <w:rPr>
                <w:rFonts w:ascii="Arial" w:hAnsi="Arial" w:cs="Arial"/>
                <w:b/>
              </w:rPr>
              <w:t>_</w:t>
            </w:r>
            <w:r w:rsidRPr="005A613F">
              <w:rPr>
                <w:rFonts w:ascii="Arial" w:hAnsi="Arial" w:cs="Arial"/>
                <w:b/>
              </w:rPr>
              <w:t>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BE1ABEF" w14:textId="77777777" w:rsidR="00250BA9" w:rsidRPr="005A613F" w:rsidRDefault="00250BA9" w:rsidP="004E431A">
            <w:pPr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ma podstawową wiedzę w zakresie szeroko pojętego twórczego pisania, dziennikarstwa i edytorstwa (praca redakcyjna i wydawnicza w czasopismach, wydawnictwach literackich i naukowych oraz mediach elektronicznych)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8DB0CA" w14:textId="77777777" w:rsidR="00250BA9" w:rsidRPr="005A613F" w:rsidRDefault="00250BA9" w:rsidP="004E431A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K_W01, K_W02, K_W04, K_W07, K_W09, K_W10, K_W11</w:t>
            </w:r>
          </w:p>
        </w:tc>
      </w:tr>
      <w:tr w:rsidR="00250BA9" w:rsidRPr="005A613F" w14:paraId="06A5BA74" w14:textId="77777777" w:rsidTr="004E431A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A8F11A6" w14:textId="77777777" w:rsidR="00250BA9" w:rsidRPr="005A613F" w:rsidRDefault="00250BA9" w:rsidP="004E431A">
            <w:pPr>
              <w:pStyle w:val="Tytukomrki"/>
              <w:spacing w:line="288" w:lineRule="auto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DA4F89A" w14:textId="77777777" w:rsidR="00250BA9" w:rsidRPr="005A613F" w:rsidRDefault="00250BA9" w:rsidP="004E431A">
            <w:pPr>
              <w:pStyle w:val="Tytukomrki"/>
              <w:spacing w:line="288" w:lineRule="auto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CE209FA" w14:textId="77777777" w:rsidR="00250BA9" w:rsidRPr="005A613F" w:rsidRDefault="00250BA9" w:rsidP="004E431A">
            <w:pPr>
              <w:pStyle w:val="Tytukomrki"/>
              <w:spacing w:line="288" w:lineRule="auto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Symbol efektu kierunkowego</w:t>
            </w:r>
          </w:p>
        </w:tc>
      </w:tr>
      <w:tr w:rsidR="00250BA9" w:rsidRPr="005A613F" w14:paraId="4B702F41" w14:textId="77777777" w:rsidTr="004E431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EEA6B8" w14:textId="2ABFE695" w:rsidR="00250BA9" w:rsidRPr="005A613F" w:rsidRDefault="00250BA9" w:rsidP="004E431A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S</w:t>
            </w:r>
            <w:r w:rsidR="008C539C" w:rsidRPr="005A613F">
              <w:rPr>
                <w:rFonts w:ascii="Arial" w:hAnsi="Arial" w:cs="Arial"/>
                <w:b/>
              </w:rPr>
              <w:t>_</w:t>
            </w:r>
            <w:r w:rsidRPr="005A613F">
              <w:rPr>
                <w:rFonts w:ascii="Arial" w:hAnsi="Arial" w:cs="Arial"/>
                <w:b/>
              </w:rPr>
              <w:t>U02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47EAB9F" w14:textId="77777777" w:rsidR="00250BA9" w:rsidRPr="005A613F" w:rsidRDefault="00250BA9" w:rsidP="004E431A">
            <w:pPr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ma praktyczne sprawności edytorskie (merytoryczne, techniczne i organizacyjne) związane z najnowszymi technikami wydawniczymi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8AD73E" w14:textId="77777777" w:rsidR="00250BA9" w:rsidRPr="005A613F" w:rsidRDefault="00250BA9" w:rsidP="008C539C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K_U05, K_U11, K_U13</w:t>
            </w:r>
          </w:p>
        </w:tc>
      </w:tr>
      <w:tr w:rsidR="00250BA9" w:rsidRPr="005A613F" w14:paraId="2181944B" w14:textId="77777777" w:rsidTr="004E431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D1A044" w14:textId="026C80F5" w:rsidR="00250BA9" w:rsidRPr="005A613F" w:rsidRDefault="00250BA9" w:rsidP="004E431A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S</w:t>
            </w:r>
            <w:r w:rsidR="008C539C" w:rsidRPr="005A613F">
              <w:rPr>
                <w:rFonts w:ascii="Arial" w:hAnsi="Arial" w:cs="Arial"/>
                <w:b/>
              </w:rPr>
              <w:t>_</w:t>
            </w:r>
            <w:r w:rsidRPr="005A613F">
              <w:rPr>
                <w:rFonts w:ascii="Arial" w:hAnsi="Arial" w:cs="Arial"/>
                <w:b/>
              </w:rPr>
              <w:t>U03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FE0766" w14:textId="77777777" w:rsidR="00250BA9" w:rsidRPr="005A613F" w:rsidRDefault="00250BA9" w:rsidP="004E431A">
            <w:pPr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potrafi wykorzystać teoretyczną wiedzę z zakresu edytorstwa w praktyce wydawania tekstów literackich i literatury stosowanej oraz prac naukowych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6EC4D2" w14:textId="77777777" w:rsidR="00250BA9" w:rsidRPr="005A613F" w:rsidRDefault="00250BA9" w:rsidP="008C539C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K_U02, K_U05, K_U08, K_U11</w:t>
            </w:r>
          </w:p>
        </w:tc>
      </w:tr>
      <w:tr w:rsidR="00250BA9" w:rsidRPr="005A613F" w14:paraId="69692E61" w14:textId="77777777" w:rsidTr="004E431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22B939" w14:textId="537C627C" w:rsidR="00250BA9" w:rsidRPr="005A613F" w:rsidRDefault="00250BA9" w:rsidP="004E431A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S</w:t>
            </w:r>
            <w:r w:rsidR="008C539C" w:rsidRPr="005A613F">
              <w:rPr>
                <w:rFonts w:ascii="Arial" w:hAnsi="Arial" w:cs="Arial"/>
                <w:b/>
              </w:rPr>
              <w:t>_</w:t>
            </w:r>
            <w:r w:rsidRPr="005A613F">
              <w:rPr>
                <w:rFonts w:ascii="Arial" w:hAnsi="Arial" w:cs="Arial"/>
                <w:b/>
              </w:rPr>
              <w:t>U08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28671E" w14:textId="77777777" w:rsidR="00250BA9" w:rsidRPr="005A613F" w:rsidRDefault="00250BA9" w:rsidP="004E431A">
            <w:pPr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wykorzystuje zdobytą wiedzę do samodzielnego projektowania edycji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08D892" w14:textId="77777777" w:rsidR="00250BA9" w:rsidRPr="005A613F" w:rsidRDefault="00250BA9" w:rsidP="008C539C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K_U05, K_U09, K_U13</w:t>
            </w:r>
          </w:p>
        </w:tc>
      </w:tr>
      <w:tr w:rsidR="00250BA9" w:rsidRPr="005A613F" w14:paraId="599CFC40" w14:textId="77777777" w:rsidTr="004E431A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3253B2C" w14:textId="77777777" w:rsidR="00250BA9" w:rsidRPr="005A613F" w:rsidRDefault="00250BA9" w:rsidP="004E431A">
            <w:pPr>
              <w:pStyle w:val="Tytukomrki"/>
              <w:spacing w:line="288" w:lineRule="auto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65BCB18" w14:textId="77777777" w:rsidR="00250BA9" w:rsidRPr="005A613F" w:rsidRDefault="00250BA9" w:rsidP="004E431A">
            <w:pPr>
              <w:pStyle w:val="Tytukomrki"/>
              <w:spacing w:line="288" w:lineRule="auto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A8B35D5" w14:textId="77777777" w:rsidR="00250BA9" w:rsidRPr="005A613F" w:rsidRDefault="00250BA9" w:rsidP="008C539C">
            <w:pPr>
              <w:pStyle w:val="Tytukomrki"/>
              <w:spacing w:line="288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Symbol efektu kierunkowego</w:t>
            </w:r>
          </w:p>
        </w:tc>
      </w:tr>
      <w:tr w:rsidR="00250BA9" w:rsidRPr="005A613F" w14:paraId="28770658" w14:textId="77777777" w:rsidTr="004E431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861537" w14:textId="22F01019" w:rsidR="00250BA9" w:rsidRPr="005A613F" w:rsidRDefault="00250BA9" w:rsidP="004E431A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  <w:b/>
              </w:rPr>
            </w:pPr>
            <w:r w:rsidRPr="005A613F">
              <w:rPr>
                <w:rFonts w:ascii="Arial" w:hAnsi="Arial" w:cs="Arial"/>
                <w:b/>
              </w:rPr>
              <w:t>S</w:t>
            </w:r>
            <w:r w:rsidR="008C539C" w:rsidRPr="005A613F">
              <w:rPr>
                <w:rFonts w:ascii="Arial" w:hAnsi="Arial" w:cs="Arial"/>
                <w:b/>
              </w:rPr>
              <w:t>_</w:t>
            </w:r>
            <w:r w:rsidRPr="005A613F">
              <w:rPr>
                <w:rFonts w:ascii="Arial" w:hAnsi="Arial" w:cs="Arial"/>
                <w:b/>
              </w:rPr>
              <w:t>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0E8C363" w14:textId="77777777" w:rsidR="00250BA9" w:rsidRPr="005A613F" w:rsidRDefault="00250BA9" w:rsidP="004E431A">
            <w:pPr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jest świadomym i kompetentnym odbiorcą oraz kreatorem tekstów kultury, dzieł artystycznych i naukowych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9C6FBA" w14:textId="77777777" w:rsidR="00250BA9" w:rsidRPr="005A613F" w:rsidRDefault="00250BA9" w:rsidP="008C539C">
            <w:pPr>
              <w:pStyle w:val="Tytukomrki"/>
              <w:spacing w:line="288" w:lineRule="auto"/>
              <w:ind w:left="170" w:right="170"/>
              <w:rPr>
                <w:bCs/>
                <w:color w:val="auto"/>
              </w:rPr>
            </w:pPr>
            <w:r w:rsidRPr="005A613F">
              <w:rPr>
                <w:bCs/>
                <w:color w:val="auto"/>
              </w:rPr>
              <w:t>K_K02, K_K03</w:t>
            </w:r>
          </w:p>
        </w:tc>
      </w:tr>
      <w:tr w:rsidR="00250BA9" w:rsidRPr="005A613F" w14:paraId="3D98213A" w14:textId="77777777" w:rsidTr="004E431A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3B144A" w14:textId="77777777" w:rsidR="00250BA9" w:rsidRPr="005A613F" w:rsidRDefault="00250BA9" w:rsidP="004E431A">
            <w:pPr>
              <w:pStyle w:val="Tytukomrki"/>
              <w:spacing w:line="288" w:lineRule="auto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64F2B" w14:textId="77777777" w:rsidR="00250BA9" w:rsidRPr="005A613F" w:rsidRDefault="00250BA9" w:rsidP="004E431A">
            <w:pPr>
              <w:autoSpaceDE w:val="0"/>
              <w:autoSpaceDN w:val="0"/>
              <w:adjustRightInd w:val="0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Wykład 30 godzin, ćwiczenia 30 godzin</w:t>
            </w:r>
          </w:p>
        </w:tc>
      </w:tr>
      <w:tr w:rsidR="00250BA9" w:rsidRPr="005A613F" w14:paraId="70B262CA" w14:textId="77777777" w:rsidTr="004E431A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3F8A89" w14:textId="77777777" w:rsidR="00250BA9" w:rsidRPr="005A613F" w:rsidRDefault="00250BA9" w:rsidP="004E431A">
            <w:pPr>
              <w:pStyle w:val="Tytukomrki"/>
              <w:spacing w:line="288" w:lineRule="auto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br w:type="page"/>
              <w:t>Wymagania wstępne i dodatkowe:</w:t>
            </w:r>
          </w:p>
        </w:tc>
      </w:tr>
      <w:tr w:rsidR="00250BA9" w:rsidRPr="005A613F" w14:paraId="2E12E240" w14:textId="77777777" w:rsidTr="004E431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84C1FE" w14:textId="77777777" w:rsidR="00250BA9" w:rsidRPr="005A613F" w:rsidRDefault="00250BA9" w:rsidP="004E431A">
            <w:pPr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Podstawowe wiadomości z zakresu historii i teorii literatury oraz językoznawstwa. Obsługa programu Word Office.</w:t>
            </w:r>
          </w:p>
        </w:tc>
      </w:tr>
      <w:tr w:rsidR="00250BA9" w:rsidRPr="005A613F" w14:paraId="7F55096F" w14:textId="77777777" w:rsidTr="004E431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57E74D6" w14:textId="77777777" w:rsidR="00250BA9" w:rsidRPr="005A613F" w:rsidRDefault="00250BA9" w:rsidP="004E431A">
            <w:pPr>
              <w:pStyle w:val="Tytukomrki"/>
              <w:spacing w:line="288" w:lineRule="auto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Treści modułu kształcenia:</w:t>
            </w:r>
          </w:p>
        </w:tc>
      </w:tr>
      <w:tr w:rsidR="00250BA9" w:rsidRPr="005A613F" w14:paraId="72F32CAA" w14:textId="77777777" w:rsidTr="004E431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57E367" w14:textId="77777777" w:rsidR="00250BA9" w:rsidRPr="005A613F" w:rsidRDefault="00250BA9" w:rsidP="005A613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A613F">
              <w:rPr>
                <w:rFonts w:ascii="Arial" w:eastAsia="Times New Roman" w:hAnsi="Arial" w:cs="Arial"/>
                <w:bCs/>
                <w:lang w:eastAsia="pl-PL"/>
              </w:rPr>
              <w:t>Czym jest edytorstwo? Co to jest tekstologia?</w:t>
            </w:r>
            <w:r w:rsidRPr="005A613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5A613F">
              <w:rPr>
                <w:rFonts w:ascii="Arial" w:eastAsia="Times New Roman" w:hAnsi="Arial" w:cs="Arial"/>
                <w:lang w:eastAsia="pl-PL"/>
              </w:rPr>
              <w:t xml:space="preserve">Z dziejów edytorstwa. </w:t>
            </w:r>
            <w:r w:rsidRPr="005A613F">
              <w:rPr>
                <w:rFonts w:ascii="Arial" w:eastAsia="Times New Roman" w:hAnsi="Arial" w:cs="Arial"/>
                <w:bCs/>
                <w:lang w:eastAsia="pl-PL"/>
              </w:rPr>
              <w:t xml:space="preserve">Konrad Górski </w:t>
            </w:r>
            <w:r w:rsidRPr="005A613F">
              <w:rPr>
                <w:rFonts w:ascii="Arial" w:eastAsia="Times New Roman" w:hAnsi="Arial" w:cs="Arial"/>
                <w:lang w:eastAsia="pl-PL"/>
              </w:rPr>
              <w:t xml:space="preserve">i </w:t>
            </w:r>
            <w:r w:rsidRPr="005A613F">
              <w:rPr>
                <w:rFonts w:ascii="Arial" w:eastAsia="Times New Roman" w:hAnsi="Arial" w:cs="Arial"/>
                <w:bCs/>
                <w:lang w:eastAsia="pl-PL"/>
              </w:rPr>
              <w:t>3 typy edycji</w:t>
            </w:r>
            <w:r w:rsidRPr="005A613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5A613F">
              <w:rPr>
                <w:rFonts w:ascii="Arial" w:eastAsia="Times New Roman" w:hAnsi="Arial" w:cs="Arial"/>
                <w:lang w:eastAsia="pl-PL"/>
              </w:rPr>
              <w:t xml:space="preserve">dzieł literatury pięknej: naukowa, naukowo-dydaktyczna, popularna. Przemiany pojmowania edycji naukowej dziś. Edycja </w:t>
            </w:r>
            <w:r w:rsidRPr="005A613F">
              <w:rPr>
                <w:rFonts w:ascii="Arial" w:eastAsia="Times New Roman" w:hAnsi="Arial" w:cs="Arial"/>
                <w:bCs/>
                <w:lang w:eastAsia="pl-PL"/>
              </w:rPr>
              <w:t>fototypiczna</w:t>
            </w:r>
            <w:r w:rsidRPr="005A613F">
              <w:rPr>
                <w:rFonts w:ascii="Arial" w:eastAsia="Times New Roman" w:hAnsi="Arial" w:cs="Arial"/>
                <w:lang w:eastAsia="pl-PL"/>
              </w:rPr>
              <w:t xml:space="preserve">, wydanie </w:t>
            </w:r>
            <w:r w:rsidRPr="005A613F">
              <w:rPr>
                <w:rFonts w:ascii="Arial" w:eastAsia="Times New Roman" w:hAnsi="Arial" w:cs="Arial"/>
                <w:bCs/>
                <w:lang w:eastAsia="pl-PL"/>
              </w:rPr>
              <w:t>bibliofilskie.</w:t>
            </w:r>
            <w:r w:rsidRPr="005A613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52BBDED4" w14:textId="77777777" w:rsidR="00250BA9" w:rsidRPr="005A613F" w:rsidRDefault="00250BA9" w:rsidP="005A613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A613F">
              <w:rPr>
                <w:rFonts w:ascii="Arial" w:eastAsia="Times New Roman" w:hAnsi="Arial" w:cs="Arial"/>
                <w:lang w:eastAsia="pl-PL"/>
              </w:rPr>
              <w:t xml:space="preserve">Numery </w:t>
            </w:r>
            <w:r w:rsidRPr="005A613F">
              <w:rPr>
                <w:rFonts w:ascii="Arial" w:eastAsia="Times New Roman" w:hAnsi="Arial" w:cs="Arial"/>
                <w:bCs/>
                <w:lang w:eastAsia="pl-PL"/>
              </w:rPr>
              <w:t xml:space="preserve">ISBN </w:t>
            </w:r>
            <w:r w:rsidRPr="005A613F">
              <w:rPr>
                <w:rFonts w:ascii="Arial" w:eastAsia="Times New Roman" w:hAnsi="Arial" w:cs="Arial"/>
                <w:lang w:eastAsia="pl-PL"/>
              </w:rPr>
              <w:t xml:space="preserve">oraz </w:t>
            </w:r>
            <w:r w:rsidRPr="005A613F">
              <w:rPr>
                <w:rFonts w:ascii="Arial" w:eastAsia="Times New Roman" w:hAnsi="Arial" w:cs="Arial"/>
                <w:bCs/>
                <w:lang w:eastAsia="pl-PL"/>
              </w:rPr>
              <w:t>ISSN</w:t>
            </w:r>
            <w:r w:rsidRPr="005A613F">
              <w:rPr>
                <w:rFonts w:ascii="Arial" w:eastAsia="Times New Roman" w:hAnsi="Arial" w:cs="Arial"/>
                <w:lang w:eastAsia="pl-PL"/>
              </w:rPr>
              <w:t xml:space="preserve">. Porządkowanie pojęć: druk zwarty, książka, czasopismo, seria. Druk periodyczny i nieperiodyczny. </w:t>
            </w:r>
          </w:p>
          <w:p w14:paraId="0C6040F6" w14:textId="77777777" w:rsidR="00250BA9" w:rsidRPr="005A613F" w:rsidRDefault="00250BA9" w:rsidP="005A613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A613F">
              <w:rPr>
                <w:rFonts w:ascii="Arial" w:eastAsia="Times New Roman" w:hAnsi="Arial" w:cs="Arial"/>
                <w:bCs/>
                <w:lang w:eastAsia="pl-PL"/>
              </w:rPr>
              <w:t>Publikacje naukowe dziś. Czasopismo</w:t>
            </w:r>
            <w:r w:rsidRPr="005A613F">
              <w:rPr>
                <w:rFonts w:ascii="Arial" w:eastAsia="Times New Roman" w:hAnsi="Arial" w:cs="Arial"/>
                <w:lang w:eastAsia="pl-PL"/>
              </w:rPr>
              <w:t xml:space="preserve">. Profil periodyku naukowego: </w:t>
            </w:r>
            <w:r w:rsidRPr="005A613F">
              <w:rPr>
                <w:rFonts w:ascii="Arial" w:eastAsia="Times New Roman" w:hAnsi="Arial" w:cs="Arial"/>
                <w:bCs/>
                <w:lang w:eastAsia="pl-PL"/>
              </w:rPr>
              <w:t>redakcja</w:t>
            </w:r>
            <w:r w:rsidRPr="005A613F">
              <w:rPr>
                <w:rFonts w:ascii="Arial" w:eastAsia="Times New Roman" w:hAnsi="Arial" w:cs="Arial"/>
                <w:lang w:eastAsia="pl-PL"/>
              </w:rPr>
              <w:t xml:space="preserve">, koncepcja czasopisma, </w:t>
            </w:r>
            <w:r w:rsidRPr="005A613F">
              <w:rPr>
                <w:rFonts w:ascii="Arial" w:eastAsia="Times New Roman" w:hAnsi="Arial" w:cs="Arial"/>
                <w:bCs/>
                <w:lang w:eastAsia="pl-PL"/>
              </w:rPr>
              <w:t xml:space="preserve">struktura </w:t>
            </w:r>
            <w:r w:rsidRPr="005A613F">
              <w:rPr>
                <w:rFonts w:ascii="Arial" w:eastAsia="Times New Roman" w:hAnsi="Arial" w:cs="Arial"/>
                <w:lang w:eastAsia="pl-PL"/>
              </w:rPr>
              <w:t xml:space="preserve">czasopisma naukowego. </w:t>
            </w:r>
          </w:p>
          <w:p w14:paraId="63A8DDF4" w14:textId="77777777" w:rsidR="00250BA9" w:rsidRPr="005A613F" w:rsidRDefault="00250BA9" w:rsidP="005A613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A613F">
              <w:rPr>
                <w:rFonts w:ascii="Arial" w:eastAsia="Times New Roman" w:hAnsi="Arial" w:cs="Arial"/>
                <w:lang w:eastAsia="pl-PL"/>
              </w:rPr>
              <w:t xml:space="preserve">Przedtytuł, kontrtytuł, karta tytułowa, </w:t>
            </w:r>
            <w:r w:rsidRPr="005A613F">
              <w:rPr>
                <w:rFonts w:ascii="Arial" w:eastAsia="Times New Roman" w:hAnsi="Arial" w:cs="Arial"/>
                <w:bCs/>
                <w:lang w:eastAsia="pl-PL"/>
              </w:rPr>
              <w:t>strona redakcyjna</w:t>
            </w:r>
            <w:r w:rsidRPr="005A613F">
              <w:rPr>
                <w:rFonts w:ascii="Arial" w:eastAsia="Times New Roman" w:hAnsi="Arial" w:cs="Arial"/>
                <w:lang w:eastAsia="pl-PL"/>
              </w:rPr>
              <w:t xml:space="preserve">. Konstrukcja i ortografia </w:t>
            </w:r>
            <w:r w:rsidRPr="005A613F">
              <w:rPr>
                <w:rFonts w:ascii="Arial" w:eastAsia="Times New Roman" w:hAnsi="Arial" w:cs="Arial"/>
                <w:bCs/>
                <w:lang w:eastAsia="pl-PL"/>
              </w:rPr>
              <w:t>tytulatury</w:t>
            </w:r>
            <w:r w:rsidRPr="005A613F">
              <w:rPr>
                <w:rFonts w:ascii="Arial" w:eastAsia="Times New Roman" w:hAnsi="Arial" w:cs="Arial"/>
                <w:lang w:eastAsia="pl-PL"/>
              </w:rPr>
              <w:t xml:space="preserve">. Model tytulatury tekstu autorskiego: sprawa </w:t>
            </w:r>
            <w:r w:rsidRPr="005A613F">
              <w:rPr>
                <w:rFonts w:ascii="Arial" w:eastAsia="Times New Roman" w:hAnsi="Arial" w:cs="Arial"/>
                <w:bCs/>
                <w:lang w:eastAsia="pl-PL"/>
              </w:rPr>
              <w:t>afiliacji</w:t>
            </w:r>
            <w:r w:rsidRPr="005A613F">
              <w:rPr>
                <w:rFonts w:ascii="Arial" w:eastAsia="Times New Roman" w:hAnsi="Arial" w:cs="Arial"/>
                <w:lang w:eastAsia="pl-PL"/>
              </w:rPr>
              <w:t xml:space="preserve">. Zakres informacji </w:t>
            </w:r>
            <w:r w:rsidRPr="005A613F">
              <w:rPr>
                <w:rFonts w:ascii="Arial" w:eastAsia="Times New Roman" w:hAnsi="Arial" w:cs="Arial"/>
                <w:bCs/>
                <w:lang w:eastAsia="pl-PL"/>
              </w:rPr>
              <w:t>strony redakcyjnej</w:t>
            </w:r>
            <w:r w:rsidRPr="005A613F">
              <w:rPr>
                <w:rFonts w:ascii="Arial" w:eastAsia="Times New Roman" w:hAnsi="Arial" w:cs="Arial"/>
                <w:lang w:eastAsia="pl-PL"/>
              </w:rPr>
              <w:t xml:space="preserve">. </w:t>
            </w:r>
            <w:r w:rsidRPr="005A613F">
              <w:rPr>
                <w:rFonts w:ascii="Arial" w:eastAsia="Times New Roman" w:hAnsi="Arial" w:cs="Arial"/>
                <w:bCs/>
                <w:lang w:eastAsia="pl-PL"/>
              </w:rPr>
              <w:t>Przypisy</w:t>
            </w:r>
            <w:r w:rsidRPr="005A613F">
              <w:rPr>
                <w:rFonts w:ascii="Arial" w:eastAsia="Times New Roman" w:hAnsi="Arial" w:cs="Arial"/>
                <w:lang w:eastAsia="pl-PL"/>
              </w:rPr>
              <w:t xml:space="preserve">: zasady, potrzeby. </w:t>
            </w:r>
            <w:r w:rsidRPr="005A613F">
              <w:rPr>
                <w:rFonts w:ascii="Arial" w:eastAsia="Times New Roman" w:hAnsi="Arial" w:cs="Arial"/>
                <w:bCs/>
                <w:lang w:eastAsia="pl-PL"/>
              </w:rPr>
              <w:t xml:space="preserve">Koncepcja przypisów. </w:t>
            </w:r>
          </w:p>
          <w:p w14:paraId="6057C982" w14:textId="77777777" w:rsidR="00250BA9" w:rsidRPr="005A613F" w:rsidRDefault="00250BA9" w:rsidP="005A613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A613F">
              <w:rPr>
                <w:rFonts w:ascii="Arial" w:eastAsia="Times New Roman" w:hAnsi="Arial" w:cs="Arial"/>
                <w:lang w:eastAsia="pl-PL"/>
              </w:rPr>
              <w:t xml:space="preserve">Projektowanie </w:t>
            </w:r>
            <w:r w:rsidRPr="005A613F">
              <w:rPr>
                <w:rFonts w:ascii="Arial" w:eastAsia="Times New Roman" w:hAnsi="Arial" w:cs="Arial"/>
                <w:bCs/>
                <w:lang w:eastAsia="pl-PL"/>
              </w:rPr>
              <w:t>okładki</w:t>
            </w:r>
            <w:r w:rsidRPr="005A613F">
              <w:rPr>
                <w:rFonts w:ascii="Arial" w:eastAsia="Times New Roman" w:hAnsi="Arial" w:cs="Arial"/>
                <w:lang w:eastAsia="pl-PL"/>
              </w:rPr>
              <w:t>. Typy okładek. Typografia książki (format, czcionka, paginacja itp.).</w:t>
            </w:r>
          </w:p>
          <w:p w14:paraId="22DA6156" w14:textId="77777777" w:rsidR="00250BA9" w:rsidRPr="005A613F" w:rsidRDefault="00250BA9" w:rsidP="005A613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A613F">
              <w:rPr>
                <w:rFonts w:ascii="Arial" w:eastAsia="Times New Roman" w:hAnsi="Arial" w:cs="Arial"/>
                <w:lang w:eastAsia="pl-PL"/>
              </w:rPr>
              <w:t>A</w:t>
            </w:r>
            <w:r w:rsidRPr="005A613F">
              <w:rPr>
                <w:rFonts w:ascii="Arial" w:eastAsia="Times New Roman" w:hAnsi="Arial" w:cs="Arial"/>
                <w:bCs/>
                <w:lang w:eastAsia="pl-PL"/>
              </w:rPr>
              <w:t xml:space="preserve">ntologia </w:t>
            </w:r>
            <w:r w:rsidRPr="005A613F">
              <w:rPr>
                <w:rFonts w:ascii="Arial" w:eastAsia="Times New Roman" w:hAnsi="Arial" w:cs="Arial"/>
                <w:lang w:eastAsia="pl-PL"/>
              </w:rPr>
              <w:t>tekstów naukowych. Zasadność oraz potrzeby takich antologii. Zbiory dotyczące pisarzy i antologie tematyczne.</w:t>
            </w:r>
          </w:p>
          <w:p w14:paraId="2ED4E34E" w14:textId="77777777" w:rsidR="00250BA9" w:rsidRPr="005A613F" w:rsidRDefault="00250BA9" w:rsidP="005A613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A613F">
              <w:rPr>
                <w:rFonts w:ascii="Arial" w:eastAsia="Times New Roman" w:hAnsi="Arial" w:cs="Arial"/>
                <w:lang w:eastAsia="pl-PL"/>
              </w:rPr>
              <w:t xml:space="preserve">Edycja literatury pięknej. Koncepcja i układ </w:t>
            </w:r>
            <w:r w:rsidRPr="005A613F">
              <w:rPr>
                <w:rFonts w:ascii="Arial" w:eastAsia="Times New Roman" w:hAnsi="Arial" w:cs="Arial"/>
                <w:bCs/>
                <w:lang w:eastAsia="pl-PL"/>
              </w:rPr>
              <w:t>edycji zbiorowej</w:t>
            </w:r>
            <w:r w:rsidRPr="005A613F">
              <w:rPr>
                <w:rFonts w:ascii="Arial" w:eastAsia="Times New Roman" w:hAnsi="Arial" w:cs="Arial"/>
                <w:lang w:eastAsia="pl-PL"/>
              </w:rPr>
              <w:t xml:space="preserve">. Zakres edycji. </w:t>
            </w:r>
            <w:r w:rsidRPr="005A613F">
              <w:rPr>
                <w:rFonts w:ascii="Arial" w:eastAsia="Times New Roman" w:hAnsi="Arial" w:cs="Arial"/>
                <w:bCs/>
                <w:lang w:eastAsia="pl-PL"/>
              </w:rPr>
              <w:t>Wstęp i komentarz</w:t>
            </w:r>
            <w:r w:rsidRPr="005A613F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3820F09E" w14:textId="77777777" w:rsidR="00250BA9" w:rsidRPr="005A613F" w:rsidRDefault="00250BA9" w:rsidP="005A613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A613F">
              <w:rPr>
                <w:rFonts w:ascii="Arial" w:eastAsia="Times New Roman" w:hAnsi="Arial" w:cs="Arial"/>
                <w:lang w:eastAsia="pl-PL"/>
              </w:rPr>
              <w:t xml:space="preserve">Współczesne edytorstwo: tekst główny, podstawa edycji, odmiany tekstu, atrybucja utworu, formowanie tekstu głównego, zasady edycji, zakres komentarza, inne tematy. </w:t>
            </w:r>
          </w:p>
          <w:p w14:paraId="62BBA999" w14:textId="77777777" w:rsidR="00250BA9" w:rsidRPr="005A613F" w:rsidRDefault="00250BA9" w:rsidP="004E431A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A613F">
              <w:rPr>
                <w:rFonts w:ascii="Arial" w:eastAsia="Times New Roman" w:hAnsi="Arial" w:cs="Arial"/>
                <w:b/>
                <w:bCs/>
                <w:lang w:eastAsia="pl-PL"/>
              </w:rPr>
              <w:t>TREŚCI ĆWICZEŃ:</w:t>
            </w:r>
          </w:p>
          <w:p w14:paraId="5466485E" w14:textId="77777777" w:rsidR="00250BA9" w:rsidRPr="005A613F" w:rsidRDefault="00250BA9" w:rsidP="004E431A">
            <w:pPr>
              <w:spacing w:line="288" w:lineRule="auto"/>
              <w:ind w:left="720"/>
              <w:jc w:val="both"/>
              <w:rPr>
                <w:rFonts w:ascii="Arial" w:hAnsi="Arial" w:cs="Arial"/>
              </w:rPr>
            </w:pPr>
            <w:r w:rsidRPr="005A613F">
              <w:rPr>
                <w:rFonts w:ascii="Arial" w:eastAsia="Times New Roman" w:hAnsi="Arial" w:cs="Arial"/>
                <w:bCs/>
                <w:lang w:eastAsia="pl-PL"/>
              </w:rPr>
              <w:t>Przygotowanie i wstępne opracowanie makiety edycji tekstów naukowych (wybór pism) lub literackich (antologia tekstów, tomik wierszy)</w:t>
            </w:r>
            <w:r w:rsidRPr="005A613F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250BA9" w:rsidRPr="005A613F" w14:paraId="4A15557E" w14:textId="77777777" w:rsidTr="004E431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60572E3" w14:textId="77777777" w:rsidR="00250BA9" w:rsidRPr="005A613F" w:rsidRDefault="00250BA9" w:rsidP="004E431A">
            <w:pPr>
              <w:pStyle w:val="Tytukomrki"/>
              <w:spacing w:line="288" w:lineRule="auto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Literatura podstawowa:</w:t>
            </w:r>
          </w:p>
        </w:tc>
      </w:tr>
      <w:tr w:rsidR="00250BA9" w:rsidRPr="005A613F" w14:paraId="392AAF24" w14:textId="77777777" w:rsidTr="004E431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7D9353" w14:textId="77777777" w:rsidR="00250BA9" w:rsidRPr="005A613F" w:rsidRDefault="00250BA9" w:rsidP="005A613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ind w:left="641" w:hanging="35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A613F">
              <w:rPr>
                <w:rFonts w:ascii="Arial" w:eastAsia="Times New Roman" w:hAnsi="Arial" w:cs="Arial"/>
                <w:bCs/>
                <w:lang w:eastAsia="pl-PL"/>
              </w:rPr>
              <w:t>Konrad Górski</w:t>
            </w:r>
            <w:r w:rsidRPr="005A613F">
              <w:rPr>
                <w:rFonts w:ascii="Arial" w:eastAsia="Times New Roman" w:hAnsi="Arial" w:cs="Arial"/>
                <w:lang w:eastAsia="pl-PL"/>
              </w:rPr>
              <w:t xml:space="preserve">: </w:t>
            </w:r>
            <w:r w:rsidRPr="005A613F">
              <w:rPr>
                <w:rFonts w:ascii="Arial" w:eastAsia="Times New Roman" w:hAnsi="Arial" w:cs="Arial"/>
                <w:i/>
                <w:iCs/>
                <w:lang w:eastAsia="pl-PL"/>
              </w:rPr>
              <w:t xml:space="preserve">Tekstologia i edytorstwo dzieł literackich. </w:t>
            </w:r>
            <w:r w:rsidRPr="005A613F">
              <w:rPr>
                <w:rFonts w:ascii="Arial" w:eastAsia="Times New Roman" w:hAnsi="Arial" w:cs="Arial"/>
                <w:lang w:eastAsia="pl-PL"/>
              </w:rPr>
              <w:t>Warszawa 1975 (i wyd. nast.).</w:t>
            </w:r>
          </w:p>
          <w:p w14:paraId="7F8994BD" w14:textId="77777777" w:rsidR="00250BA9" w:rsidRPr="005A613F" w:rsidRDefault="00250BA9" w:rsidP="005A613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ind w:left="641" w:hanging="35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A613F">
              <w:rPr>
                <w:rFonts w:ascii="Arial" w:eastAsia="Times New Roman" w:hAnsi="Arial" w:cs="Arial"/>
                <w:lang w:eastAsia="pl-PL"/>
              </w:rPr>
              <w:t xml:space="preserve">Roman </w:t>
            </w:r>
            <w:proofErr w:type="spellStart"/>
            <w:r w:rsidRPr="005A613F">
              <w:rPr>
                <w:rFonts w:ascii="Arial" w:eastAsia="Times New Roman" w:hAnsi="Arial" w:cs="Arial"/>
                <w:lang w:eastAsia="pl-PL"/>
              </w:rPr>
              <w:t>Loth</w:t>
            </w:r>
            <w:proofErr w:type="spellEnd"/>
            <w:r w:rsidRPr="005A613F">
              <w:rPr>
                <w:rFonts w:ascii="Arial" w:eastAsia="Times New Roman" w:hAnsi="Arial" w:cs="Arial"/>
                <w:lang w:eastAsia="pl-PL"/>
              </w:rPr>
              <w:t xml:space="preserve">: </w:t>
            </w:r>
            <w:r w:rsidRPr="005A613F">
              <w:rPr>
                <w:rFonts w:ascii="Arial" w:eastAsia="Times New Roman" w:hAnsi="Arial" w:cs="Arial"/>
                <w:i/>
                <w:lang w:eastAsia="pl-PL"/>
              </w:rPr>
              <w:t xml:space="preserve">Podstawowe pojęcia i problemy tekstologii i edytorstwa naukowego. </w:t>
            </w:r>
            <w:r w:rsidRPr="005A613F">
              <w:rPr>
                <w:rFonts w:ascii="Arial" w:eastAsia="Times New Roman" w:hAnsi="Arial" w:cs="Arial"/>
                <w:lang w:eastAsia="pl-PL"/>
              </w:rPr>
              <w:t>Warszawa 2006.</w:t>
            </w:r>
          </w:p>
          <w:p w14:paraId="5C1C22B3" w14:textId="77777777" w:rsidR="00250BA9" w:rsidRPr="005A613F" w:rsidRDefault="00250BA9" w:rsidP="005A613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ind w:left="641" w:hanging="35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A613F">
              <w:rPr>
                <w:rFonts w:ascii="Arial" w:eastAsia="Times New Roman" w:hAnsi="Arial" w:cs="Arial"/>
                <w:bCs/>
                <w:lang w:eastAsia="pl-PL"/>
              </w:rPr>
              <w:t xml:space="preserve">Jan </w:t>
            </w:r>
            <w:proofErr w:type="spellStart"/>
            <w:r w:rsidRPr="005A613F">
              <w:rPr>
                <w:rFonts w:ascii="Arial" w:eastAsia="Times New Roman" w:hAnsi="Arial" w:cs="Arial"/>
                <w:bCs/>
                <w:lang w:eastAsia="pl-PL"/>
              </w:rPr>
              <w:t>Trzynadlowski</w:t>
            </w:r>
            <w:proofErr w:type="spellEnd"/>
            <w:r w:rsidRPr="005A613F">
              <w:rPr>
                <w:rFonts w:ascii="Arial" w:eastAsia="Times New Roman" w:hAnsi="Arial" w:cs="Arial"/>
                <w:lang w:eastAsia="pl-PL"/>
              </w:rPr>
              <w:t xml:space="preserve">: </w:t>
            </w:r>
            <w:r w:rsidRPr="005A613F">
              <w:rPr>
                <w:rFonts w:ascii="Arial" w:eastAsia="Times New Roman" w:hAnsi="Arial" w:cs="Arial"/>
                <w:i/>
                <w:iCs/>
                <w:lang w:eastAsia="pl-PL"/>
              </w:rPr>
              <w:t>Edytorstwo. Tekst, język, opracowanie</w:t>
            </w:r>
            <w:r w:rsidRPr="005A613F">
              <w:rPr>
                <w:rFonts w:ascii="Arial" w:eastAsia="Times New Roman" w:hAnsi="Arial" w:cs="Arial"/>
                <w:lang w:eastAsia="pl-PL"/>
              </w:rPr>
              <w:t>. Warszawa 1976.</w:t>
            </w:r>
          </w:p>
          <w:p w14:paraId="3E6C1999" w14:textId="77777777" w:rsidR="00250BA9" w:rsidRPr="005A613F" w:rsidRDefault="00250BA9" w:rsidP="005A613F">
            <w:pPr>
              <w:pStyle w:val="Akapitzlist"/>
              <w:numPr>
                <w:ilvl w:val="0"/>
                <w:numId w:val="21"/>
              </w:numPr>
              <w:spacing w:after="0" w:line="360" w:lineRule="auto"/>
              <w:ind w:left="641" w:hanging="357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Robert </w:t>
            </w:r>
            <w:proofErr w:type="spellStart"/>
            <w:r w:rsidRPr="005A613F">
              <w:rPr>
                <w:rFonts w:ascii="Arial" w:hAnsi="Arial" w:cs="Arial"/>
              </w:rPr>
              <w:t>Krerowicz</w:t>
            </w:r>
            <w:proofErr w:type="spellEnd"/>
            <w:r w:rsidRPr="005A613F">
              <w:rPr>
                <w:rFonts w:ascii="Arial" w:hAnsi="Arial" w:cs="Arial"/>
              </w:rPr>
              <w:t xml:space="preserve">, Stanisław Krawiec: </w:t>
            </w:r>
            <w:r w:rsidRPr="005A613F">
              <w:rPr>
                <w:rFonts w:ascii="Arial" w:hAnsi="Arial" w:cs="Arial"/>
                <w:i/>
              </w:rPr>
              <w:t xml:space="preserve">Wprowadzenie do edycji tekstów. </w:t>
            </w:r>
            <w:r w:rsidRPr="005A613F">
              <w:rPr>
                <w:rFonts w:ascii="Arial" w:hAnsi="Arial" w:cs="Arial"/>
              </w:rPr>
              <w:t>Kraków</w:t>
            </w:r>
            <w:r w:rsidRPr="005A613F">
              <w:rPr>
                <w:rFonts w:ascii="Arial" w:hAnsi="Arial" w:cs="Arial"/>
                <w:spacing w:val="-21"/>
              </w:rPr>
              <w:t xml:space="preserve"> </w:t>
            </w:r>
            <w:r w:rsidRPr="005A613F">
              <w:rPr>
                <w:rFonts w:ascii="Arial" w:hAnsi="Arial" w:cs="Arial"/>
              </w:rPr>
              <w:t>2000.</w:t>
            </w:r>
          </w:p>
          <w:p w14:paraId="541EE3FD" w14:textId="77777777" w:rsidR="00250BA9" w:rsidRPr="005A613F" w:rsidRDefault="00250BA9" w:rsidP="005A613F">
            <w:pPr>
              <w:pStyle w:val="Akapitzlist"/>
              <w:numPr>
                <w:ilvl w:val="0"/>
                <w:numId w:val="21"/>
              </w:numPr>
              <w:spacing w:after="0" w:line="360" w:lineRule="auto"/>
              <w:ind w:left="641" w:hanging="357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Adam Wolański: </w:t>
            </w:r>
            <w:r w:rsidRPr="005A613F">
              <w:rPr>
                <w:rFonts w:ascii="Arial" w:hAnsi="Arial" w:cs="Arial"/>
                <w:i/>
              </w:rPr>
              <w:t xml:space="preserve">Edycja tekstów. Praktyczny poradnik. </w:t>
            </w:r>
            <w:r w:rsidRPr="005A613F">
              <w:rPr>
                <w:rFonts w:ascii="Arial" w:hAnsi="Arial" w:cs="Arial"/>
              </w:rPr>
              <w:t>Warszawa 2008.</w:t>
            </w:r>
          </w:p>
          <w:p w14:paraId="401D3FD8" w14:textId="77777777" w:rsidR="00250BA9" w:rsidRPr="005A613F" w:rsidRDefault="00250BA9" w:rsidP="005A613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ind w:left="641" w:hanging="357"/>
              <w:contextualSpacing/>
              <w:rPr>
                <w:rFonts w:ascii="Arial" w:hAnsi="Arial" w:cs="Arial"/>
              </w:rPr>
            </w:pPr>
            <w:r w:rsidRPr="005A613F">
              <w:rPr>
                <w:rFonts w:ascii="Arial" w:eastAsia="Times New Roman" w:hAnsi="Arial" w:cs="Arial"/>
                <w:lang w:eastAsia="pl-PL"/>
              </w:rPr>
              <w:t xml:space="preserve">Phil </w:t>
            </w:r>
            <w:proofErr w:type="spellStart"/>
            <w:r w:rsidRPr="005A613F">
              <w:rPr>
                <w:rFonts w:ascii="Arial" w:eastAsia="Times New Roman" w:hAnsi="Arial" w:cs="Arial"/>
                <w:lang w:eastAsia="pl-PL"/>
              </w:rPr>
              <w:t>Baines</w:t>
            </w:r>
            <w:proofErr w:type="spellEnd"/>
            <w:r w:rsidRPr="005A613F">
              <w:rPr>
                <w:rFonts w:ascii="Arial" w:eastAsia="Times New Roman" w:hAnsi="Arial" w:cs="Arial"/>
                <w:lang w:eastAsia="pl-PL"/>
              </w:rPr>
              <w:t xml:space="preserve">, Andrew </w:t>
            </w:r>
            <w:proofErr w:type="spellStart"/>
            <w:r w:rsidRPr="005A613F">
              <w:rPr>
                <w:rFonts w:ascii="Arial" w:eastAsia="Times New Roman" w:hAnsi="Arial" w:cs="Arial"/>
                <w:lang w:eastAsia="pl-PL"/>
              </w:rPr>
              <w:t>Haslam</w:t>
            </w:r>
            <w:proofErr w:type="spellEnd"/>
            <w:r w:rsidRPr="005A613F">
              <w:rPr>
                <w:rFonts w:ascii="Arial" w:eastAsia="Times New Roman" w:hAnsi="Arial" w:cs="Arial"/>
                <w:lang w:eastAsia="pl-PL"/>
              </w:rPr>
              <w:t xml:space="preserve">: </w:t>
            </w:r>
            <w:r w:rsidRPr="005A613F">
              <w:rPr>
                <w:rFonts w:ascii="Arial" w:eastAsia="Times New Roman" w:hAnsi="Arial" w:cs="Arial"/>
                <w:i/>
                <w:iCs/>
                <w:lang w:eastAsia="pl-PL"/>
              </w:rPr>
              <w:t xml:space="preserve">Pismo i typografia. </w:t>
            </w:r>
            <w:r w:rsidRPr="005A613F">
              <w:rPr>
                <w:rFonts w:ascii="Arial" w:eastAsia="Times New Roman" w:hAnsi="Arial" w:cs="Arial"/>
                <w:lang w:eastAsia="pl-PL"/>
              </w:rPr>
              <w:t>Warszawa 2010.</w:t>
            </w:r>
          </w:p>
          <w:p w14:paraId="3D2720A1" w14:textId="77777777" w:rsidR="00250BA9" w:rsidRPr="005A613F" w:rsidRDefault="00250BA9" w:rsidP="005A613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ind w:left="641" w:hanging="357"/>
              <w:contextualSpacing/>
              <w:rPr>
                <w:rFonts w:ascii="Arial" w:hAnsi="Arial" w:cs="Arial"/>
                <w:lang w:val="en-US"/>
              </w:rPr>
            </w:pPr>
            <w:r w:rsidRPr="005A613F">
              <w:rPr>
                <w:rFonts w:ascii="Arial" w:hAnsi="Arial" w:cs="Arial"/>
              </w:rPr>
              <w:t xml:space="preserve">Robert Chwałowski: </w:t>
            </w:r>
            <w:r w:rsidRPr="005A613F">
              <w:rPr>
                <w:rFonts w:ascii="Arial" w:hAnsi="Arial" w:cs="Arial"/>
                <w:i/>
              </w:rPr>
              <w:t>Typografia typowej książki.</w:t>
            </w:r>
            <w:r w:rsidRPr="005A613F">
              <w:rPr>
                <w:rFonts w:ascii="Arial" w:hAnsi="Arial" w:cs="Arial"/>
              </w:rPr>
              <w:t xml:space="preserve"> </w:t>
            </w:r>
            <w:r w:rsidRPr="005A613F">
              <w:rPr>
                <w:rFonts w:ascii="Arial" w:hAnsi="Arial" w:cs="Arial"/>
                <w:lang w:val="en-US"/>
              </w:rPr>
              <w:t>Gliwice 2002.</w:t>
            </w:r>
          </w:p>
          <w:p w14:paraId="211B8E31" w14:textId="77777777" w:rsidR="00250BA9" w:rsidRPr="005A613F" w:rsidRDefault="00250BA9" w:rsidP="005A613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ind w:left="641" w:hanging="357"/>
              <w:contextualSpacing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  <w:lang w:val="en-US"/>
              </w:rPr>
              <w:t xml:space="preserve">Michael Mitchell, Susan Wightman: </w:t>
            </w:r>
            <w:proofErr w:type="spellStart"/>
            <w:r w:rsidRPr="005A613F">
              <w:rPr>
                <w:rFonts w:ascii="Arial" w:hAnsi="Arial" w:cs="Arial"/>
                <w:i/>
                <w:lang w:val="en-US"/>
              </w:rPr>
              <w:t>Typografia</w:t>
            </w:r>
            <w:proofErr w:type="spellEnd"/>
            <w:r w:rsidRPr="005A613F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5A613F">
              <w:rPr>
                <w:rFonts w:ascii="Arial" w:hAnsi="Arial" w:cs="Arial"/>
                <w:i/>
                <w:lang w:val="en-US"/>
              </w:rPr>
              <w:t>książki</w:t>
            </w:r>
            <w:proofErr w:type="spellEnd"/>
            <w:r w:rsidRPr="005A613F">
              <w:rPr>
                <w:rFonts w:ascii="Arial" w:hAnsi="Arial" w:cs="Arial"/>
                <w:i/>
                <w:lang w:val="en-US"/>
              </w:rPr>
              <w:t xml:space="preserve">. </w:t>
            </w:r>
            <w:r w:rsidRPr="005A613F">
              <w:rPr>
                <w:rFonts w:ascii="Arial" w:hAnsi="Arial" w:cs="Arial"/>
                <w:i/>
              </w:rPr>
              <w:t xml:space="preserve">Podręcznik projektanta. </w:t>
            </w:r>
            <w:r w:rsidRPr="005A613F">
              <w:rPr>
                <w:rFonts w:ascii="Arial" w:hAnsi="Arial" w:cs="Arial"/>
              </w:rPr>
              <w:t>Kraków 2012.</w:t>
            </w:r>
          </w:p>
        </w:tc>
      </w:tr>
      <w:tr w:rsidR="00250BA9" w:rsidRPr="005A613F" w14:paraId="193A1E65" w14:textId="77777777" w:rsidTr="004E431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58DBA8A" w14:textId="77777777" w:rsidR="00250BA9" w:rsidRPr="005A613F" w:rsidRDefault="00250BA9" w:rsidP="004E431A">
            <w:pPr>
              <w:pStyle w:val="Tytukomrki"/>
              <w:spacing w:line="288" w:lineRule="auto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Literatura dodatkowa:</w:t>
            </w:r>
          </w:p>
        </w:tc>
      </w:tr>
      <w:tr w:rsidR="00250BA9" w:rsidRPr="005A613F" w14:paraId="73084800" w14:textId="77777777" w:rsidTr="004E431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ACCF7F" w14:textId="77777777" w:rsidR="00250BA9" w:rsidRPr="005A613F" w:rsidRDefault="00250BA9" w:rsidP="005A613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88" w:lineRule="auto"/>
              <w:ind w:left="641" w:hanging="35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A613F">
              <w:rPr>
                <w:rFonts w:ascii="Arial" w:eastAsia="Times New Roman" w:hAnsi="Arial" w:cs="Arial"/>
                <w:bCs/>
                <w:lang w:eastAsia="pl-PL"/>
              </w:rPr>
              <w:t>Adam Karpiński</w:t>
            </w:r>
            <w:r w:rsidRPr="005A613F">
              <w:rPr>
                <w:rFonts w:ascii="Arial" w:eastAsia="Times New Roman" w:hAnsi="Arial" w:cs="Arial"/>
                <w:lang w:eastAsia="pl-PL"/>
              </w:rPr>
              <w:t xml:space="preserve">: </w:t>
            </w:r>
            <w:r w:rsidRPr="005A613F">
              <w:rPr>
                <w:rFonts w:ascii="Arial" w:eastAsia="Times New Roman" w:hAnsi="Arial" w:cs="Arial"/>
                <w:i/>
                <w:iCs/>
                <w:lang w:eastAsia="pl-PL"/>
              </w:rPr>
              <w:t>Tekst staropolski. Studia i szkice o literaturze dawnej w rękopisach</w:t>
            </w:r>
            <w:r w:rsidRPr="005A613F">
              <w:rPr>
                <w:rFonts w:ascii="Arial" w:eastAsia="Times New Roman" w:hAnsi="Arial" w:cs="Arial"/>
                <w:lang w:eastAsia="pl-PL"/>
              </w:rPr>
              <w:t>. Warszawa 2003.</w:t>
            </w:r>
          </w:p>
          <w:p w14:paraId="31A12DEE" w14:textId="77777777" w:rsidR="00250BA9" w:rsidRPr="005A613F" w:rsidRDefault="00250BA9" w:rsidP="005A613F">
            <w:pPr>
              <w:pStyle w:val="Akapitzlist"/>
              <w:numPr>
                <w:ilvl w:val="0"/>
                <w:numId w:val="22"/>
              </w:numPr>
              <w:spacing w:after="0" w:line="288" w:lineRule="auto"/>
              <w:ind w:left="641" w:hanging="357"/>
              <w:rPr>
                <w:rFonts w:ascii="Arial" w:eastAsia="Times New Roman" w:hAnsi="Arial" w:cs="Arial"/>
                <w:lang w:eastAsia="pl-PL"/>
              </w:rPr>
            </w:pPr>
            <w:r w:rsidRPr="005A613F">
              <w:rPr>
                <w:rFonts w:ascii="Arial" w:eastAsia="Times New Roman" w:hAnsi="Arial" w:cs="Arial"/>
                <w:lang w:eastAsia="pl-PL"/>
              </w:rPr>
              <w:t xml:space="preserve">Barbara Osuchowska: </w:t>
            </w:r>
            <w:r w:rsidRPr="005A613F">
              <w:rPr>
                <w:rFonts w:ascii="Arial" w:eastAsia="Times New Roman" w:hAnsi="Arial" w:cs="Arial"/>
                <w:i/>
                <w:lang w:eastAsia="pl-PL"/>
              </w:rPr>
              <w:t>Poradnik autora, tłumacza i redaktora</w:t>
            </w:r>
            <w:r w:rsidRPr="005A613F">
              <w:rPr>
                <w:rFonts w:ascii="Arial" w:eastAsia="Times New Roman" w:hAnsi="Arial" w:cs="Arial"/>
                <w:lang w:eastAsia="pl-PL"/>
              </w:rPr>
              <w:t>. Warszawa 2005.</w:t>
            </w:r>
          </w:p>
          <w:p w14:paraId="0F6BC16E" w14:textId="77777777" w:rsidR="00250BA9" w:rsidRPr="005A613F" w:rsidRDefault="00250BA9" w:rsidP="005A613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88" w:lineRule="auto"/>
              <w:ind w:left="641" w:hanging="35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A613F">
              <w:rPr>
                <w:rFonts w:ascii="Arial" w:eastAsia="Times New Roman" w:hAnsi="Arial" w:cs="Arial"/>
                <w:bCs/>
                <w:lang w:eastAsia="pl-PL"/>
              </w:rPr>
              <w:t>Leon Marszałek</w:t>
            </w:r>
            <w:r w:rsidRPr="005A613F">
              <w:rPr>
                <w:rFonts w:ascii="Arial" w:eastAsia="Times New Roman" w:hAnsi="Arial" w:cs="Arial"/>
                <w:lang w:eastAsia="pl-PL"/>
              </w:rPr>
              <w:t xml:space="preserve">: </w:t>
            </w:r>
            <w:r w:rsidRPr="005A613F">
              <w:rPr>
                <w:rFonts w:ascii="Arial" w:eastAsia="Times New Roman" w:hAnsi="Arial" w:cs="Arial"/>
                <w:i/>
                <w:iCs/>
                <w:lang w:eastAsia="pl-PL"/>
              </w:rPr>
              <w:t xml:space="preserve">Edytorstwo publikacji naukowych. </w:t>
            </w:r>
            <w:r w:rsidRPr="005A613F">
              <w:rPr>
                <w:rFonts w:ascii="Arial" w:eastAsia="Times New Roman" w:hAnsi="Arial" w:cs="Arial"/>
                <w:lang w:eastAsia="pl-PL"/>
              </w:rPr>
              <w:t xml:space="preserve">Warszawa 1986. </w:t>
            </w:r>
          </w:p>
          <w:p w14:paraId="33E854C1" w14:textId="77777777" w:rsidR="00250BA9" w:rsidRPr="005A613F" w:rsidRDefault="00250BA9" w:rsidP="005A613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88" w:lineRule="auto"/>
              <w:ind w:left="641" w:hanging="357"/>
              <w:jc w:val="both"/>
              <w:rPr>
                <w:rFonts w:ascii="Arial" w:eastAsia="Times New Roman" w:hAnsi="Arial" w:cs="Arial"/>
                <w:i/>
                <w:iCs/>
                <w:lang w:eastAsia="pl-PL"/>
              </w:rPr>
            </w:pPr>
            <w:r w:rsidRPr="005A613F">
              <w:rPr>
                <w:rFonts w:ascii="Arial" w:eastAsia="Times New Roman" w:hAnsi="Arial" w:cs="Arial"/>
                <w:bCs/>
                <w:lang w:eastAsia="pl-PL"/>
              </w:rPr>
              <w:t>Radosław Grześkowiak</w:t>
            </w:r>
            <w:r w:rsidRPr="005A613F">
              <w:rPr>
                <w:rFonts w:ascii="Arial" w:eastAsia="Times New Roman" w:hAnsi="Arial" w:cs="Arial"/>
                <w:i/>
                <w:iCs/>
                <w:lang w:eastAsia="pl-PL"/>
              </w:rPr>
              <w:t>: Barokowy tekst i jego twórcy. Studia o edycji i atrybucji poezji wieku rękopisów</w:t>
            </w:r>
            <w:r w:rsidRPr="005A613F">
              <w:rPr>
                <w:rFonts w:ascii="Arial" w:eastAsia="Times New Roman" w:hAnsi="Arial" w:cs="Arial"/>
                <w:lang w:eastAsia="pl-PL"/>
              </w:rPr>
              <w:t>. Gdańsk 2003.</w:t>
            </w:r>
          </w:p>
        </w:tc>
      </w:tr>
      <w:tr w:rsidR="00250BA9" w:rsidRPr="005A613F" w14:paraId="03D5004C" w14:textId="77777777" w:rsidTr="004E431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FBF2AAD" w14:textId="77777777" w:rsidR="00250BA9" w:rsidRPr="005A613F" w:rsidRDefault="00250BA9" w:rsidP="004E431A">
            <w:pPr>
              <w:pStyle w:val="Tytukomrki"/>
              <w:spacing w:line="288" w:lineRule="auto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Planowane formy/działania/metody dydaktyczne:</w:t>
            </w:r>
          </w:p>
        </w:tc>
      </w:tr>
      <w:tr w:rsidR="00250BA9" w:rsidRPr="005A613F" w14:paraId="4C03FB4F" w14:textId="77777777" w:rsidTr="004E431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792819" w14:textId="77777777" w:rsidR="00250BA9" w:rsidRPr="005A613F" w:rsidRDefault="00250BA9" w:rsidP="004E431A">
            <w:pPr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Wykład tradycyjny wspomagany technikami multimedialnymi; praca przy komputerze.</w:t>
            </w:r>
          </w:p>
        </w:tc>
      </w:tr>
      <w:tr w:rsidR="00250BA9" w:rsidRPr="005A613F" w14:paraId="7F60FD0E" w14:textId="77777777" w:rsidTr="004E431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FCCD054" w14:textId="77777777" w:rsidR="00250BA9" w:rsidRPr="005A613F" w:rsidRDefault="00250BA9" w:rsidP="004E431A">
            <w:pPr>
              <w:pStyle w:val="Tytukomrki"/>
              <w:spacing w:line="288" w:lineRule="auto"/>
              <w:ind w:left="170"/>
              <w:rPr>
                <w:color w:val="auto"/>
              </w:rPr>
            </w:pPr>
            <w:r w:rsidRPr="005A613F">
              <w:rPr>
                <w:color w:val="auto"/>
              </w:rPr>
              <w:t>Sposoby weryfikacji efektów uczenia się osiąganych przez studenta:</w:t>
            </w:r>
          </w:p>
        </w:tc>
      </w:tr>
      <w:tr w:rsidR="00250BA9" w:rsidRPr="005A613F" w14:paraId="0D0BD04A" w14:textId="77777777" w:rsidTr="004E431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D8FA6C" w14:textId="77777777" w:rsidR="00250BA9" w:rsidRPr="005A613F" w:rsidRDefault="00250BA9" w:rsidP="004E431A">
            <w:pPr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5A613F">
              <w:rPr>
                <w:rFonts w:ascii="Arial" w:eastAsia="Times New Roman" w:hAnsi="Arial" w:cs="Arial"/>
                <w:lang w:eastAsia="pl-PL"/>
              </w:rPr>
              <w:t xml:space="preserve">Efekty będą weryfikowane na ćwiczeniach podczas pracy indywidualnej i grupowej oraz podczas kolokwium końcowego </w:t>
            </w:r>
          </w:p>
        </w:tc>
      </w:tr>
      <w:tr w:rsidR="00250BA9" w:rsidRPr="005A613F" w14:paraId="1F72058A" w14:textId="77777777" w:rsidTr="004E431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9424C33" w14:textId="77777777" w:rsidR="00250BA9" w:rsidRPr="005A613F" w:rsidRDefault="00250BA9" w:rsidP="00ED7DA5">
            <w:pPr>
              <w:pStyle w:val="Tytukomrki"/>
              <w:spacing w:line="288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Forma i warunki zaliczenia:</w:t>
            </w:r>
          </w:p>
        </w:tc>
      </w:tr>
      <w:tr w:rsidR="00250BA9" w:rsidRPr="005A613F" w14:paraId="058DA914" w14:textId="77777777" w:rsidTr="004E431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4B3DC5" w14:textId="77777777" w:rsidR="00250BA9" w:rsidRPr="005A613F" w:rsidRDefault="00250BA9" w:rsidP="00ED7DA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eastAsia="Times New Roman" w:hAnsi="Arial" w:cs="Arial"/>
                <w:lang w:eastAsia="pl-PL"/>
              </w:rPr>
              <w:t xml:space="preserve">Aktywna obecność na wykładach i ćwiczeniach. </w:t>
            </w:r>
            <w:r w:rsidRPr="005A613F">
              <w:rPr>
                <w:rFonts w:ascii="Arial" w:eastAsia="Times New Roman" w:hAnsi="Arial" w:cs="Arial"/>
                <w:bCs/>
                <w:lang w:eastAsia="pl-PL"/>
              </w:rPr>
              <w:t>Egzamin pisemny: kolokwium i projekt własnej edycji literatury.</w:t>
            </w:r>
          </w:p>
        </w:tc>
      </w:tr>
      <w:tr w:rsidR="00250BA9" w:rsidRPr="005A613F" w14:paraId="4D30A6BB" w14:textId="77777777" w:rsidTr="004E431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69C1725" w14:textId="77777777" w:rsidR="00250BA9" w:rsidRPr="005A613F" w:rsidRDefault="00250BA9" w:rsidP="00ED7DA5">
            <w:pPr>
              <w:pStyle w:val="Tytukomrki"/>
              <w:spacing w:line="288" w:lineRule="auto"/>
              <w:ind w:left="170" w:right="170"/>
              <w:rPr>
                <w:color w:val="auto"/>
              </w:rPr>
            </w:pPr>
            <w:r w:rsidRPr="005A613F">
              <w:rPr>
                <w:color w:val="auto"/>
              </w:rPr>
              <w:t>Bilans punktów ECTS:</w:t>
            </w:r>
          </w:p>
        </w:tc>
      </w:tr>
      <w:tr w:rsidR="00250BA9" w:rsidRPr="005A613F" w14:paraId="68FDA0B0" w14:textId="77777777" w:rsidTr="004E431A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E7927ED" w14:textId="77777777" w:rsidR="00250BA9" w:rsidRPr="005A613F" w:rsidRDefault="00250BA9" w:rsidP="004E431A">
            <w:pPr>
              <w:pStyle w:val="Tytukomrki"/>
              <w:spacing w:line="288" w:lineRule="auto"/>
              <w:ind w:left="170"/>
              <w:rPr>
                <w:b w:val="0"/>
                <w:bCs/>
                <w:color w:val="auto"/>
              </w:rPr>
            </w:pPr>
            <w:r w:rsidRPr="005A613F">
              <w:rPr>
                <w:b w:val="0"/>
                <w:bCs/>
                <w:color w:val="auto"/>
              </w:rPr>
              <w:t>Studia stacjonarne</w:t>
            </w:r>
          </w:p>
        </w:tc>
      </w:tr>
      <w:tr w:rsidR="00250BA9" w:rsidRPr="005A613F" w14:paraId="296BB891" w14:textId="77777777" w:rsidTr="004E431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0A67DC" w14:textId="77777777" w:rsidR="00250BA9" w:rsidRPr="005A613F" w:rsidRDefault="00250BA9" w:rsidP="004E431A">
            <w:pPr>
              <w:pStyle w:val="Tytukomrki"/>
              <w:spacing w:line="288" w:lineRule="auto"/>
              <w:ind w:left="170"/>
              <w:rPr>
                <w:b w:val="0"/>
                <w:bCs/>
                <w:color w:val="auto"/>
              </w:rPr>
            </w:pPr>
            <w:r w:rsidRPr="005A613F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3F60A6" w14:textId="77777777" w:rsidR="00250BA9" w:rsidRPr="005A613F" w:rsidRDefault="00250BA9" w:rsidP="004E431A">
            <w:pPr>
              <w:pStyle w:val="Tytukomrki"/>
              <w:spacing w:line="288" w:lineRule="auto"/>
              <w:ind w:left="170"/>
              <w:rPr>
                <w:b w:val="0"/>
                <w:bCs/>
                <w:color w:val="auto"/>
              </w:rPr>
            </w:pPr>
            <w:r w:rsidRPr="005A613F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250BA9" w:rsidRPr="005A613F" w14:paraId="393A58A6" w14:textId="77777777" w:rsidTr="004E431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45A9C" w14:textId="77777777" w:rsidR="00250BA9" w:rsidRPr="005A613F" w:rsidRDefault="00250BA9" w:rsidP="008C539C">
            <w:pPr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Udział w wykładach i ćwiczeniach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4D488" w14:textId="65EDB390" w:rsidR="00250BA9" w:rsidRPr="005A613F" w:rsidRDefault="00250BA9" w:rsidP="008C539C">
            <w:pPr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60 godzin</w:t>
            </w:r>
          </w:p>
        </w:tc>
      </w:tr>
      <w:tr w:rsidR="00250BA9" w:rsidRPr="005A613F" w14:paraId="68B4E491" w14:textId="77777777" w:rsidTr="004E431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799B8" w14:textId="77777777" w:rsidR="00250BA9" w:rsidRPr="005A613F" w:rsidRDefault="00250BA9" w:rsidP="008C539C">
            <w:pPr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80F146" w14:textId="7F5B2029" w:rsidR="00250BA9" w:rsidRPr="005A613F" w:rsidRDefault="00250BA9" w:rsidP="008C539C">
            <w:pPr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5 godzin</w:t>
            </w:r>
          </w:p>
        </w:tc>
      </w:tr>
      <w:tr w:rsidR="00250BA9" w:rsidRPr="005A613F" w14:paraId="221BD9D6" w14:textId="77777777" w:rsidTr="004E431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17C38" w14:textId="77777777" w:rsidR="00250BA9" w:rsidRPr="005A613F" w:rsidRDefault="00250BA9" w:rsidP="008C539C">
            <w:pPr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Samodzielne przygotowanie do egzaminu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75F9C" w14:textId="77777777" w:rsidR="00250BA9" w:rsidRPr="005A613F" w:rsidRDefault="00250BA9" w:rsidP="008C539C">
            <w:pPr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50 godzin</w:t>
            </w:r>
          </w:p>
        </w:tc>
      </w:tr>
      <w:tr w:rsidR="00250BA9" w:rsidRPr="005A613F" w14:paraId="50B41DB2" w14:textId="77777777" w:rsidTr="004E431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0AB74" w14:textId="77777777" w:rsidR="00250BA9" w:rsidRPr="005A613F" w:rsidRDefault="00250BA9" w:rsidP="008C539C">
            <w:pPr>
              <w:pStyle w:val="Nagwek2"/>
              <w:ind w:left="170" w:right="17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A613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Samodzielne przygotowanie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E4A45" w14:textId="77777777" w:rsidR="00250BA9" w:rsidRPr="005A613F" w:rsidRDefault="00250BA9" w:rsidP="008C539C">
            <w:pPr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 xml:space="preserve"> 60 godzin</w:t>
            </w:r>
          </w:p>
        </w:tc>
      </w:tr>
      <w:tr w:rsidR="00250BA9" w:rsidRPr="005A613F" w14:paraId="689BF754" w14:textId="77777777" w:rsidTr="004E431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40D55" w14:textId="77777777" w:rsidR="00250BA9" w:rsidRPr="005A613F" w:rsidRDefault="00250BA9" w:rsidP="008C539C">
            <w:pPr>
              <w:pStyle w:val="Nagwek2"/>
              <w:ind w:left="170" w:right="17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A613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03D49" w14:textId="77777777" w:rsidR="00250BA9" w:rsidRPr="005A613F" w:rsidRDefault="00250BA9" w:rsidP="008C539C">
            <w:pPr>
              <w:spacing w:before="120" w:after="120" w:line="288" w:lineRule="auto"/>
              <w:ind w:left="170" w:right="170"/>
              <w:rPr>
                <w:rFonts w:ascii="Arial" w:hAnsi="Arial" w:cs="Arial"/>
              </w:rPr>
            </w:pPr>
            <w:r w:rsidRPr="005A613F">
              <w:rPr>
                <w:rFonts w:ascii="Arial" w:hAnsi="Arial" w:cs="Arial"/>
              </w:rPr>
              <w:t>175</w:t>
            </w:r>
          </w:p>
        </w:tc>
      </w:tr>
      <w:tr w:rsidR="005A613F" w:rsidRPr="005A613F" w14:paraId="4AF97725" w14:textId="77777777" w:rsidTr="004E431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6C3B3D" w14:textId="77777777" w:rsidR="00250BA9" w:rsidRPr="005A613F" w:rsidRDefault="00250BA9" w:rsidP="008C539C">
            <w:pPr>
              <w:pStyle w:val="Nagwek2"/>
              <w:ind w:left="170" w:right="17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A613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97850" w14:textId="04FBE556" w:rsidR="00250BA9" w:rsidRPr="005A613F" w:rsidRDefault="00250BA9" w:rsidP="008C539C">
            <w:pPr>
              <w:pStyle w:val="Nagwek3"/>
              <w:spacing w:before="120" w:after="120" w:line="288" w:lineRule="auto"/>
              <w:ind w:left="170" w:right="170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5A613F">
              <w:rPr>
                <w:rFonts w:ascii="Arial" w:hAnsi="Arial" w:cs="Arial"/>
                <w:bCs w:val="0"/>
                <w:sz w:val="22"/>
                <w:szCs w:val="22"/>
              </w:rPr>
              <w:t>7</w:t>
            </w:r>
            <w:r w:rsidR="008C539C" w:rsidRPr="005A613F">
              <w:rPr>
                <w:rFonts w:ascii="Arial" w:hAnsi="Arial" w:cs="Arial"/>
                <w:bCs w:val="0"/>
                <w:sz w:val="22"/>
                <w:szCs w:val="22"/>
              </w:rPr>
              <w:t xml:space="preserve"> ECTS</w:t>
            </w:r>
          </w:p>
        </w:tc>
      </w:tr>
    </w:tbl>
    <w:p w14:paraId="70100910" w14:textId="02879F7B" w:rsidR="00ED7DA5" w:rsidRPr="005A613F" w:rsidRDefault="00ED7DA5" w:rsidP="00DA5F6D">
      <w:pPr>
        <w:spacing w:before="120" w:after="120" w:line="24" w:lineRule="atLeast"/>
        <w:rPr>
          <w:rFonts w:ascii="Arial" w:hAnsi="Arial" w:cs="Arial"/>
        </w:rPr>
      </w:pPr>
    </w:p>
    <w:p w14:paraId="3479A965" w14:textId="757EC85B" w:rsidR="00ED7DA5" w:rsidRDefault="00ED7DA5">
      <w:pPr>
        <w:spacing w:after="0" w:line="240" w:lineRule="auto"/>
        <w:rPr>
          <w:rFonts w:ascii="Arial" w:hAnsi="Arial" w:cs="Arial"/>
        </w:rPr>
      </w:pPr>
      <w:r w:rsidRPr="005A613F">
        <w:rPr>
          <w:rFonts w:ascii="Arial" w:hAnsi="Arial" w:cs="Arial"/>
        </w:rPr>
        <w:br w:type="page"/>
      </w:r>
    </w:p>
    <w:tbl>
      <w:tblPr>
        <w:tblW w:w="10348" w:type="dxa"/>
        <w:tblInd w:w="-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34"/>
        <w:gridCol w:w="18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242"/>
        <w:gridCol w:w="1134"/>
        <w:gridCol w:w="2268"/>
      </w:tblGrid>
      <w:tr w:rsidR="00800552" w:rsidRPr="00800552" w14:paraId="32031AC3" w14:textId="77777777" w:rsidTr="00432A8A">
        <w:trPr>
          <w:trHeight w:val="509"/>
        </w:trPr>
        <w:tc>
          <w:tcPr>
            <w:tcW w:w="1034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AD2BF55" w14:textId="77777777" w:rsidR="00800552" w:rsidRPr="00800552" w:rsidRDefault="00800552" w:rsidP="00800552">
            <w:pPr>
              <w:spacing w:after="0" w:line="240" w:lineRule="auto"/>
              <w:ind w:left="170"/>
              <w:contextualSpacing/>
              <w:rPr>
                <w:rFonts w:ascii="Arial" w:eastAsia="Times New Roman" w:hAnsi="Arial"/>
                <w:b/>
                <w:spacing w:val="-10"/>
                <w:kern w:val="28"/>
                <w:szCs w:val="56"/>
              </w:rPr>
            </w:pPr>
            <w:r w:rsidRPr="00800552">
              <w:rPr>
                <w:rFonts w:ascii="Arial" w:eastAsia="Times New Roman" w:hAnsi="Arial"/>
                <w:b/>
                <w:spacing w:val="-10"/>
                <w:kern w:val="28"/>
                <w:szCs w:val="56"/>
              </w:rPr>
              <w:br w:type="page"/>
              <w:t>Sylabus przedmiotu / modułu kształcenia</w:t>
            </w:r>
          </w:p>
        </w:tc>
      </w:tr>
      <w:tr w:rsidR="00800552" w:rsidRPr="00800552" w14:paraId="4472059D" w14:textId="77777777" w:rsidTr="00432A8A">
        <w:trPr>
          <w:trHeight w:val="454"/>
        </w:trPr>
        <w:tc>
          <w:tcPr>
            <w:tcW w:w="439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26807C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595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1BE020" w14:textId="77777777" w:rsidR="00800552" w:rsidRPr="00800552" w:rsidRDefault="00800552" w:rsidP="00800552">
            <w:pPr>
              <w:keepNext/>
              <w:spacing w:before="120" w:after="120" w:line="288" w:lineRule="auto"/>
              <w:ind w:left="170"/>
              <w:outlineLvl w:val="0"/>
              <w:rPr>
                <w:rFonts w:ascii="Arial" w:eastAsia="Times New Roman" w:hAnsi="Arial"/>
                <w:b/>
                <w:bCs/>
                <w:kern w:val="32"/>
                <w:szCs w:val="32"/>
              </w:rPr>
            </w:pPr>
            <w:bookmarkStart w:id="41" w:name="_Toc181015350"/>
            <w:bookmarkStart w:id="42" w:name="_Toc181015374"/>
            <w:bookmarkStart w:id="43" w:name="_Toc181015398"/>
            <w:r w:rsidRPr="00800552">
              <w:rPr>
                <w:rFonts w:ascii="Arial" w:eastAsia="Times New Roman" w:hAnsi="Arial"/>
                <w:b/>
                <w:bCs/>
                <w:kern w:val="32"/>
                <w:szCs w:val="32"/>
              </w:rPr>
              <w:t>Psychologia kliniczna</w:t>
            </w:r>
            <w:bookmarkEnd w:id="41"/>
            <w:bookmarkEnd w:id="42"/>
            <w:bookmarkEnd w:id="43"/>
          </w:p>
        </w:tc>
      </w:tr>
      <w:tr w:rsidR="00800552" w:rsidRPr="00800552" w14:paraId="5C59EF54" w14:textId="77777777" w:rsidTr="00432A8A">
        <w:trPr>
          <w:trHeight w:val="304"/>
        </w:trPr>
        <w:tc>
          <w:tcPr>
            <w:tcW w:w="344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4E37A4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690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B98618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lang w:val="en-US"/>
              </w:rPr>
            </w:pPr>
            <w:r w:rsidRPr="00800552">
              <w:rPr>
                <w:rFonts w:ascii="Arial" w:hAnsi="Arial"/>
                <w:lang w:val="en-US"/>
              </w:rPr>
              <w:t>Clinical Psychology</w:t>
            </w:r>
          </w:p>
        </w:tc>
      </w:tr>
      <w:tr w:rsidR="00800552" w:rsidRPr="00800552" w14:paraId="2062C12E" w14:textId="77777777" w:rsidTr="00432A8A">
        <w:trPr>
          <w:trHeight w:val="454"/>
        </w:trPr>
        <w:tc>
          <w:tcPr>
            <w:tcW w:w="23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3F5498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0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CEDFC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Polski</w:t>
            </w:r>
          </w:p>
        </w:tc>
      </w:tr>
      <w:tr w:rsidR="00800552" w:rsidRPr="00800552" w14:paraId="2DC05DC9" w14:textId="77777777" w:rsidTr="00432A8A">
        <w:trPr>
          <w:trHeight w:val="454"/>
        </w:trPr>
        <w:tc>
          <w:tcPr>
            <w:tcW w:w="670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99BEA2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6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32F3D1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 xml:space="preserve">Filologia polska </w:t>
            </w:r>
          </w:p>
        </w:tc>
      </w:tr>
      <w:tr w:rsidR="00800552" w:rsidRPr="00800552" w14:paraId="40ACE0A7" w14:textId="77777777" w:rsidTr="00432A8A">
        <w:trPr>
          <w:trHeight w:val="454"/>
        </w:trPr>
        <w:tc>
          <w:tcPr>
            <w:tcW w:w="27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DABF16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61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E18B61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Wydział Nauk Humanistycznych / Wydział Nauk Społecznych</w:t>
            </w:r>
          </w:p>
        </w:tc>
      </w:tr>
      <w:tr w:rsidR="00800552" w:rsidRPr="00800552" w14:paraId="31FF5224" w14:textId="77777777" w:rsidTr="00432A8A">
        <w:trPr>
          <w:trHeight w:val="454"/>
        </w:trPr>
        <w:tc>
          <w:tcPr>
            <w:tcW w:w="694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334D65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2CF6A8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fakultatywny</w:t>
            </w:r>
          </w:p>
        </w:tc>
      </w:tr>
      <w:tr w:rsidR="00800552" w:rsidRPr="00800552" w14:paraId="363F1944" w14:textId="77777777" w:rsidTr="00432A8A">
        <w:trPr>
          <w:trHeight w:val="454"/>
        </w:trPr>
        <w:tc>
          <w:tcPr>
            <w:tcW w:w="694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FEF104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70FA4D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pierwszego stopnia</w:t>
            </w:r>
          </w:p>
        </w:tc>
      </w:tr>
      <w:tr w:rsidR="00800552" w:rsidRPr="00800552" w14:paraId="79506B68" w14:textId="77777777" w:rsidTr="00432A8A">
        <w:trPr>
          <w:trHeight w:val="454"/>
        </w:trPr>
        <w:tc>
          <w:tcPr>
            <w:tcW w:w="174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B90F82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60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94C4D8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 xml:space="preserve">Drugi </w:t>
            </w:r>
          </w:p>
        </w:tc>
      </w:tr>
      <w:tr w:rsidR="00800552" w:rsidRPr="00800552" w14:paraId="5AEC0E73" w14:textId="77777777" w:rsidTr="00432A8A">
        <w:trPr>
          <w:trHeight w:val="454"/>
        </w:trPr>
        <w:tc>
          <w:tcPr>
            <w:tcW w:w="13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D3565ED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03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93F35D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 xml:space="preserve">Trzeci </w:t>
            </w:r>
          </w:p>
        </w:tc>
      </w:tr>
      <w:tr w:rsidR="00800552" w:rsidRPr="00800552" w14:paraId="5E0178D8" w14:textId="77777777" w:rsidTr="00432A8A">
        <w:trPr>
          <w:trHeight w:val="454"/>
        </w:trPr>
        <w:tc>
          <w:tcPr>
            <w:tcW w:w="287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F33F8C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47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D9BBAC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1</w:t>
            </w:r>
          </w:p>
        </w:tc>
      </w:tr>
      <w:tr w:rsidR="00800552" w:rsidRPr="00800552" w14:paraId="0C28E378" w14:textId="77777777" w:rsidTr="00432A8A">
        <w:trPr>
          <w:trHeight w:val="454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85DB9E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4744D8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Dr Joanna Zienkiewicz</w:t>
            </w:r>
          </w:p>
        </w:tc>
      </w:tr>
      <w:tr w:rsidR="00800552" w:rsidRPr="00800552" w14:paraId="7F879937" w14:textId="77777777" w:rsidTr="00432A8A">
        <w:trPr>
          <w:trHeight w:val="454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AB33A2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E89ACE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Dr Joanna Zienkiewicz</w:t>
            </w:r>
          </w:p>
        </w:tc>
      </w:tr>
      <w:tr w:rsidR="00800552" w:rsidRPr="00800552" w14:paraId="194F999C" w14:textId="77777777" w:rsidTr="00432A8A">
        <w:trPr>
          <w:trHeight w:val="454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0DBEA8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57E741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Celem przedmiotu jest zapoznanie studenta z podstawami psychologii klinicznej i psychopatologii, dostarczenie wiedzy i ukształtowanie umiejętności wykorzystania tej wiedzy w pracy pedagoga.</w:t>
            </w:r>
          </w:p>
        </w:tc>
      </w:tr>
      <w:tr w:rsidR="00800552" w:rsidRPr="00800552" w14:paraId="305E706C" w14:textId="77777777" w:rsidTr="00432A8A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C4A5DA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1B6E2B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5E3685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Symbol efektu ze standardu</w:t>
            </w:r>
          </w:p>
        </w:tc>
      </w:tr>
      <w:tr w:rsidR="00800552" w:rsidRPr="00800552" w14:paraId="3D930EE8" w14:textId="77777777" w:rsidTr="00432A8A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0BAC7D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W01</w:t>
            </w:r>
          </w:p>
        </w:tc>
        <w:tc>
          <w:tcPr>
            <w:tcW w:w="694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E4F54E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w zaawansowanym stopniu zna i rozumie cechy człowieka jako podmiotu w procesie wychowania i jako twórcy kultury, konstytuującego struktury społeczne oraz zasady ich funkcjonowania;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A36629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B.1.W2.</w:t>
            </w:r>
          </w:p>
        </w:tc>
      </w:tr>
      <w:tr w:rsidR="00800552" w:rsidRPr="00800552" w14:paraId="6539BDE2" w14:textId="77777777" w:rsidTr="00432A8A">
        <w:trPr>
          <w:trHeight w:val="454"/>
        </w:trPr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DAFB638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694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EE574F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A987128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Symbol efektu ze standardu</w:t>
            </w:r>
          </w:p>
        </w:tc>
      </w:tr>
      <w:tr w:rsidR="00800552" w:rsidRPr="00800552" w14:paraId="2E2C2E8A" w14:textId="77777777" w:rsidTr="00432A8A">
        <w:trPr>
          <w:trHeight w:val="290"/>
        </w:trPr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366356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U01</w:t>
            </w:r>
          </w:p>
        </w:tc>
        <w:tc>
          <w:tcPr>
            <w:tcW w:w="694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8DCB17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potrafi wykorzystywać podstawową wiedzę teoretyczną z zakresu psychologii oraz powiązanej z nią dyscypliny pedagogika w celu analizowania i interpretowania problemów edukacyjnych, wychowawczych, opiekuńczych, kulturalnych i pomocowych, a także motywów i wzorów ludzkich zachowań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B4D3BF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B.1.U8.</w:t>
            </w:r>
          </w:p>
        </w:tc>
      </w:tr>
      <w:tr w:rsidR="00800552" w:rsidRPr="00800552" w14:paraId="29984DFB" w14:textId="77777777" w:rsidTr="00432A8A">
        <w:trPr>
          <w:trHeight w:val="290"/>
        </w:trPr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022A0A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U02</w:t>
            </w:r>
          </w:p>
        </w:tc>
        <w:tc>
          <w:tcPr>
            <w:tcW w:w="694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13AD88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potrafi posługiwać się podstawowymi ujęciami teoretycznymi w celu analizowania motywów i wzorów ludzkich zachowań, diagnozowania i prognozowania sytuacji oraz analizowania strategii działań praktycznych w odniesieniu do różnych kontekstów działalności pedagogicznej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F50375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 xml:space="preserve">B.1.U1. </w:t>
            </w:r>
          </w:p>
          <w:p w14:paraId="1992A388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B.1.U2.</w:t>
            </w:r>
          </w:p>
        </w:tc>
      </w:tr>
      <w:tr w:rsidR="00800552" w:rsidRPr="00800552" w14:paraId="3309BE8A" w14:textId="77777777" w:rsidTr="00432A8A">
        <w:trPr>
          <w:trHeight w:val="454"/>
        </w:trPr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2F46B27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694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5BF9043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10E0CB2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Symbol efektu ze standardu</w:t>
            </w:r>
          </w:p>
        </w:tc>
      </w:tr>
      <w:tr w:rsidR="00800552" w:rsidRPr="00800552" w14:paraId="54C9EF57" w14:textId="77777777" w:rsidTr="00432A8A">
        <w:trPr>
          <w:trHeight w:val="290"/>
        </w:trPr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DF7E9D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K01</w:t>
            </w:r>
          </w:p>
        </w:tc>
        <w:tc>
          <w:tcPr>
            <w:tcW w:w="694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0915A3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jest gotów do zachowania się w sposób profesjonalny, refleksji na tematy etyczne i przestrzegania zasad etyki zawodowej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900ECB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Cs/>
              </w:rPr>
            </w:pPr>
            <w:r w:rsidRPr="00800552">
              <w:rPr>
                <w:rFonts w:ascii="Arial" w:hAnsi="Arial"/>
                <w:bCs/>
              </w:rPr>
              <w:t xml:space="preserve">B.1.K1. </w:t>
            </w:r>
          </w:p>
          <w:p w14:paraId="00944FE7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Cs/>
              </w:rPr>
            </w:pPr>
            <w:r w:rsidRPr="00800552">
              <w:rPr>
                <w:rFonts w:ascii="Arial" w:hAnsi="Arial"/>
                <w:bCs/>
              </w:rPr>
              <w:t>B.1.K2.</w:t>
            </w:r>
          </w:p>
        </w:tc>
      </w:tr>
      <w:tr w:rsidR="00800552" w:rsidRPr="00800552" w14:paraId="0FC0FCD0" w14:textId="77777777" w:rsidTr="00432A8A">
        <w:trPr>
          <w:trHeight w:val="454"/>
        </w:trPr>
        <w:tc>
          <w:tcPr>
            <w:tcW w:w="2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EFACB4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777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1615D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Wykład</w:t>
            </w:r>
          </w:p>
        </w:tc>
      </w:tr>
      <w:tr w:rsidR="00800552" w:rsidRPr="00800552" w14:paraId="599EB0D2" w14:textId="77777777" w:rsidTr="00432A8A">
        <w:trPr>
          <w:trHeight w:val="454"/>
        </w:trPr>
        <w:tc>
          <w:tcPr>
            <w:tcW w:w="1034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AF6ABC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800552" w:rsidRPr="00800552" w14:paraId="664CA1B9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F25250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Wiedza z zakresu psychologii ogólnej.</w:t>
            </w:r>
          </w:p>
        </w:tc>
      </w:tr>
      <w:tr w:rsidR="00800552" w:rsidRPr="00800552" w14:paraId="0728FA0C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4E52E2B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800552" w:rsidRPr="00800552" w14:paraId="7AE9DD58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0D4A58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Przedmiot, zadania i podstawowe pojęcia psychologii klinicznej. Pojęcie normy, patologii i zdrowia, zaburzenia. Czynniki wpływające na rozwój psychiczny i powstawanie zaburzeń. Systemy klasyfikacji i diagnozy. Zaburzenia okresu dzieciństwa i adolescencji.  Zaburzenia osobowości. Niepełnosprawność intelektualna. Zaburzenia nastroju i samobójstwa. Zaburzenia psychiczne w chorobach somatycznych. Metody terapeutyczne. Interwencja kryzysowa. Etyczny kontekst pracy z dziećmi z zaburzeniami.</w:t>
            </w:r>
          </w:p>
        </w:tc>
      </w:tr>
      <w:tr w:rsidR="00800552" w:rsidRPr="00800552" w14:paraId="61F1B094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8DD6ED4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800552" w:rsidRPr="00800552" w14:paraId="72168938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0FF775" w14:textId="77777777" w:rsidR="00800552" w:rsidRPr="00800552" w:rsidRDefault="00800552" w:rsidP="00800552">
            <w:pPr>
              <w:numPr>
                <w:ilvl w:val="0"/>
                <w:numId w:val="38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r w:rsidRPr="00800552">
              <w:rPr>
                <w:rFonts w:ascii="Arial" w:hAnsi="Arial"/>
                <w:lang w:val="en-GB"/>
              </w:rPr>
              <w:t xml:space="preserve">Carson R.C., Butcher J.N., Mineka S. (2006). </w:t>
            </w:r>
            <w:r w:rsidRPr="00800552">
              <w:rPr>
                <w:rFonts w:ascii="Arial" w:hAnsi="Arial"/>
              </w:rPr>
              <w:t>Psychologia zaburzeń. GWP (wybrane rozdziały)</w:t>
            </w:r>
          </w:p>
          <w:p w14:paraId="4F95073D" w14:textId="77777777" w:rsidR="00800552" w:rsidRPr="00800552" w:rsidRDefault="00800552" w:rsidP="00800552">
            <w:pPr>
              <w:numPr>
                <w:ilvl w:val="0"/>
                <w:numId w:val="38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Kendall P.C. (2004). Zaburzenia okresu dzieciństwa i adolescencji. GWP (wybrane rozdziały)</w:t>
            </w:r>
          </w:p>
          <w:p w14:paraId="234390CB" w14:textId="77777777" w:rsidR="00800552" w:rsidRPr="00800552" w:rsidRDefault="00800552" w:rsidP="00800552">
            <w:pPr>
              <w:numPr>
                <w:ilvl w:val="0"/>
                <w:numId w:val="38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proofErr w:type="spellStart"/>
            <w:r w:rsidRPr="00800552">
              <w:rPr>
                <w:rFonts w:ascii="Arial" w:hAnsi="Arial"/>
              </w:rPr>
              <w:t>Spielman</w:t>
            </w:r>
            <w:proofErr w:type="spellEnd"/>
            <w:r w:rsidRPr="00800552">
              <w:rPr>
                <w:rFonts w:ascii="Arial" w:hAnsi="Arial"/>
              </w:rPr>
              <w:t xml:space="preserve">, R. M., Jenkins, W. J., </w:t>
            </w:r>
            <w:proofErr w:type="spellStart"/>
            <w:r w:rsidRPr="00800552">
              <w:rPr>
                <w:rFonts w:ascii="Arial" w:hAnsi="Arial"/>
              </w:rPr>
              <w:t>Lovett</w:t>
            </w:r>
            <w:proofErr w:type="spellEnd"/>
            <w:r w:rsidRPr="00800552">
              <w:rPr>
                <w:rFonts w:ascii="Arial" w:hAnsi="Arial"/>
              </w:rPr>
              <w:t xml:space="preserve">, M. D., &amp; Czarnota-Bojarska, J. (2020). Psychologia. Wydawnictwo: </w:t>
            </w:r>
            <w:proofErr w:type="spellStart"/>
            <w:r w:rsidRPr="00800552">
              <w:rPr>
                <w:rFonts w:ascii="Arial" w:hAnsi="Arial"/>
              </w:rPr>
              <w:t>OpenStax</w:t>
            </w:r>
            <w:proofErr w:type="spellEnd"/>
            <w:r w:rsidRPr="00800552">
              <w:rPr>
                <w:rFonts w:ascii="Arial" w:hAnsi="Arial"/>
              </w:rPr>
              <w:t xml:space="preserve"> Polska. Podręcznik Psychologia został opracowany przez </w:t>
            </w:r>
            <w:proofErr w:type="spellStart"/>
            <w:r w:rsidRPr="00800552">
              <w:rPr>
                <w:rFonts w:ascii="Arial" w:hAnsi="Arial"/>
              </w:rPr>
              <w:t>OpenStax</w:t>
            </w:r>
            <w:proofErr w:type="spellEnd"/>
            <w:r w:rsidRPr="00800552">
              <w:rPr>
                <w:rFonts w:ascii="Arial" w:hAnsi="Arial"/>
              </w:rPr>
              <w:t xml:space="preserve"> Poland i jest udostępniany na licencji </w:t>
            </w:r>
            <w:proofErr w:type="spellStart"/>
            <w:r w:rsidRPr="00800552">
              <w:rPr>
                <w:rFonts w:ascii="Arial" w:hAnsi="Arial"/>
              </w:rPr>
              <w:t>CreativeCommons</w:t>
            </w:r>
            <w:proofErr w:type="spellEnd"/>
            <w:r w:rsidRPr="00800552">
              <w:rPr>
                <w:rFonts w:ascii="Arial" w:hAnsi="Arial"/>
              </w:rPr>
              <w:t xml:space="preserve">, która zezwala każdemu na dowolne rozpowszechnianie, modyfikowanie kopii i rozszerzanie skopiowanych treści pod warunkiem uznania autorstwa </w:t>
            </w:r>
            <w:proofErr w:type="spellStart"/>
            <w:r w:rsidRPr="00800552">
              <w:rPr>
                <w:rFonts w:ascii="Arial" w:hAnsi="Arial"/>
              </w:rPr>
              <w:t>OpenStax</w:t>
            </w:r>
            <w:proofErr w:type="spellEnd"/>
            <w:r w:rsidRPr="00800552">
              <w:rPr>
                <w:rFonts w:ascii="Arial" w:hAnsi="Arial"/>
              </w:rPr>
              <w:t xml:space="preserve"> Poland i osób podpisanych pod oryginałem. (wybrane rozdziały)</w:t>
            </w:r>
          </w:p>
        </w:tc>
      </w:tr>
      <w:tr w:rsidR="00800552" w:rsidRPr="00800552" w14:paraId="0B877DC4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59B2280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800552" w:rsidRPr="00800552" w14:paraId="2ED00B46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F085F1" w14:textId="77777777" w:rsidR="00800552" w:rsidRPr="00800552" w:rsidRDefault="00800552" w:rsidP="00800552">
            <w:pPr>
              <w:numPr>
                <w:ilvl w:val="0"/>
                <w:numId w:val="39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Kołakowski A., Wolańczyk T., Pisula A., Skotnicka M., Bryńska A. (2007). ADHD – zespół nadpobudliwości psychoruchowej. Przewodnik dla rodziców i wychowawców. GWP</w:t>
            </w:r>
          </w:p>
          <w:p w14:paraId="114F622B" w14:textId="77777777" w:rsidR="00800552" w:rsidRPr="00800552" w:rsidRDefault="00800552" w:rsidP="00800552">
            <w:pPr>
              <w:numPr>
                <w:ilvl w:val="0"/>
                <w:numId w:val="39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Kmita G. (2007). Małe dziecko i jego rodzina. Z teorii i praktyki wczesnej interwencji psychologicznej. Wydawnictwo Emu</w:t>
            </w:r>
          </w:p>
          <w:p w14:paraId="2D75C983" w14:textId="77777777" w:rsidR="00800552" w:rsidRPr="00800552" w:rsidRDefault="00800552" w:rsidP="00800552">
            <w:pPr>
              <w:numPr>
                <w:ilvl w:val="0"/>
                <w:numId w:val="39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proofErr w:type="spellStart"/>
            <w:r w:rsidRPr="00800552">
              <w:rPr>
                <w:rFonts w:ascii="Arial" w:hAnsi="Arial"/>
              </w:rPr>
              <w:t>Kubacka-Jasiecka</w:t>
            </w:r>
            <w:proofErr w:type="spellEnd"/>
            <w:r w:rsidRPr="00800552">
              <w:rPr>
                <w:rFonts w:ascii="Arial" w:hAnsi="Arial"/>
              </w:rPr>
              <w:t xml:space="preserve"> D.,(2010). Interwencja kryzysowa. Pomoc w kryzysach psychologicznych. WAIP</w:t>
            </w:r>
          </w:p>
          <w:p w14:paraId="1AC081C8" w14:textId="77777777" w:rsidR="00800552" w:rsidRPr="00800552" w:rsidRDefault="00800552" w:rsidP="00800552">
            <w:pPr>
              <w:numPr>
                <w:ilvl w:val="0"/>
                <w:numId w:val="39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Namysłowska I. red. (2007). Psychiatria dzieci i młodzieży. Warszawa PZWL</w:t>
            </w:r>
          </w:p>
          <w:p w14:paraId="663F8B4E" w14:textId="77777777" w:rsidR="00800552" w:rsidRPr="00800552" w:rsidRDefault="00800552" w:rsidP="00800552">
            <w:pPr>
              <w:numPr>
                <w:ilvl w:val="0"/>
                <w:numId w:val="39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proofErr w:type="spellStart"/>
            <w:r w:rsidRPr="00800552">
              <w:rPr>
                <w:rFonts w:ascii="Arial" w:hAnsi="Arial"/>
              </w:rPr>
              <w:t>Pfiffner</w:t>
            </w:r>
            <w:proofErr w:type="spellEnd"/>
            <w:r w:rsidRPr="00800552">
              <w:rPr>
                <w:rFonts w:ascii="Arial" w:hAnsi="Arial"/>
              </w:rPr>
              <w:t xml:space="preserve"> L. J. (2004). Wszystko o ADHD. Zysk i S-KA Wydawnictwo</w:t>
            </w:r>
          </w:p>
        </w:tc>
      </w:tr>
      <w:tr w:rsidR="00800552" w:rsidRPr="00800552" w14:paraId="77388F24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E4D5165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800552" w:rsidRPr="00800552" w14:paraId="399755B7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D8573B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Wykłady realizowane są metodą wykładu informacyjnego, problemowego i konwersatoryjnego z wykorzystaniem prezentacji multimedialnych.</w:t>
            </w:r>
          </w:p>
        </w:tc>
      </w:tr>
      <w:tr w:rsidR="00800552" w:rsidRPr="00800552" w14:paraId="4DD13C0F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DC01ACE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800552" w:rsidRPr="00800552" w14:paraId="03769E37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F9E297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Efekty będą weryfikowane na podstawie odpowiedzi udzielonych na pytania sprawdzające podczas zaliczenia pisemnego (test wyboru).</w:t>
            </w:r>
          </w:p>
        </w:tc>
      </w:tr>
      <w:tr w:rsidR="00800552" w:rsidRPr="00800552" w14:paraId="3978FE7D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8A0520F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800552" w:rsidRPr="00800552" w14:paraId="19A08A08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C7D0C2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Zaliczenie z oceną. Zaliczenie pisemne (test wyboru). Za każdą odpowiedź student uzyskuje 1 punkt, które w sumarycznym zestawieniu stanowią wskaźnik procentowy maksymalnej liczby punktów. Kryteria oceny: 0-50% - niedostateczny, 51-60% - dostateczny, 61-70% - dostateczny plus, 71-80% - dobry, 81-90% - dobry plus, 91-100% bardzo dobry.</w:t>
            </w:r>
          </w:p>
        </w:tc>
      </w:tr>
      <w:tr w:rsidR="00800552" w:rsidRPr="00800552" w14:paraId="1A686735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EDC0995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800552" w:rsidRPr="00800552" w14:paraId="2C90F8C3" w14:textId="77777777" w:rsidTr="00432A8A">
        <w:trPr>
          <w:trHeight w:val="37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24C1A12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Cs/>
                <w:color w:val="000000"/>
              </w:rPr>
            </w:pPr>
            <w:r w:rsidRPr="00800552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800552" w:rsidRPr="00800552" w14:paraId="3A557C4A" w14:textId="77777777" w:rsidTr="00432A8A">
        <w:trPr>
          <w:trHeight w:val="454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0A40A9C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Cs/>
                <w:color w:val="000000"/>
              </w:rPr>
            </w:pPr>
            <w:r w:rsidRPr="00800552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37DE3C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Cs/>
                <w:color w:val="000000"/>
              </w:rPr>
            </w:pPr>
            <w:r w:rsidRPr="00800552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800552" w:rsidRPr="00800552" w14:paraId="39FB6436" w14:textId="77777777" w:rsidTr="00432A8A">
        <w:trPr>
          <w:trHeight w:val="330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DEA36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Wykłady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F16D2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15 godzin</w:t>
            </w:r>
          </w:p>
        </w:tc>
      </w:tr>
      <w:tr w:rsidR="00800552" w:rsidRPr="00800552" w14:paraId="480CF4A0" w14:textId="77777777" w:rsidTr="00432A8A">
        <w:trPr>
          <w:trHeight w:val="330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3113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Praca samodzielna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78E5A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10 godzin</w:t>
            </w:r>
          </w:p>
        </w:tc>
      </w:tr>
      <w:tr w:rsidR="00800552" w:rsidRPr="00800552" w14:paraId="1C55B82D" w14:textId="77777777" w:rsidTr="00432A8A">
        <w:trPr>
          <w:trHeight w:val="360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1877A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/>
                <w:bCs/>
              </w:rPr>
            </w:pPr>
            <w:r w:rsidRPr="00800552">
              <w:rPr>
                <w:rFonts w:ascii="Arial" w:hAnsi="Arial"/>
              </w:rPr>
              <w:t>Sumaryczne obciążenie pracą studenta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715A2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25 godzin</w:t>
            </w:r>
          </w:p>
        </w:tc>
      </w:tr>
      <w:tr w:rsidR="00800552" w:rsidRPr="00800552" w14:paraId="3133824F" w14:textId="77777777" w:rsidTr="00432A8A">
        <w:trPr>
          <w:trHeight w:val="360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76566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/>
                <w:bCs/>
              </w:rPr>
            </w:pPr>
            <w:r w:rsidRPr="00800552">
              <w:rPr>
                <w:rFonts w:ascii="Arial" w:hAnsi="Arial"/>
              </w:rPr>
              <w:t>Punkty ECTS za przedmiot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9C5BC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Cs/>
              </w:rPr>
            </w:pPr>
            <w:r w:rsidRPr="00800552">
              <w:rPr>
                <w:rFonts w:ascii="Arial" w:hAnsi="Arial"/>
                <w:bCs/>
              </w:rPr>
              <w:t>1 ECTS</w:t>
            </w:r>
          </w:p>
        </w:tc>
      </w:tr>
    </w:tbl>
    <w:p w14:paraId="1BD954C8" w14:textId="784997A7" w:rsidR="00800552" w:rsidRDefault="00800552">
      <w:pPr>
        <w:spacing w:after="0" w:line="240" w:lineRule="auto"/>
        <w:rPr>
          <w:rFonts w:ascii="Arial" w:hAnsi="Arial" w:cs="Arial"/>
        </w:rPr>
      </w:pPr>
    </w:p>
    <w:p w14:paraId="3A4BCDA4" w14:textId="77777777" w:rsidR="00800552" w:rsidRDefault="008005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490" w:type="dxa"/>
        <w:tblInd w:w="-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34"/>
        <w:gridCol w:w="182"/>
        <w:gridCol w:w="425"/>
        <w:gridCol w:w="567"/>
        <w:gridCol w:w="262"/>
        <w:gridCol w:w="164"/>
        <w:gridCol w:w="141"/>
        <w:gridCol w:w="567"/>
        <w:gridCol w:w="811"/>
        <w:gridCol w:w="144"/>
        <w:gridCol w:w="2307"/>
        <w:gridCol w:w="384"/>
        <w:gridCol w:w="1276"/>
        <w:gridCol w:w="2126"/>
      </w:tblGrid>
      <w:tr w:rsidR="00800552" w:rsidRPr="00800552" w14:paraId="6F55DD09" w14:textId="77777777" w:rsidTr="00432A8A">
        <w:trPr>
          <w:trHeight w:val="509"/>
        </w:trPr>
        <w:tc>
          <w:tcPr>
            <w:tcW w:w="1049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B4709F4" w14:textId="77777777" w:rsidR="00800552" w:rsidRPr="00800552" w:rsidRDefault="00800552" w:rsidP="00800552">
            <w:pPr>
              <w:spacing w:after="0" w:line="240" w:lineRule="auto"/>
              <w:ind w:left="170"/>
              <w:contextualSpacing/>
              <w:rPr>
                <w:rFonts w:ascii="Arial" w:eastAsia="Times New Roman" w:hAnsi="Arial"/>
                <w:b/>
                <w:spacing w:val="-10"/>
                <w:kern w:val="28"/>
                <w:szCs w:val="56"/>
              </w:rPr>
            </w:pPr>
            <w:r w:rsidRPr="00800552">
              <w:rPr>
                <w:rFonts w:ascii="Arial" w:eastAsia="Times New Roman" w:hAnsi="Arial"/>
                <w:b/>
                <w:spacing w:val="-10"/>
                <w:kern w:val="28"/>
                <w:szCs w:val="56"/>
              </w:rPr>
              <w:br w:type="page"/>
              <w:t>Sylabus przedmiotu / modułu kształcenia</w:t>
            </w:r>
          </w:p>
        </w:tc>
      </w:tr>
      <w:tr w:rsidR="00800552" w:rsidRPr="00800552" w14:paraId="52A9F10D" w14:textId="77777777" w:rsidTr="00432A8A">
        <w:trPr>
          <w:trHeight w:val="454"/>
        </w:trPr>
        <w:tc>
          <w:tcPr>
            <w:tcW w:w="439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0D9330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09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D46816" w14:textId="77777777" w:rsidR="00800552" w:rsidRPr="00800552" w:rsidRDefault="00800552" w:rsidP="00800552">
            <w:pPr>
              <w:keepNext/>
              <w:spacing w:before="120" w:after="120" w:line="288" w:lineRule="auto"/>
              <w:ind w:left="170"/>
              <w:outlineLvl w:val="0"/>
              <w:rPr>
                <w:rFonts w:ascii="Arial" w:eastAsia="Times New Roman" w:hAnsi="Arial" w:cs="Arial"/>
                <w:b/>
                <w:bCs/>
                <w:color w:val="FF0000"/>
                <w:kern w:val="32"/>
                <w:szCs w:val="32"/>
                <w:lang w:eastAsia="pl-PL"/>
              </w:rPr>
            </w:pPr>
            <w:bookmarkStart w:id="44" w:name="_Toc181015351"/>
            <w:bookmarkStart w:id="45" w:name="_Toc181015375"/>
            <w:bookmarkStart w:id="46" w:name="_Toc181015399"/>
            <w:r w:rsidRPr="00800552">
              <w:rPr>
                <w:rFonts w:ascii="Arial" w:eastAsia="Times New Roman" w:hAnsi="Arial" w:cs="Arial"/>
                <w:b/>
                <w:bCs/>
                <w:kern w:val="32"/>
                <w:szCs w:val="32"/>
                <w:lang w:eastAsia="pl-PL"/>
              </w:rPr>
              <w:t>Psychologiczne aspekty pracy z uczniem w szkole podstawowej</w:t>
            </w:r>
            <w:bookmarkEnd w:id="44"/>
            <w:bookmarkEnd w:id="45"/>
            <w:bookmarkEnd w:id="46"/>
          </w:p>
        </w:tc>
      </w:tr>
      <w:tr w:rsidR="00800552" w:rsidRPr="00800552" w14:paraId="45ADC17B" w14:textId="77777777" w:rsidTr="00432A8A">
        <w:trPr>
          <w:trHeight w:val="304"/>
        </w:trPr>
        <w:tc>
          <w:tcPr>
            <w:tcW w:w="344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91707D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04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955369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lang w:val="en-US"/>
              </w:rPr>
            </w:pPr>
            <w:r w:rsidRPr="00800552">
              <w:rPr>
                <w:rFonts w:ascii="Arial" w:hAnsi="Arial" w:cs="Arial"/>
                <w:color w:val="000000"/>
                <w:lang w:val="en-US" w:eastAsia="pl-PL"/>
              </w:rPr>
              <w:t>Psychological aspects of working with students in primary school</w:t>
            </w:r>
          </w:p>
        </w:tc>
      </w:tr>
      <w:tr w:rsidR="00800552" w:rsidRPr="00800552" w14:paraId="47CD98B0" w14:textId="77777777" w:rsidTr="00432A8A">
        <w:trPr>
          <w:trHeight w:val="454"/>
        </w:trPr>
        <w:tc>
          <w:tcPr>
            <w:tcW w:w="23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E45976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1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8CC2D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 w:cs="Arial"/>
                <w:color w:val="000000"/>
                <w:lang w:eastAsia="pl-PL"/>
              </w:rPr>
              <w:t>Polski</w:t>
            </w:r>
          </w:p>
        </w:tc>
      </w:tr>
      <w:tr w:rsidR="00800552" w:rsidRPr="00800552" w14:paraId="7B20461E" w14:textId="77777777" w:rsidTr="00432A8A">
        <w:trPr>
          <w:trHeight w:val="454"/>
        </w:trPr>
        <w:tc>
          <w:tcPr>
            <w:tcW w:w="670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677693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3CA8B0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 xml:space="preserve">Filologia polska </w:t>
            </w:r>
          </w:p>
        </w:tc>
      </w:tr>
      <w:tr w:rsidR="00800552" w:rsidRPr="00800552" w14:paraId="3B81283F" w14:textId="77777777" w:rsidTr="00432A8A">
        <w:trPr>
          <w:trHeight w:val="454"/>
        </w:trPr>
        <w:tc>
          <w:tcPr>
            <w:tcW w:w="27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2EF977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75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251AC7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Wydział Nauk Humanistycznych / Wydział Nauk Społecznych</w:t>
            </w:r>
          </w:p>
        </w:tc>
      </w:tr>
      <w:tr w:rsidR="00800552" w:rsidRPr="00800552" w14:paraId="0A81ADA4" w14:textId="77777777" w:rsidTr="00432A8A">
        <w:trPr>
          <w:trHeight w:val="454"/>
        </w:trPr>
        <w:tc>
          <w:tcPr>
            <w:tcW w:w="708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F1DE90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F426CF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fakultatywny</w:t>
            </w:r>
          </w:p>
        </w:tc>
      </w:tr>
      <w:tr w:rsidR="00800552" w:rsidRPr="00800552" w14:paraId="0B85EE6C" w14:textId="77777777" w:rsidTr="00432A8A">
        <w:trPr>
          <w:trHeight w:val="454"/>
        </w:trPr>
        <w:tc>
          <w:tcPr>
            <w:tcW w:w="708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EF2946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0F1ADB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pierwszego stopnia</w:t>
            </w:r>
          </w:p>
        </w:tc>
      </w:tr>
      <w:tr w:rsidR="00800552" w:rsidRPr="00800552" w14:paraId="45ED0F75" w14:textId="77777777" w:rsidTr="00432A8A">
        <w:trPr>
          <w:trHeight w:val="454"/>
        </w:trPr>
        <w:tc>
          <w:tcPr>
            <w:tcW w:w="174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1854D1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74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7A9684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Drugi</w:t>
            </w:r>
          </w:p>
        </w:tc>
      </w:tr>
      <w:tr w:rsidR="00800552" w:rsidRPr="00800552" w14:paraId="5DFA265C" w14:textId="77777777" w:rsidTr="00432A8A">
        <w:trPr>
          <w:trHeight w:val="454"/>
        </w:trPr>
        <w:tc>
          <w:tcPr>
            <w:tcW w:w="13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76DC9D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17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FA3619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Trzeci</w:t>
            </w:r>
          </w:p>
        </w:tc>
      </w:tr>
      <w:tr w:rsidR="00800552" w:rsidRPr="00800552" w14:paraId="229B7166" w14:textId="77777777" w:rsidTr="00432A8A">
        <w:trPr>
          <w:trHeight w:val="454"/>
        </w:trPr>
        <w:tc>
          <w:tcPr>
            <w:tcW w:w="287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9E89FC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61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207E56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2</w:t>
            </w:r>
          </w:p>
        </w:tc>
      </w:tr>
      <w:tr w:rsidR="00800552" w:rsidRPr="00800552" w14:paraId="7D944327" w14:textId="77777777" w:rsidTr="00432A8A">
        <w:trPr>
          <w:trHeight w:val="454"/>
        </w:trPr>
        <w:tc>
          <w:tcPr>
            <w:tcW w:w="4253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5A2CD2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765B2A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 w:cs="Arial"/>
                <w:color w:val="000000"/>
                <w:lang w:eastAsia="pl-PL"/>
              </w:rPr>
              <w:t>Dr Joanna Zienkiewicz</w:t>
            </w:r>
          </w:p>
        </w:tc>
      </w:tr>
      <w:tr w:rsidR="00800552" w:rsidRPr="00800552" w14:paraId="464EA0B7" w14:textId="77777777" w:rsidTr="00432A8A">
        <w:trPr>
          <w:trHeight w:val="454"/>
        </w:trPr>
        <w:tc>
          <w:tcPr>
            <w:tcW w:w="4253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E13AC3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980D9A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 w:cs="Arial"/>
                <w:color w:val="000000"/>
                <w:lang w:eastAsia="pl-PL"/>
              </w:rPr>
              <w:t>Dr Joanna Zienkiewicz</w:t>
            </w:r>
          </w:p>
        </w:tc>
      </w:tr>
      <w:tr w:rsidR="00800552" w:rsidRPr="00800552" w14:paraId="0089251B" w14:textId="77777777" w:rsidTr="00432A8A">
        <w:trPr>
          <w:trHeight w:val="454"/>
        </w:trPr>
        <w:tc>
          <w:tcPr>
            <w:tcW w:w="4253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78692B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67648D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color w:val="FF0000"/>
              </w:rPr>
            </w:pPr>
            <w:r w:rsidRPr="00800552">
              <w:rPr>
                <w:rFonts w:ascii="Arial" w:hAnsi="Arial"/>
              </w:rPr>
              <w:t>Nabycie wiedzy w zakresie rozwoju człowieka, wychowania, uczenia się i nauczania lub kształcenia oraz ich wartości aplikacyjne. Nabycie wiedzy i umiejętności przygotowujących do projektowania i realizowania programów dydaktyczno-wychowawczych z uwzględnieniem zróżnicowanych potrzeb edukacyjnych uczniów.</w:t>
            </w:r>
          </w:p>
        </w:tc>
      </w:tr>
      <w:tr w:rsidR="00800552" w:rsidRPr="00800552" w14:paraId="3B1F6846" w14:textId="77777777" w:rsidTr="00432A8A">
        <w:trPr>
          <w:trHeight w:val="8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6132E9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230" w:type="dxa"/>
            <w:gridSpan w:val="1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3EACDAB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E0E0DD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Symbol efektu ze standardu </w:t>
            </w:r>
          </w:p>
        </w:tc>
      </w:tr>
      <w:tr w:rsidR="00800552" w:rsidRPr="00800552" w14:paraId="6B6B94F1" w14:textId="77777777" w:rsidTr="00432A8A">
        <w:trPr>
          <w:trHeight w:val="1214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F00977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/>
                <w:bCs/>
              </w:rPr>
            </w:pPr>
            <w:r w:rsidRPr="00800552">
              <w:rPr>
                <w:rFonts w:ascii="Arial" w:hAnsi="Arial" w:cs="Arial"/>
              </w:rPr>
              <w:t>W01</w:t>
            </w:r>
          </w:p>
        </w:tc>
        <w:tc>
          <w:tcPr>
            <w:tcW w:w="7230" w:type="dxa"/>
            <w:gridSpan w:val="1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19A7F160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 w:cs="Arial"/>
              </w:rPr>
              <w:t>zna i rozumie klasyczne teorie rozwoju człowieka, wychowania, uczenia się i nauczania lub kształcenia oraz ich wartości aplikacyjne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5AE3ACDE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/>
                <w:bCs/>
              </w:rPr>
            </w:pPr>
            <w:r w:rsidRPr="00800552">
              <w:rPr>
                <w:rFonts w:ascii="Arial" w:hAnsi="Arial" w:cs="Arial"/>
              </w:rPr>
              <w:t>B1.W3</w:t>
            </w:r>
          </w:p>
        </w:tc>
      </w:tr>
      <w:tr w:rsidR="00800552" w:rsidRPr="00800552" w14:paraId="79F77897" w14:textId="77777777" w:rsidTr="00432A8A">
        <w:trPr>
          <w:trHeight w:val="122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3DC8A8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/>
                <w:bCs/>
              </w:rPr>
            </w:pPr>
            <w:r w:rsidRPr="00800552">
              <w:rPr>
                <w:rFonts w:ascii="Arial" w:hAnsi="Arial" w:cs="Arial"/>
              </w:rPr>
              <w:t>W02</w:t>
            </w:r>
          </w:p>
        </w:tc>
        <w:tc>
          <w:tcPr>
            <w:tcW w:w="7230" w:type="dxa"/>
            <w:gridSpan w:val="12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47861B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 w:cs="Arial"/>
              </w:rPr>
              <w:t>zna zróżnicowane potrzeby edukacyjne dzieci i wynikające z nich zadania szkoły dotyczące dostosowania organizacji procesu kształcenia i wychowania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F0B90A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/>
                <w:bCs/>
              </w:rPr>
            </w:pPr>
            <w:r w:rsidRPr="00800552">
              <w:rPr>
                <w:rFonts w:ascii="Arial" w:hAnsi="Arial" w:cs="Arial"/>
              </w:rPr>
              <w:t>B1.W4</w:t>
            </w:r>
          </w:p>
        </w:tc>
      </w:tr>
      <w:tr w:rsidR="00800552" w:rsidRPr="00800552" w14:paraId="7E797A84" w14:textId="77777777" w:rsidTr="00432A8A">
        <w:trPr>
          <w:trHeight w:val="1097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DA2F65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800552">
              <w:rPr>
                <w:rFonts w:ascii="Arial" w:hAnsi="Arial" w:cs="Arial"/>
              </w:rPr>
              <w:t>W03</w:t>
            </w:r>
          </w:p>
        </w:tc>
        <w:tc>
          <w:tcPr>
            <w:tcW w:w="7230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58F6F4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800552">
              <w:rPr>
                <w:rFonts w:ascii="Arial" w:hAnsi="Arial" w:cs="Arial"/>
              </w:rPr>
              <w:t>zna i rozumie podstawowe procesy komunikowania interpersonalnego i społecznego oraz ich prawidłowości i zakłócenia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06D07E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800552">
              <w:rPr>
                <w:rFonts w:ascii="Arial" w:hAnsi="Arial" w:cs="Arial"/>
              </w:rPr>
              <w:t>B1.W3</w:t>
            </w:r>
          </w:p>
        </w:tc>
      </w:tr>
      <w:tr w:rsidR="00800552" w:rsidRPr="00800552" w14:paraId="4FC893F5" w14:textId="77777777" w:rsidTr="00800552">
        <w:trPr>
          <w:trHeight w:val="755"/>
        </w:trPr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5E06D4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230" w:type="dxa"/>
            <w:gridSpan w:val="12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38A3A5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EAC65C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Symbol efektu ze standardu </w:t>
            </w:r>
          </w:p>
        </w:tc>
      </w:tr>
      <w:tr w:rsidR="00800552" w:rsidRPr="00800552" w14:paraId="760324AE" w14:textId="77777777" w:rsidTr="00800552">
        <w:trPr>
          <w:trHeight w:val="175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E1045B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/>
                <w:bCs/>
              </w:rPr>
            </w:pPr>
            <w:r w:rsidRPr="00800552">
              <w:rPr>
                <w:rFonts w:ascii="Arial" w:hAnsi="Arial" w:cs="Arial"/>
              </w:rPr>
              <w:t>U01</w:t>
            </w:r>
          </w:p>
        </w:tc>
        <w:tc>
          <w:tcPr>
            <w:tcW w:w="7230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70F58B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potrafi adekwatnie dobierać, tworzyć i dostosowywać do zróżnicowanych potrzeb uczniów materiały i środki, w tym z zakresu technologii informacyjno-komunikacyjnej, oraz metody pracy w celu samodzielnego projektowania i efektywnego realizowania działań pedagogicznych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88B135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/>
                <w:bCs/>
              </w:rPr>
            </w:pPr>
            <w:r w:rsidRPr="00800552">
              <w:rPr>
                <w:rFonts w:ascii="Arial" w:hAnsi="Arial" w:cs="Arial"/>
              </w:rPr>
              <w:t>B1.U5</w:t>
            </w:r>
          </w:p>
        </w:tc>
      </w:tr>
      <w:tr w:rsidR="00800552" w:rsidRPr="00800552" w14:paraId="51AF923F" w14:textId="77777777" w:rsidTr="00432A8A">
        <w:trPr>
          <w:trHeight w:val="1758"/>
        </w:trPr>
        <w:tc>
          <w:tcPr>
            <w:tcW w:w="1134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71A30CBC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800552">
              <w:rPr>
                <w:rFonts w:ascii="Arial" w:hAnsi="Arial" w:cs="Arial"/>
              </w:rPr>
              <w:t>U02</w:t>
            </w:r>
          </w:p>
        </w:tc>
        <w:tc>
          <w:tcPr>
            <w:tcW w:w="7230" w:type="dxa"/>
            <w:gridSpan w:val="1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172C8D4C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potrafi pracować z dziećmi ze specjalnymi potrzebami edukacyjnymi, w tym z dziećmi z trudnościami adaptacyjnymi związanymi z doświadczeniem migracyjnym, pochodzącymi ze środowisk zróżnicowanych pod względem kulturowym lub z ograniczoną znajomością języka polskiego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23355FF9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800552">
              <w:rPr>
                <w:rFonts w:ascii="Arial" w:hAnsi="Arial" w:cs="Arial"/>
              </w:rPr>
              <w:t>B1.U5</w:t>
            </w:r>
          </w:p>
        </w:tc>
      </w:tr>
      <w:tr w:rsidR="00800552" w:rsidRPr="00800552" w14:paraId="162AA99D" w14:textId="77777777" w:rsidTr="00432A8A">
        <w:trPr>
          <w:trHeight w:val="1758"/>
        </w:trPr>
        <w:tc>
          <w:tcPr>
            <w:tcW w:w="1134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A5CF7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color w:val="000000"/>
              </w:rPr>
            </w:pPr>
            <w:r w:rsidRPr="00800552">
              <w:rPr>
                <w:rFonts w:ascii="Arial" w:hAnsi="Arial" w:cs="Arial"/>
                <w:color w:val="000000"/>
              </w:rPr>
              <w:t>U03</w:t>
            </w:r>
          </w:p>
        </w:tc>
        <w:tc>
          <w:tcPr>
            <w:tcW w:w="7230" w:type="dxa"/>
            <w:gridSpan w:val="1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1D6703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potrafi komunikować się z dziećmi ze specjalnymi potrzebami edukacyjnymi, w tym z dziećmi z trudnościami adaptacyjnymi związanymi z doświadczeniem migracyjnym, pochodzącymi ze środowisk zróżnicowanych pod względem kulturowym lub z ograniczoną znajomością języka polskiego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05E4E2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B1.U4, B1.U5, B1.U6</w:t>
            </w:r>
          </w:p>
        </w:tc>
      </w:tr>
      <w:tr w:rsidR="00800552" w:rsidRPr="00800552" w14:paraId="2A1DBB85" w14:textId="77777777" w:rsidTr="00432A8A">
        <w:trPr>
          <w:trHeight w:val="941"/>
        </w:trPr>
        <w:tc>
          <w:tcPr>
            <w:tcW w:w="1134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B9BB15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230" w:type="dxa"/>
            <w:gridSpan w:val="1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4B06AB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4BB9A5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Symbol efektu ze standardu </w:t>
            </w:r>
          </w:p>
        </w:tc>
      </w:tr>
      <w:tr w:rsidR="00800552" w:rsidRPr="00800552" w14:paraId="2638C9AB" w14:textId="77777777" w:rsidTr="00432A8A">
        <w:trPr>
          <w:trHeight w:val="1298"/>
        </w:trPr>
        <w:tc>
          <w:tcPr>
            <w:tcW w:w="1134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51AFA938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 w:cs="Arial"/>
              </w:rPr>
              <w:t>K01</w:t>
            </w:r>
          </w:p>
        </w:tc>
        <w:tc>
          <w:tcPr>
            <w:tcW w:w="7230" w:type="dxa"/>
            <w:gridSpan w:val="1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5AFBA342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 w:cs="Arial"/>
              </w:rPr>
              <w:t>jest gotów do pracy w zespole, pełnienia w nim różnych ról oraz współpracy z nauczycielami, pedagogami, specjalistami, rodzicami lub opiekunami dzieci i innymi członkami społeczności szkolnej i lokalnej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02B2F39F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 w:cs="Arial"/>
              </w:rPr>
              <w:t>B1.K1</w:t>
            </w:r>
          </w:p>
        </w:tc>
      </w:tr>
      <w:tr w:rsidR="00800552" w:rsidRPr="00800552" w14:paraId="08F346CC" w14:textId="77777777" w:rsidTr="00432A8A">
        <w:trPr>
          <w:trHeight w:val="454"/>
        </w:trPr>
        <w:tc>
          <w:tcPr>
            <w:tcW w:w="2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9D73B9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792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D5F72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Wykład i ćwiczenia</w:t>
            </w:r>
          </w:p>
        </w:tc>
      </w:tr>
      <w:tr w:rsidR="00800552" w:rsidRPr="00800552" w14:paraId="444A5653" w14:textId="77777777" w:rsidTr="00432A8A">
        <w:trPr>
          <w:trHeight w:val="454"/>
        </w:trPr>
        <w:tc>
          <w:tcPr>
            <w:tcW w:w="1049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7EFC44B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800552" w:rsidRPr="00800552" w14:paraId="5E47AA9E" w14:textId="77777777" w:rsidTr="00432A8A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DE8956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Posiadanie wiedzy, umiejętności i kompetencji w zakresie pedagogiki ogólnej, psychologii ogólnej i rozwojowej.</w:t>
            </w:r>
          </w:p>
        </w:tc>
      </w:tr>
      <w:tr w:rsidR="00800552" w:rsidRPr="00800552" w14:paraId="287BF736" w14:textId="77777777" w:rsidTr="00432A8A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E694B55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800552" w:rsidRPr="00800552" w14:paraId="2518D736" w14:textId="77777777" w:rsidTr="00432A8A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C7ABDC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Teoria spostrzegania społecznego i komunikacji. Zachowania społeczne i ich uwarunkowania, sytuacja interpersonalna, empatia, zachowania asertywne, agresywne i uległe. Postawy, stereotypy i uprzedzenia. Stres i radzenie sobie z nim. Porozumiewanie się ludzi w instytucjach. Trudności w uczeniu się, ich przyczyny i strategie ich przezwyciężania. Metody i techniki identyfikacji oraz wspomagania rozwoju uzdolnień i zainteresowań. Bariery i trudności w procesie komunikowania się, techniki i metody usprawniania komunikacji z uczniem oraz między uczniami.</w:t>
            </w:r>
          </w:p>
        </w:tc>
      </w:tr>
      <w:tr w:rsidR="00800552" w:rsidRPr="00800552" w14:paraId="6CDB8043" w14:textId="77777777" w:rsidTr="00432A8A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505069D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800552" w:rsidRPr="00800552" w14:paraId="3D97CE4F" w14:textId="77777777" w:rsidTr="00432A8A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D47244" w14:textId="77777777" w:rsidR="00800552" w:rsidRPr="00800552" w:rsidRDefault="00800552" w:rsidP="00800552">
            <w:pPr>
              <w:numPr>
                <w:ilvl w:val="0"/>
                <w:numId w:val="40"/>
              </w:numPr>
              <w:spacing w:before="120" w:after="120" w:line="288" w:lineRule="auto"/>
              <w:contextualSpacing/>
              <w:rPr>
                <w:rFonts w:ascii="Arial" w:hAnsi="Arial"/>
                <w:lang w:eastAsia="pl-PL"/>
              </w:rPr>
            </w:pPr>
            <w:proofErr w:type="spellStart"/>
            <w:r w:rsidRPr="00800552">
              <w:rPr>
                <w:rFonts w:ascii="Arial" w:hAnsi="Arial"/>
                <w:lang w:eastAsia="pl-PL"/>
              </w:rPr>
              <w:t>Mietzel</w:t>
            </w:r>
            <w:proofErr w:type="spellEnd"/>
            <w:r w:rsidRPr="00800552">
              <w:rPr>
                <w:rFonts w:ascii="Arial" w:hAnsi="Arial"/>
                <w:lang w:eastAsia="pl-PL"/>
              </w:rPr>
              <w:t>, G. (2002). Psychologia kształcenia. Gdańsk: GWP (rozdział: 3, 4, 5, 6, 7).</w:t>
            </w:r>
          </w:p>
          <w:p w14:paraId="60307225" w14:textId="77777777" w:rsidR="00800552" w:rsidRPr="00800552" w:rsidRDefault="00800552" w:rsidP="00800552">
            <w:pPr>
              <w:numPr>
                <w:ilvl w:val="0"/>
                <w:numId w:val="40"/>
              </w:numPr>
              <w:spacing w:before="120" w:after="120" w:line="288" w:lineRule="auto"/>
              <w:contextualSpacing/>
              <w:rPr>
                <w:rFonts w:ascii="Arial" w:hAnsi="Arial"/>
                <w:lang w:eastAsia="pl-PL"/>
              </w:rPr>
            </w:pPr>
            <w:r w:rsidRPr="00800552">
              <w:rPr>
                <w:rFonts w:ascii="Arial" w:hAnsi="Arial"/>
                <w:lang w:eastAsia="pl-PL"/>
              </w:rPr>
              <w:t>Wood, D. (2006). Jak dzieci uczą się i myślą. Społeczne konteksty rozwoju poznawczego. Kraków: Wydawnictwo Uniwersytetu Jagiellońskiego (rozdział: 4).</w:t>
            </w:r>
          </w:p>
        </w:tc>
      </w:tr>
      <w:tr w:rsidR="00800552" w:rsidRPr="00800552" w14:paraId="3B3313D4" w14:textId="77777777" w:rsidTr="00432A8A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3D27083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800552" w:rsidRPr="00800552" w14:paraId="586B0458" w14:textId="77777777" w:rsidTr="00432A8A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8C755F" w14:textId="77777777" w:rsidR="00800552" w:rsidRPr="00800552" w:rsidRDefault="00800552" w:rsidP="00800552">
            <w:pPr>
              <w:numPr>
                <w:ilvl w:val="0"/>
                <w:numId w:val="41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proofErr w:type="spellStart"/>
            <w:r w:rsidRPr="00800552">
              <w:rPr>
                <w:rFonts w:ascii="Arial" w:hAnsi="Arial"/>
              </w:rPr>
              <w:t>Brophy</w:t>
            </w:r>
            <w:proofErr w:type="spellEnd"/>
            <w:r w:rsidRPr="00800552">
              <w:rPr>
                <w:rFonts w:ascii="Arial" w:hAnsi="Arial"/>
              </w:rPr>
              <w:t>, J. (2002). Motywowanie uczniów do nauki. Gdańsk: GWP</w:t>
            </w:r>
          </w:p>
          <w:p w14:paraId="747F90AE" w14:textId="77777777" w:rsidR="00800552" w:rsidRPr="00800552" w:rsidRDefault="00800552" w:rsidP="00800552">
            <w:pPr>
              <w:numPr>
                <w:ilvl w:val="0"/>
                <w:numId w:val="41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proofErr w:type="spellStart"/>
            <w:r w:rsidRPr="00800552">
              <w:rPr>
                <w:rFonts w:ascii="Arial" w:hAnsi="Arial"/>
              </w:rPr>
              <w:t>Buzan</w:t>
            </w:r>
            <w:proofErr w:type="spellEnd"/>
            <w:r w:rsidRPr="00800552">
              <w:rPr>
                <w:rFonts w:ascii="Arial" w:hAnsi="Arial"/>
              </w:rPr>
              <w:t xml:space="preserve">, T., </w:t>
            </w:r>
            <w:proofErr w:type="spellStart"/>
            <w:r w:rsidRPr="00800552">
              <w:rPr>
                <w:rFonts w:ascii="Arial" w:hAnsi="Arial"/>
              </w:rPr>
              <w:t>Buzan</w:t>
            </w:r>
            <w:proofErr w:type="spellEnd"/>
            <w:r w:rsidRPr="00800552">
              <w:rPr>
                <w:rFonts w:ascii="Arial" w:hAnsi="Arial"/>
              </w:rPr>
              <w:t>, B. (2002). Mapy Twoich myśli. Łódź: Wydawnictwo „</w:t>
            </w:r>
            <w:proofErr w:type="spellStart"/>
            <w:r w:rsidRPr="00800552">
              <w:rPr>
                <w:rFonts w:ascii="Arial" w:hAnsi="Arial"/>
              </w:rPr>
              <w:t>Ravi</w:t>
            </w:r>
            <w:proofErr w:type="spellEnd"/>
            <w:r w:rsidRPr="00800552">
              <w:rPr>
                <w:rFonts w:ascii="Arial" w:hAnsi="Arial"/>
              </w:rPr>
              <w:t>”</w:t>
            </w:r>
          </w:p>
          <w:p w14:paraId="5CDE54E0" w14:textId="77777777" w:rsidR="00800552" w:rsidRPr="00800552" w:rsidRDefault="00800552" w:rsidP="00800552">
            <w:pPr>
              <w:numPr>
                <w:ilvl w:val="0"/>
                <w:numId w:val="41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Jagodzińska, M. (2008). Psychologia pamięci. Badania, teorie, zastosowania. Gliwice: Wydawnictwo HELION</w:t>
            </w:r>
          </w:p>
        </w:tc>
      </w:tr>
      <w:tr w:rsidR="00800552" w:rsidRPr="00800552" w14:paraId="3AFF9F3A" w14:textId="77777777" w:rsidTr="00432A8A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C927E2F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800552" w:rsidRPr="00800552" w14:paraId="4D6DF9A8" w14:textId="77777777" w:rsidTr="00432A8A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8C38DA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lang w:eastAsia="pl-PL"/>
              </w:rPr>
            </w:pPr>
            <w:r w:rsidRPr="00800552">
              <w:rPr>
                <w:rFonts w:ascii="Arial" w:hAnsi="Arial"/>
                <w:lang w:eastAsia="pl-PL"/>
              </w:rPr>
              <w:t>Wykłady realizowane są metodą wykładu informacyjnego, problemowego i konwersatoryjnego z wykorzystaniem prezentacji multimedialnych. Ćwiczenia: realizowane metodą warsztatową, analizy zagadnień teoretycznych, w formie prezentacji prac studentów, analizy krytycznej i dyskusji problemu umożliwiających kształtowanie umiejętności zastosowania wiedzy teoretycznej w praktyce pedagogicznej.</w:t>
            </w:r>
          </w:p>
        </w:tc>
      </w:tr>
      <w:tr w:rsidR="00800552" w:rsidRPr="00800552" w14:paraId="6112A00B" w14:textId="77777777" w:rsidTr="00432A8A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F0F829E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800552" w:rsidRPr="00800552" w14:paraId="6FE21134" w14:textId="77777777" w:rsidTr="00432A8A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92AC20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Efekty z wiedzy będą weryfikowane na podstawie odpowiedzi udzielonych na pytania sprawdzające podczas egzaminu sprawdzającego stopień opanowania przez studentów materiału wykładowego oraz wskazanych pozycji literatury. Weryfikacja efektów kształcenia w zakresie umiejętności następuje poprzez ocenę zespołowo opracowanych i zaprezentowanych projektów pracy. Weryfikacja efektów kształcenia w zakresie kompetencji społecznych – rozwiązywanie zadań problemowych, w trakcie których student jest obserwowany przez nauczyciela oraz oceniany pod kątem systematyczności i aktywności, jego zaangażowania w dyskusję i pracę zespołową.</w:t>
            </w:r>
          </w:p>
        </w:tc>
      </w:tr>
      <w:tr w:rsidR="00800552" w:rsidRPr="00800552" w14:paraId="722EEC1B" w14:textId="77777777" w:rsidTr="00432A8A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EBADFF7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800552" w:rsidRPr="00800552" w14:paraId="55B85CAB" w14:textId="77777777" w:rsidTr="00432A8A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24BECC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 xml:space="preserve">Wykład: zaliczenie z oceną. Ćwiczenia: zaliczenie bez oceny. Test wyboru. Za każdą odpowiedź student uzyskuje 1 punkt, które w sumarycznym zestawieniu stanowią wskaźnik procentowy maksymalnej liczby punktów. Procentowy zakres ocen z testu: 91-100% – bardzo dobry, </w:t>
            </w:r>
            <w:r w:rsidRPr="00800552">
              <w:rPr>
                <w:rFonts w:ascii="Arial" w:hAnsi="Arial"/>
                <w:lang w:val="de-DE"/>
              </w:rPr>
              <w:t xml:space="preserve">81-90% – </w:t>
            </w:r>
            <w:proofErr w:type="spellStart"/>
            <w:r w:rsidRPr="00800552">
              <w:rPr>
                <w:rFonts w:ascii="Arial" w:hAnsi="Arial"/>
                <w:lang w:val="de-DE"/>
              </w:rPr>
              <w:t>dobry</w:t>
            </w:r>
            <w:proofErr w:type="spellEnd"/>
            <w:r w:rsidRPr="00800552">
              <w:rPr>
                <w:rFonts w:ascii="Arial" w:hAnsi="Arial"/>
                <w:lang w:val="de-DE"/>
              </w:rPr>
              <w:t xml:space="preserve"> plus</w:t>
            </w:r>
            <w:r w:rsidRPr="00800552">
              <w:rPr>
                <w:rFonts w:ascii="Arial" w:hAnsi="Arial"/>
              </w:rPr>
              <w:t xml:space="preserve">, </w:t>
            </w:r>
            <w:r w:rsidRPr="00800552">
              <w:rPr>
                <w:rFonts w:ascii="Arial" w:hAnsi="Arial"/>
                <w:lang w:val="de-DE"/>
              </w:rPr>
              <w:t xml:space="preserve">71-80% – </w:t>
            </w:r>
            <w:proofErr w:type="spellStart"/>
            <w:r w:rsidRPr="00800552">
              <w:rPr>
                <w:rFonts w:ascii="Arial" w:hAnsi="Arial"/>
                <w:lang w:val="de-DE"/>
              </w:rPr>
              <w:t>dobry</w:t>
            </w:r>
            <w:proofErr w:type="spellEnd"/>
            <w:r w:rsidRPr="00800552">
              <w:rPr>
                <w:rFonts w:ascii="Arial" w:hAnsi="Arial"/>
              </w:rPr>
              <w:t xml:space="preserve">, </w:t>
            </w:r>
            <w:r w:rsidRPr="00800552">
              <w:rPr>
                <w:rFonts w:ascii="Arial" w:hAnsi="Arial"/>
                <w:lang w:val="de-DE"/>
              </w:rPr>
              <w:t xml:space="preserve">61-70% – </w:t>
            </w:r>
            <w:proofErr w:type="spellStart"/>
            <w:r w:rsidRPr="00800552">
              <w:rPr>
                <w:rFonts w:ascii="Arial" w:hAnsi="Arial"/>
                <w:lang w:val="de-DE"/>
              </w:rPr>
              <w:t>dostateczny</w:t>
            </w:r>
            <w:proofErr w:type="spellEnd"/>
            <w:r w:rsidRPr="00800552">
              <w:rPr>
                <w:rFonts w:ascii="Arial" w:hAnsi="Arial"/>
                <w:lang w:val="de-DE"/>
              </w:rPr>
              <w:t xml:space="preserve"> plus</w:t>
            </w:r>
            <w:r w:rsidRPr="00800552">
              <w:rPr>
                <w:rFonts w:ascii="Arial" w:hAnsi="Arial"/>
              </w:rPr>
              <w:t xml:space="preserve">, </w:t>
            </w:r>
            <w:r w:rsidRPr="00800552">
              <w:rPr>
                <w:rFonts w:ascii="Arial" w:hAnsi="Arial"/>
                <w:lang w:val="de-DE"/>
              </w:rPr>
              <w:t xml:space="preserve">51-60% – </w:t>
            </w:r>
            <w:proofErr w:type="spellStart"/>
            <w:r w:rsidRPr="00800552">
              <w:rPr>
                <w:rFonts w:ascii="Arial" w:hAnsi="Arial"/>
                <w:lang w:val="de-DE"/>
              </w:rPr>
              <w:t>dostateczny</w:t>
            </w:r>
            <w:proofErr w:type="spellEnd"/>
            <w:r w:rsidRPr="00800552">
              <w:rPr>
                <w:rFonts w:ascii="Arial" w:hAnsi="Arial"/>
                <w:lang w:val="de-DE"/>
              </w:rPr>
              <w:t xml:space="preserve">, </w:t>
            </w:r>
            <w:r w:rsidRPr="00800552">
              <w:rPr>
                <w:rFonts w:ascii="Arial" w:hAnsi="Arial"/>
              </w:rPr>
              <w:t>50-0% – niedostateczny. Podstawą zaliczenia ćwiczeń jest zebranie min.9,5 pkt z 19 pkt możliwych, na które składają się: obecność na zajęciach (min. 80%) – 3 pkt, przygotowanie prezentacji – 3 pkt (0 – brak, 1 – przygotowanie w stopniu minimalnym, 2 – przygotowanie w stopniu wystarczającym, 3 – przygotowanie w stopniu bardzo dobrym, wykorzystującym wiedzę teoretyczną i jej zastosowanie w praktyce) i/lub przygotowanie projektu pracy opiekuńczo- wychowawczej w wybranej grupie wychowawczej – 3 pkt (0 – brak, 1 – przygotowanie w stopniu minimalnym, 2 – przygotowanie w stopniu wystarczającym, 3 – przygotowanie w stopniu bardzo dobrym, wykorzystującym wiedzę teoretyczną i jej zastosowanie w praktyce) i/lub przygotowanie programu pracy terapeutycznej dla wybranej trudności/dysfunkcji wychowanka – 3 pkt (0 – brak, 1 – przygotowanie w stopniu minimalnym, 2 – przygotowanie w stopniu wystarczającym, 3 – przygotowanie w stopniu bardzo dobrym, wykorzystującym wiedzę teoretyczną i jej zastosowanie w praktyce), aktywny udział w dyskusji – 4 pkt (maksymalnie 0,25 pkt za zajęcia). Kryteria oceniania: 0-50 % - niedostateczny, 50-60% - dostateczny, 61-70% - dostateczny plus, 71-80% - dobry, 81-90% - dobry plus, 91-100% bardzo dobry. Na ocenę końcową z przedmiotu (wpisywaną do systemu USOS Web) w 50 % wpływa wynik egzaminu oraz w 50 % - zaliczenie ćwiczeń.</w:t>
            </w:r>
          </w:p>
        </w:tc>
      </w:tr>
      <w:tr w:rsidR="00800552" w:rsidRPr="00800552" w14:paraId="3CF5F2B8" w14:textId="77777777" w:rsidTr="00432A8A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CC7EDAE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800552" w:rsidRPr="00800552" w14:paraId="77332E49" w14:textId="77777777" w:rsidTr="00432A8A">
        <w:trPr>
          <w:trHeight w:val="37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26D53C3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Cs/>
                <w:color w:val="000000"/>
              </w:rPr>
            </w:pPr>
            <w:r w:rsidRPr="00800552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800552" w:rsidRPr="00800552" w14:paraId="6C5D6CEB" w14:textId="77777777" w:rsidTr="00432A8A">
        <w:trPr>
          <w:trHeight w:val="454"/>
        </w:trPr>
        <w:tc>
          <w:tcPr>
            <w:tcW w:w="4253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83AD8B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Cs/>
                <w:color w:val="000000"/>
              </w:rPr>
            </w:pPr>
            <w:r w:rsidRPr="00800552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3A56D43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Cs/>
                <w:color w:val="000000"/>
              </w:rPr>
            </w:pPr>
            <w:r w:rsidRPr="00800552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800552" w:rsidRPr="00800552" w14:paraId="26436F86" w14:textId="77777777" w:rsidTr="00432A8A">
        <w:trPr>
          <w:trHeight w:val="330"/>
        </w:trPr>
        <w:tc>
          <w:tcPr>
            <w:tcW w:w="4253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866F2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Wykłady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245FA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15 godzin</w:t>
            </w:r>
          </w:p>
        </w:tc>
      </w:tr>
      <w:tr w:rsidR="00800552" w:rsidRPr="00800552" w14:paraId="063B216B" w14:textId="77777777" w:rsidTr="00432A8A">
        <w:trPr>
          <w:trHeight w:val="330"/>
        </w:trPr>
        <w:tc>
          <w:tcPr>
            <w:tcW w:w="4253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A2A25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Ćwiczenia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F8556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15 godzin</w:t>
            </w:r>
          </w:p>
        </w:tc>
      </w:tr>
      <w:tr w:rsidR="00800552" w:rsidRPr="00800552" w14:paraId="70D32836" w14:textId="77777777" w:rsidTr="00432A8A">
        <w:trPr>
          <w:trHeight w:val="330"/>
        </w:trPr>
        <w:tc>
          <w:tcPr>
            <w:tcW w:w="4253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7DAC03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Praca samodzielna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CB406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20 godzin</w:t>
            </w:r>
          </w:p>
        </w:tc>
      </w:tr>
      <w:tr w:rsidR="00800552" w:rsidRPr="00800552" w14:paraId="234722DF" w14:textId="77777777" w:rsidTr="00432A8A">
        <w:trPr>
          <w:trHeight w:val="360"/>
        </w:trPr>
        <w:tc>
          <w:tcPr>
            <w:tcW w:w="4253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A9E3E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/>
                <w:bCs/>
              </w:rPr>
            </w:pPr>
            <w:r w:rsidRPr="00800552">
              <w:rPr>
                <w:rFonts w:ascii="Arial" w:hAnsi="Arial"/>
              </w:rPr>
              <w:t>Sumaryczne obciążenie pracą studenta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5AFD3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50 godzin</w:t>
            </w:r>
          </w:p>
        </w:tc>
      </w:tr>
      <w:tr w:rsidR="00800552" w:rsidRPr="00800552" w14:paraId="6D66A466" w14:textId="77777777" w:rsidTr="00432A8A">
        <w:trPr>
          <w:trHeight w:val="360"/>
        </w:trPr>
        <w:tc>
          <w:tcPr>
            <w:tcW w:w="4253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18A18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/>
                <w:bCs/>
              </w:rPr>
            </w:pPr>
            <w:r w:rsidRPr="00800552">
              <w:rPr>
                <w:rFonts w:ascii="Arial" w:hAnsi="Arial"/>
              </w:rPr>
              <w:t>Punkty ECTS za przedmiot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BA6B0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Cs/>
              </w:rPr>
            </w:pPr>
            <w:r w:rsidRPr="00800552">
              <w:rPr>
                <w:rFonts w:ascii="Arial" w:hAnsi="Arial"/>
                <w:bCs/>
              </w:rPr>
              <w:t>2 ECTS</w:t>
            </w:r>
          </w:p>
        </w:tc>
      </w:tr>
    </w:tbl>
    <w:p w14:paraId="254F8FBA" w14:textId="7E9EC56A" w:rsidR="00800552" w:rsidRDefault="00800552">
      <w:pPr>
        <w:spacing w:after="0" w:line="240" w:lineRule="auto"/>
        <w:rPr>
          <w:rFonts w:ascii="Arial" w:hAnsi="Arial" w:cs="Arial"/>
        </w:rPr>
      </w:pPr>
    </w:p>
    <w:p w14:paraId="2C08646D" w14:textId="77777777" w:rsidR="00800552" w:rsidRDefault="008005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490" w:type="dxa"/>
        <w:tblInd w:w="-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34"/>
        <w:gridCol w:w="182"/>
        <w:gridCol w:w="425"/>
        <w:gridCol w:w="567"/>
        <w:gridCol w:w="262"/>
        <w:gridCol w:w="164"/>
        <w:gridCol w:w="141"/>
        <w:gridCol w:w="567"/>
        <w:gridCol w:w="955"/>
        <w:gridCol w:w="829"/>
        <w:gridCol w:w="1437"/>
        <w:gridCol w:w="41"/>
        <w:gridCol w:w="1801"/>
        <w:gridCol w:w="1985"/>
      </w:tblGrid>
      <w:tr w:rsidR="00800552" w:rsidRPr="00800552" w14:paraId="6EC1EA93" w14:textId="77777777" w:rsidTr="00432A8A">
        <w:trPr>
          <w:trHeight w:val="509"/>
        </w:trPr>
        <w:tc>
          <w:tcPr>
            <w:tcW w:w="1049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EB988CD" w14:textId="77777777" w:rsidR="00800552" w:rsidRPr="00800552" w:rsidRDefault="00800552" w:rsidP="00800552">
            <w:pPr>
              <w:spacing w:after="0" w:line="240" w:lineRule="auto"/>
              <w:ind w:left="170"/>
              <w:contextualSpacing/>
              <w:rPr>
                <w:rFonts w:ascii="Arial" w:eastAsia="Times New Roman" w:hAnsi="Arial"/>
                <w:b/>
                <w:spacing w:val="-10"/>
                <w:kern w:val="28"/>
                <w:szCs w:val="56"/>
              </w:rPr>
            </w:pPr>
            <w:r w:rsidRPr="00800552">
              <w:rPr>
                <w:rFonts w:ascii="Arial" w:eastAsia="Times New Roman" w:hAnsi="Arial"/>
                <w:b/>
                <w:spacing w:val="-10"/>
                <w:kern w:val="28"/>
                <w:szCs w:val="56"/>
              </w:rPr>
              <w:br w:type="page"/>
              <w:t>Sylabus przedmiotu / modułu kształcenia</w:t>
            </w:r>
          </w:p>
        </w:tc>
      </w:tr>
      <w:tr w:rsidR="00800552" w:rsidRPr="00800552" w14:paraId="66DBD494" w14:textId="77777777" w:rsidTr="00432A8A">
        <w:trPr>
          <w:trHeight w:val="454"/>
        </w:trPr>
        <w:tc>
          <w:tcPr>
            <w:tcW w:w="439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50FBE5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09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DC48A5" w14:textId="77777777" w:rsidR="00800552" w:rsidRPr="00800552" w:rsidRDefault="00800552" w:rsidP="00800552">
            <w:pPr>
              <w:keepNext/>
              <w:spacing w:before="120" w:after="120" w:line="288" w:lineRule="auto"/>
              <w:ind w:left="170"/>
              <w:outlineLvl w:val="0"/>
              <w:rPr>
                <w:rFonts w:ascii="Arial" w:eastAsia="Times New Roman" w:hAnsi="Arial"/>
                <w:b/>
                <w:bCs/>
                <w:kern w:val="32"/>
                <w:szCs w:val="32"/>
              </w:rPr>
            </w:pPr>
            <w:bookmarkStart w:id="47" w:name="_Toc181015352"/>
            <w:bookmarkStart w:id="48" w:name="_Toc181015376"/>
            <w:bookmarkStart w:id="49" w:name="_Toc181015400"/>
            <w:r w:rsidRPr="00800552">
              <w:rPr>
                <w:rFonts w:ascii="Arial" w:eastAsia="Times New Roman" w:hAnsi="Arial"/>
                <w:b/>
                <w:bCs/>
                <w:kern w:val="32"/>
                <w:szCs w:val="32"/>
              </w:rPr>
              <w:t>Edukacja włączająca</w:t>
            </w:r>
            <w:bookmarkEnd w:id="47"/>
            <w:bookmarkEnd w:id="48"/>
            <w:bookmarkEnd w:id="49"/>
          </w:p>
        </w:tc>
      </w:tr>
      <w:tr w:rsidR="00800552" w:rsidRPr="00800552" w14:paraId="6CAFD99F" w14:textId="77777777" w:rsidTr="00432A8A">
        <w:trPr>
          <w:trHeight w:val="304"/>
        </w:trPr>
        <w:tc>
          <w:tcPr>
            <w:tcW w:w="344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772E86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04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408EB6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lang w:val="en-US"/>
              </w:rPr>
            </w:pPr>
            <w:r w:rsidRPr="00800552">
              <w:rPr>
                <w:rFonts w:ascii="Arial" w:hAnsi="Arial"/>
              </w:rPr>
              <w:t xml:space="preserve">Inclusive </w:t>
            </w:r>
            <w:proofErr w:type="spellStart"/>
            <w:r w:rsidRPr="00800552">
              <w:rPr>
                <w:rFonts w:ascii="Arial" w:hAnsi="Arial"/>
              </w:rPr>
              <w:t>education</w:t>
            </w:r>
            <w:proofErr w:type="spellEnd"/>
          </w:p>
        </w:tc>
      </w:tr>
      <w:tr w:rsidR="00800552" w:rsidRPr="00800552" w14:paraId="529D11A5" w14:textId="77777777" w:rsidTr="00432A8A">
        <w:trPr>
          <w:trHeight w:val="454"/>
        </w:trPr>
        <w:tc>
          <w:tcPr>
            <w:tcW w:w="23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13C8C1E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1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82F57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Polski</w:t>
            </w:r>
          </w:p>
        </w:tc>
      </w:tr>
      <w:tr w:rsidR="00800552" w:rsidRPr="00800552" w14:paraId="157FA95D" w14:textId="77777777" w:rsidTr="00432A8A">
        <w:trPr>
          <w:trHeight w:val="454"/>
        </w:trPr>
        <w:tc>
          <w:tcPr>
            <w:tcW w:w="670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BAB64A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F01C70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 xml:space="preserve">Filologia polska </w:t>
            </w:r>
          </w:p>
        </w:tc>
      </w:tr>
      <w:tr w:rsidR="00800552" w:rsidRPr="00800552" w14:paraId="446F57AA" w14:textId="77777777" w:rsidTr="00432A8A">
        <w:trPr>
          <w:trHeight w:val="454"/>
        </w:trPr>
        <w:tc>
          <w:tcPr>
            <w:tcW w:w="27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9122DC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75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F3361A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Wydział Nauk Humanistycznych / Wydział Nauk Społecznych</w:t>
            </w:r>
          </w:p>
        </w:tc>
      </w:tr>
      <w:tr w:rsidR="00800552" w:rsidRPr="00800552" w14:paraId="050A96F9" w14:textId="77777777" w:rsidTr="00432A8A">
        <w:trPr>
          <w:trHeight w:val="454"/>
        </w:trPr>
        <w:tc>
          <w:tcPr>
            <w:tcW w:w="666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82F4E3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F9AA65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fakultatywny</w:t>
            </w:r>
          </w:p>
        </w:tc>
      </w:tr>
      <w:tr w:rsidR="00800552" w:rsidRPr="00800552" w14:paraId="72A8D75A" w14:textId="77777777" w:rsidTr="00432A8A">
        <w:trPr>
          <w:trHeight w:val="454"/>
        </w:trPr>
        <w:tc>
          <w:tcPr>
            <w:tcW w:w="666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4E7D5E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C32E2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pierwszego stopnia</w:t>
            </w:r>
          </w:p>
        </w:tc>
      </w:tr>
      <w:tr w:rsidR="00800552" w:rsidRPr="00800552" w14:paraId="59556833" w14:textId="77777777" w:rsidTr="00432A8A">
        <w:trPr>
          <w:trHeight w:val="454"/>
        </w:trPr>
        <w:tc>
          <w:tcPr>
            <w:tcW w:w="174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5A8F7C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74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3F7AC2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 xml:space="preserve">Drugi </w:t>
            </w:r>
          </w:p>
        </w:tc>
      </w:tr>
      <w:tr w:rsidR="00800552" w:rsidRPr="00800552" w14:paraId="6679B04F" w14:textId="77777777" w:rsidTr="00432A8A">
        <w:trPr>
          <w:trHeight w:val="454"/>
        </w:trPr>
        <w:tc>
          <w:tcPr>
            <w:tcW w:w="13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8B52F4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17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FA4018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 xml:space="preserve">Trzeci </w:t>
            </w:r>
          </w:p>
        </w:tc>
      </w:tr>
      <w:tr w:rsidR="00800552" w:rsidRPr="00800552" w14:paraId="66F90A4F" w14:textId="77777777" w:rsidTr="00432A8A">
        <w:trPr>
          <w:trHeight w:val="454"/>
        </w:trPr>
        <w:tc>
          <w:tcPr>
            <w:tcW w:w="287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6DAD80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61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A5E96F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1</w:t>
            </w:r>
          </w:p>
        </w:tc>
      </w:tr>
      <w:tr w:rsidR="00800552" w:rsidRPr="00800552" w14:paraId="5AA62393" w14:textId="77777777" w:rsidTr="00432A8A">
        <w:trPr>
          <w:trHeight w:val="454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0D615F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5D7033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 xml:space="preserve">Dr hab. Tamara </w:t>
            </w:r>
            <w:proofErr w:type="spellStart"/>
            <w:r w:rsidRPr="00800552">
              <w:rPr>
                <w:rFonts w:ascii="Arial" w:hAnsi="Arial"/>
              </w:rPr>
              <w:t>Zacharuk</w:t>
            </w:r>
            <w:proofErr w:type="spellEnd"/>
            <w:r w:rsidRPr="00800552">
              <w:rPr>
                <w:rFonts w:ascii="Arial" w:hAnsi="Arial"/>
              </w:rPr>
              <w:t>, prof. uczelni</w:t>
            </w:r>
          </w:p>
        </w:tc>
      </w:tr>
      <w:tr w:rsidR="00800552" w:rsidRPr="00800552" w14:paraId="3432763D" w14:textId="77777777" w:rsidTr="00432A8A">
        <w:trPr>
          <w:trHeight w:val="454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AFB072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10CA6D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 xml:space="preserve">Dr hab. Tamara </w:t>
            </w:r>
            <w:proofErr w:type="spellStart"/>
            <w:r w:rsidRPr="00800552">
              <w:rPr>
                <w:rFonts w:ascii="Arial" w:hAnsi="Arial"/>
              </w:rPr>
              <w:t>Zacharuk</w:t>
            </w:r>
            <w:proofErr w:type="spellEnd"/>
            <w:r w:rsidRPr="00800552">
              <w:rPr>
                <w:rFonts w:ascii="Arial" w:hAnsi="Arial"/>
              </w:rPr>
              <w:t>, prof. uczelni</w:t>
            </w:r>
          </w:p>
        </w:tc>
      </w:tr>
      <w:tr w:rsidR="00800552" w:rsidRPr="00800552" w14:paraId="4EE3D92F" w14:textId="77777777" w:rsidTr="00432A8A">
        <w:trPr>
          <w:trHeight w:val="454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EED64F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A0477F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 xml:space="preserve">Celem przedmiotu jest zapoznanie studentów z teorią edukacji włączającej oraz  z problematyką specjalnych potrzeb edukacyjnych. </w:t>
            </w:r>
          </w:p>
        </w:tc>
      </w:tr>
      <w:tr w:rsidR="00800552" w:rsidRPr="00800552" w14:paraId="7909C8C8" w14:textId="77777777" w:rsidTr="00432A8A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0FB845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1CDA86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F82E02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Symbol efektu ze standardu</w:t>
            </w:r>
          </w:p>
        </w:tc>
      </w:tr>
      <w:tr w:rsidR="00800552" w:rsidRPr="00800552" w14:paraId="42294459" w14:textId="77777777" w:rsidTr="00432A8A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689A7E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/>
                <w:bCs/>
              </w:rPr>
            </w:pPr>
            <w:r w:rsidRPr="00800552">
              <w:rPr>
                <w:rFonts w:ascii="Arial" w:hAnsi="Arial"/>
              </w:rPr>
              <w:t>W01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FB94BC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zna sytuację uczniów ze specjalnymi potrzebami edukacyjnymi: specjalne potrzeby edukacyjne uczniów i ich uwarunkowania (zakres diagnozy funkcjonalnej, metody i narzędzia stosowane w diagnozie), konieczność dostosowywania procesu kształcenia do specjalnych potrzeb edukacyjnych uczniów (projektowanie wsparcia, konstruowanie indywidualnych programów) oraz tematykę oceny skuteczności wsparcia uczniów ze specjalnymi potrzebami edukacyjnymi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85DCA5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B.2.W3.</w:t>
            </w:r>
          </w:p>
          <w:p w14:paraId="626E7271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B.2.W5.</w:t>
            </w:r>
          </w:p>
        </w:tc>
      </w:tr>
      <w:tr w:rsidR="00800552" w:rsidRPr="00800552" w14:paraId="6E549BE3" w14:textId="77777777" w:rsidTr="00432A8A">
        <w:trPr>
          <w:trHeight w:val="454"/>
        </w:trPr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42FE85E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CF23669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31E594C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Symbol efektu ze standardu</w:t>
            </w:r>
          </w:p>
        </w:tc>
      </w:tr>
      <w:tr w:rsidR="00800552" w:rsidRPr="00800552" w14:paraId="3EE8DE2C" w14:textId="77777777" w:rsidTr="00432A8A">
        <w:trPr>
          <w:trHeight w:val="290"/>
        </w:trPr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ED473B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/>
                <w:bCs/>
              </w:rPr>
            </w:pPr>
            <w:r w:rsidRPr="00800552">
              <w:rPr>
                <w:rFonts w:ascii="Arial" w:hAnsi="Arial"/>
              </w:rPr>
              <w:t>U01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D26E56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potrafi wybrać program nauczania zgodny z wymaganiami podstawy programowej i dostosować go do potrzeb edukacyjnych uczniów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DFB328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B.2.U1.</w:t>
            </w:r>
          </w:p>
        </w:tc>
      </w:tr>
      <w:tr w:rsidR="00800552" w:rsidRPr="00800552" w14:paraId="47A46E5A" w14:textId="77777777" w:rsidTr="00432A8A">
        <w:trPr>
          <w:trHeight w:val="454"/>
        </w:trPr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6A01342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60F7337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9C3CD36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Symbol efektu ze standardu</w:t>
            </w:r>
          </w:p>
        </w:tc>
      </w:tr>
      <w:tr w:rsidR="00800552" w:rsidRPr="00800552" w14:paraId="1E300A68" w14:textId="77777777" w:rsidTr="00432A8A">
        <w:trPr>
          <w:trHeight w:val="290"/>
        </w:trPr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2A5574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K01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1D060E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jest gotów do okazywania empatii uczniom oraz zapewniania im wsparcia i pomocy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7E026F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B.2.K1.</w:t>
            </w:r>
          </w:p>
        </w:tc>
      </w:tr>
      <w:tr w:rsidR="00800552" w:rsidRPr="00800552" w14:paraId="2DF62402" w14:textId="77777777" w:rsidTr="00432A8A">
        <w:trPr>
          <w:trHeight w:val="454"/>
        </w:trPr>
        <w:tc>
          <w:tcPr>
            <w:tcW w:w="2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0C0675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792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085B4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Wykład</w:t>
            </w:r>
          </w:p>
        </w:tc>
      </w:tr>
      <w:tr w:rsidR="00800552" w:rsidRPr="00800552" w14:paraId="09085088" w14:textId="77777777" w:rsidTr="00432A8A">
        <w:trPr>
          <w:trHeight w:val="454"/>
        </w:trPr>
        <w:tc>
          <w:tcPr>
            <w:tcW w:w="1049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D01D7E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800552" w:rsidRPr="00800552" w14:paraId="47D919C2" w14:textId="77777777" w:rsidTr="00432A8A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061826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Ogólna wiedza o wychowaniu oraz znajomość zagadnień omawianych we wcześniej zrealizowanych semestrach z psychologii, pedagogiki.</w:t>
            </w:r>
          </w:p>
        </w:tc>
      </w:tr>
      <w:tr w:rsidR="00800552" w:rsidRPr="00800552" w14:paraId="0BB5418C" w14:textId="77777777" w:rsidTr="00432A8A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EBE0AE7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800552" w:rsidRPr="00800552" w14:paraId="78DB63E0" w14:textId="77777777" w:rsidTr="00432A8A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A054A0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 w:cs="Arial"/>
                <w:bCs/>
              </w:rPr>
            </w:pPr>
            <w:r w:rsidRPr="00800552">
              <w:rPr>
                <w:rFonts w:ascii="Arial" w:hAnsi="Arial"/>
              </w:rPr>
              <w:t xml:space="preserve">Zapoznanie studentów z sylabusem, zaprezentowanie oczekiwanych efektów kształcenia oraz sposobów ich weryfikacji. Wskazanie na kryteria zaliczenia przedmiotu. Od wykluczenia, przez segregację, integrację po inkluzję. Szanse i bariery inkluzji w edukacji. Edukacja inkluzyjna jako remedium przeciw wykluczeniu społecznemu. Wpływ na rozwój inkluzji krajowych i międzynarodowych aktów prawnych. Przygotowanie nauczycieli do realizacji założeń edukacji inkluzyjnej. Uczeń ze specjalnymi potrzebami edukacyjnymi jako wyzwanie dla współczesnego pedagoga. Specjalne potrzeby edukacyjne uczniów i ich uwarunkowania (zakres diagnozy funkcjonalnej, metody i narzędzia stosowane w diagnozie). Dostosowywanie procesu kształcenia do specjalnych potrzeb edukacyjnych uczniów (projektowanie wsparcia, konstruowanie indywidualnych programów edukacyjnych). Ocena skuteczności wsparcia uczniów ze specjalnymi potrzebami edukacyjnymi. Przykłady dobrych praktyk w edukacji inkluzyjnej. </w:t>
            </w:r>
            <w:r w:rsidRPr="00800552">
              <w:rPr>
                <w:rFonts w:ascii="Arial" w:hAnsi="Arial" w:cs="Arial"/>
                <w:bCs/>
              </w:rPr>
              <w:t xml:space="preserve">Podstawy prawne i organizacyjne dostępności. Koncepcja i zasady projektowania uniwersalnego. Dostępność i projektowanie uniwersalne w przestrzeni architektonicznej. Dostępność i projektowanie uniwersalne w przestrzeni cyfrowej. Dostępność i projektowanie uniwersalne w przestrzeni komunikacyjnej. </w:t>
            </w:r>
            <w:r w:rsidRPr="00800552">
              <w:rPr>
                <w:rFonts w:ascii="Arial" w:hAnsi="Arial"/>
              </w:rPr>
              <w:t>Zaliczenie przedmiotu</w:t>
            </w:r>
          </w:p>
        </w:tc>
      </w:tr>
      <w:tr w:rsidR="00800552" w:rsidRPr="00800552" w14:paraId="1C02BD80" w14:textId="77777777" w:rsidTr="00432A8A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3937BD8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800552" w:rsidRPr="00800552" w14:paraId="308E7F4C" w14:textId="77777777" w:rsidTr="00432A8A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2C9B89" w14:textId="77777777" w:rsidR="00800552" w:rsidRPr="00800552" w:rsidRDefault="00800552" w:rsidP="00800552">
            <w:pPr>
              <w:numPr>
                <w:ilvl w:val="0"/>
                <w:numId w:val="42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Al-</w:t>
            </w:r>
            <w:proofErr w:type="spellStart"/>
            <w:r w:rsidRPr="00800552">
              <w:rPr>
                <w:rFonts w:ascii="Arial" w:hAnsi="Arial"/>
              </w:rPr>
              <w:t>Khamisy</w:t>
            </w:r>
            <w:proofErr w:type="spellEnd"/>
            <w:r w:rsidRPr="00800552">
              <w:rPr>
                <w:rFonts w:ascii="Arial" w:hAnsi="Arial"/>
              </w:rPr>
              <w:t xml:space="preserve"> D., Edukacja włączająca edukacją dialogu. W poszukiwaniu modelu edukacji dla ucznia ze specjalnymi potrzebami edukacyjnym,. Wyd. APS, Warszawa 2013</w:t>
            </w:r>
          </w:p>
          <w:p w14:paraId="3A57ADE9" w14:textId="77777777" w:rsidR="00800552" w:rsidRPr="00800552" w:rsidRDefault="00800552" w:rsidP="00800552">
            <w:pPr>
              <w:numPr>
                <w:ilvl w:val="0"/>
                <w:numId w:val="42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Chrzanowska I., Szumski G., (red.), (2019). Edukacja włączająca w przedszkolu i szkole. Warszawa 2 Wydawnictwo FRSE https://depot.ceon.pl/bitstream/handle/123456789/18346/7-chrzanowska-szumski-edukacja-wlaczajaca-w-przedszkolu-i-szkole.pdf?sequence=1&amp;isAllowed=y</w:t>
            </w:r>
          </w:p>
          <w:p w14:paraId="50B7A700" w14:textId="77777777" w:rsidR="00800552" w:rsidRPr="00800552" w:rsidRDefault="00800552" w:rsidP="00800552">
            <w:pPr>
              <w:numPr>
                <w:ilvl w:val="0"/>
                <w:numId w:val="42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 xml:space="preserve">Pytka L. </w:t>
            </w:r>
            <w:proofErr w:type="spellStart"/>
            <w:r w:rsidRPr="00800552">
              <w:rPr>
                <w:rFonts w:ascii="Arial" w:hAnsi="Arial"/>
              </w:rPr>
              <w:t>Zacharuk</w:t>
            </w:r>
            <w:proofErr w:type="spellEnd"/>
            <w:r w:rsidRPr="00800552">
              <w:rPr>
                <w:rFonts w:ascii="Arial" w:hAnsi="Arial"/>
              </w:rPr>
              <w:t xml:space="preserve"> T. (2014), Zaburzenia przystosowania społecznego. Elementy pedagogiki reintegracyjnej i edukacji inkluzyjnej. Siedlce: wyd. UPH</w:t>
            </w:r>
          </w:p>
        </w:tc>
      </w:tr>
      <w:tr w:rsidR="00800552" w:rsidRPr="00800552" w14:paraId="1CDBF8C7" w14:textId="77777777" w:rsidTr="00432A8A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5B64758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800552" w:rsidRPr="00800552" w14:paraId="1A379213" w14:textId="77777777" w:rsidTr="00432A8A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E39CCC" w14:textId="77777777" w:rsidR="00800552" w:rsidRPr="00800552" w:rsidRDefault="00800552" w:rsidP="00800552">
            <w:pPr>
              <w:numPr>
                <w:ilvl w:val="0"/>
                <w:numId w:val="43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proofErr w:type="spellStart"/>
            <w:r w:rsidRPr="00800552">
              <w:rPr>
                <w:rFonts w:ascii="Arial" w:hAnsi="Arial"/>
              </w:rPr>
              <w:t>Maciarz</w:t>
            </w:r>
            <w:proofErr w:type="spellEnd"/>
            <w:r w:rsidRPr="00800552">
              <w:rPr>
                <w:rFonts w:ascii="Arial" w:hAnsi="Arial"/>
              </w:rPr>
              <w:t xml:space="preserve"> A. (1999). Z teorii i badań społecznej integracji dzieci niepełnosprawnych, Kraków : Impuls</w:t>
            </w:r>
          </w:p>
          <w:p w14:paraId="600301EB" w14:textId="77777777" w:rsidR="00800552" w:rsidRPr="00800552" w:rsidRDefault="00800552" w:rsidP="00800552">
            <w:pPr>
              <w:numPr>
                <w:ilvl w:val="0"/>
                <w:numId w:val="43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Szumski G. (2010). Wokół edukacji włączającej. Warszawa: APS.</w:t>
            </w:r>
          </w:p>
          <w:p w14:paraId="6E6D7CF8" w14:textId="77777777" w:rsidR="00800552" w:rsidRPr="00800552" w:rsidRDefault="00800552" w:rsidP="00800552">
            <w:pPr>
              <w:numPr>
                <w:ilvl w:val="0"/>
                <w:numId w:val="43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proofErr w:type="spellStart"/>
            <w:r w:rsidRPr="00800552">
              <w:rPr>
                <w:rFonts w:ascii="Arial" w:hAnsi="Arial"/>
              </w:rPr>
              <w:t>Mitchel</w:t>
            </w:r>
            <w:proofErr w:type="spellEnd"/>
            <w:r w:rsidRPr="00800552">
              <w:rPr>
                <w:rFonts w:ascii="Arial" w:hAnsi="Arial"/>
              </w:rPr>
              <w:t xml:space="preserve"> D. (2016). Sprawdzone metody w edukacji specjalnej i włączającej. Strategie nauczania poparte badaniami. Gdańsk: Harmonia </w:t>
            </w:r>
            <w:proofErr w:type="spellStart"/>
            <w:r w:rsidRPr="00800552">
              <w:rPr>
                <w:rFonts w:ascii="Arial" w:hAnsi="Arial"/>
              </w:rPr>
              <w:t>Universalis</w:t>
            </w:r>
            <w:proofErr w:type="spellEnd"/>
            <w:r w:rsidRPr="00800552">
              <w:rPr>
                <w:rFonts w:ascii="Arial" w:hAnsi="Arial"/>
              </w:rPr>
              <w:t>.</w:t>
            </w:r>
          </w:p>
          <w:p w14:paraId="796025CF" w14:textId="77777777" w:rsidR="00800552" w:rsidRPr="00800552" w:rsidRDefault="00800552" w:rsidP="00800552">
            <w:pPr>
              <w:numPr>
                <w:ilvl w:val="0"/>
                <w:numId w:val="43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Szumski G.(2009), Integracyjne kształcenie niepełnosprawnych. Integracyjne kształcenie niepełnosprawnych : sens i granice zmiany edukacyjnej, Warszawa: PWN</w:t>
            </w:r>
          </w:p>
          <w:p w14:paraId="78976FCE" w14:textId="77777777" w:rsidR="00800552" w:rsidRPr="00800552" w:rsidRDefault="00800552" w:rsidP="00800552">
            <w:pPr>
              <w:numPr>
                <w:ilvl w:val="0"/>
                <w:numId w:val="43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Jówko E. (red.),Instytucjonalne uwarunkowania inkluzji społecznej. Synergia działań, Siedlce, UPH  2019</w:t>
            </w:r>
          </w:p>
          <w:p w14:paraId="64A92A8B" w14:textId="77777777" w:rsidR="00800552" w:rsidRPr="00800552" w:rsidRDefault="00800552" w:rsidP="00800552">
            <w:pPr>
              <w:numPr>
                <w:ilvl w:val="0"/>
                <w:numId w:val="43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proofErr w:type="spellStart"/>
            <w:r w:rsidRPr="00800552">
              <w:rPr>
                <w:rFonts w:ascii="Arial" w:hAnsi="Arial"/>
              </w:rPr>
              <w:t>Zacharuk</w:t>
            </w:r>
            <w:proofErr w:type="spellEnd"/>
            <w:r w:rsidRPr="00800552">
              <w:rPr>
                <w:rFonts w:ascii="Arial" w:hAnsi="Arial"/>
              </w:rPr>
              <w:t xml:space="preserve"> T. (red.), Edukacja inkluzyjna. Synergia działań, Siedlce, UPH, 2019</w:t>
            </w:r>
          </w:p>
          <w:p w14:paraId="48D20850" w14:textId="77777777" w:rsidR="00800552" w:rsidRPr="00800552" w:rsidRDefault="00800552" w:rsidP="00800552">
            <w:pPr>
              <w:numPr>
                <w:ilvl w:val="0"/>
                <w:numId w:val="43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r., poz. 356 i z 2018 r., poz. 1485).</w:t>
            </w:r>
          </w:p>
          <w:p w14:paraId="3C95BB88" w14:textId="77777777" w:rsidR="00800552" w:rsidRPr="00800552" w:rsidRDefault="00800552" w:rsidP="00800552">
            <w:pPr>
              <w:numPr>
                <w:ilvl w:val="0"/>
                <w:numId w:val="43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Rozporządzenie Ministra Edukacji Narodowej z dnia 9 sierpnia 2017 r. w sprawie warunków organizowania kształcenia, wychowania i opieki dla dzieci i młodzieży niepełnosprawnych, niedostosowanych społecznie i zagrożonych niedostosowaniem społecznym (Dz.U. z 2017 r., poz. 1578 oraz z 2018 r., poz. 1485).</w:t>
            </w:r>
          </w:p>
          <w:p w14:paraId="57481B69" w14:textId="77777777" w:rsidR="00800552" w:rsidRPr="00800552" w:rsidRDefault="00800552" w:rsidP="00800552">
            <w:pPr>
              <w:numPr>
                <w:ilvl w:val="0"/>
                <w:numId w:val="43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Rozporządzenie Ministra Edukacji Narodowej z dnia 9 sierpnia 2017 r. w sprawie zasad organizacji i udzielania pomocy psychologiczno-pedagogicznej w publicznych przedszkolach, szkołach i placówkach (Dz.U. z 2017 r., poz. 1591 oraz z 2018 r., poz. 1647).</w:t>
            </w:r>
          </w:p>
          <w:p w14:paraId="04505E2B" w14:textId="77777777" w:rsidR="00800552" w:rsidRPr="00800552" w:rsidRDefault="00800552" w:rsidP="00800552">
            <w:pPr>
              <w:numPr>
                <w:ilvl w:val="0"/>
                <w:numId w:val="43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Rozporządzenie Ministra Edukacji Narodowej z dnia 3 sierpnia 2017 r. w sprawie oceniania, klasyfikowania i promowania uczniów i słuchaczy w szkołach publicznych (Dz.U. z 2017 r., poz. 1534).</w:t>
            </w:r>
          </w:p>
          <w:p w14:paraId="1A3954FD" w14:textId="77777777" w:rsidR="00800552" w:rsidRPr="00800552" w:rsidRDefault="00800552" w:rsidP="00800552">
            <w:pPr>
              <w:numPr>
                <w:ilvl w:val="0"/>
                <w:numId w:val="43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Czasopismo „Student Niepełnosprawny . Szkice i rozprawy” (red. .</w:t>
            </w:r>
            <w:proofErr w:type="spellStart"/>
            <w:r w:rsidRPr="00800552">
              <w:rPr>
                <w:rFonts w:ascii="Arial" w:hAnsi="Arial"/>
              </w:rPr>
              <w:t>Zacharuk</w:t>
            </w:r>
            <w:proofErr w:type="spellEnd"/>
            <w:r w:rsidRPr="00800552">
              <w:rPr>
                <w:rFonts w:ascii="Arial" w:hAnsi="Arial"/>
              </w:rPr>
              <w:t xml:space="preserve"> T.)</w:t>
            </w:r>
          </w:p>
          <w:p w14:paraId="247E3EAF" w14:textId="77777777" w:rsidR="00800552" w:rsidRPr="00800552" w:rsidRDefault="00800552" w:rsidP="00800552">
            <w:pPr>
              <w:numPr>
                <w:ilvl w:val="0"/>
                <w:numId w:val="43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Materiały ORE</w:t>
            </w:r>
          </w:p>
        </w:tc>
      </w:tr>
      <w:tr w:rsidR="00800552" w:rsidRPr="00800552" w14:paraId="48E0B9D1" w14:textId="77777777" w:rsidTr="00432A8A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0EB95DA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800552" w:rsidRPr="00800552" w14:paraId="2F1FC214" w14:textId="77777777" w:rsidTr="00432A8A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4556CC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Metody podające: wykład informacyjny, wspomagany technikami multimedialnymi, tezy poparte przykładami praktycznymi (studium doświadczeń praktycznych popartych badaniami naukowymi na podstawie literatury przedmiotu); wykład problemowy, dyskusja.</w:t>
            </w:r>
          </w:p>
        </w:tc>
      </w:tr>
      <w:tr w:rsidR="00800552" w:rsidRPr="00800552" w14:paraId="760A7454" w14:textId="77777777" w:rsidTr="00432A8A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0653761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800552" w:rsidRPr="00800552" w14:paraId="300A082E" w14:textId="77777777" w:rsidTr="00432A8A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1DB088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Weryfikacja efektów uczenia się z zakresu wiedzy przeprowadzana jest w trakcie zaliczenia pisemnego w formie testu sprawdzającego stopień opanowania przez studentów materiału wykładowego oraz wskazanych pozycji literatury. Weryfikacja efektów uczenia się w zakresie umiejętności następuje poprzez przedstawienie analizy indywidualnego przypadku ucznia ze specjalnymi potrzebami edukacyjnymi. Weryfikacja efektów uczenia się w zakresie kompetencji społecznych poprzez analizę indywidualnego przypadku ucznia ze specjalnymi potrzebami edukacyjnymi w kontekście wsparcia</w:t>
            </w:r>
          </w:p>
        </w:tc>
      </w:tr>
      <w:tr w:rsidR="00800552" w:rsidRPr="00800552" w14:paraId="76056F81" w14:textId="77777777" w:rsidTr="00432A8A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E89E16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800552" w:rsidRPr="00800552" w14:paraId="415E3D71" w14:textId="77777777" w:rsidTr="00432A8A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93ACF0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Zaliczenie z oceną. Na zaliczenie składa się test weryfikacji wiedzy oraz analiza indywidualnego przypadku ucznia ze specjalnymi potrzebami edukacyjnymi. Ocena z wiedzy. Student otrzymuje maksymalnie 10 pkt,  zalicza test od 6 pkt.  Ocena analizy indywidualnego przypadku. Student otrzymuje maksymalnie 10 pkt,  zalicza zadanie od 6 pkt. (ocena w 50% dotyczy umiejętności wyboru  programu nauczania zgodnego z wymaganiami podstawy programowej i dostosowania go do potrzeb edukacyjnych uczniów; i 50% dotyczy gotowości  do okazywania empatii uczniom oraz zapewniania im wsparcia i pomocy). Ocena końcowa: Student maksymalnie może uzyskać  20 pkt. Student uzyskuje zaliczenie od 12 pkt. Zakres ocen z zaliczenia z oceną: 19-20 pkt – bardzo dobry, 17-18 pkt – dobry plus, 15-16 pkt – dobry, 13-14 pkt. dostateczny plus, 12 pkt – dostateczny, poniżej 12 pkt – niedostateczny.</w:t>
            </w:r>
          </w:p>
        </w:tc>
      </w:tr>
      <w:tr w:rsidR="00800552" w:rsidRPr="00800552" w14:paraId="49C0291D" w14:textId="77777777" w:rsidTr="00432A8A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767F21D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800552" w:rsidRPr="00800552" w14:paraId="590005A9" w14:textId="77777777" w:rsidTr="00432A8A">
        <w:trPr>
          <w:trHeight w:val="37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BF60A8F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Cs/>
                <w:color w:val="000000"/>
              </w:rPr>
            </w:pPr>
            <w:r w:rsidRPr="00800552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800552" w:rsidRPr="00800552" w14:paraId="647B9203" w14:textId="77777777" w:rsidTr="00432A8A">
        <w:trPr>
          <w:trHeight w:val="454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0E60C05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Cs/>
                <w:color w:val="000000"/>
              </w:rPr>
            </w:pPr>
            <w:r w:rsidRPr="00800552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467FDAC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Cs/>
                <w:color w:val="000000"/>
              </w:rPr>
            </w:pPr>
            <w:r w:rsidRPr="00800552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800552" w:rsidRPr="00800552" w14:paraId="61DD19D1" w14:textId="77777777" w:rsidTr="00432A8A">
        <w:trPr>
          <w:trHeight w:val="330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39D77D2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Wykłady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B0AA15B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15 godzin</w:t>
            </w:r>
          </w:p>
        </w:tc>
      </w:tr>
      <w:tr w:rsidR="00800552" w:rsidRPr="00800552" w14:paraId="0E8FAD5D" w14:textId="77777777" w:rsidTr="00432A8A">
        <w:trPr>
          <w:trHeight w:val="330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A344735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Praca samodzielna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29CA5C1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10 godzin</w:t>
            </w:r>
          </w:p>
        </w:tc>
      </w:tr>
      <w:tr w:rsidR="00800552" w:rsidRPr="00800552" w14:paraId="7ADE5469" w14:textId="77777777" w:rsidTr="00432A8A">
        <w:trPr>
          <w:trHeight w:val="360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8FA90DE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/>
                <w:bCs/>
              </w:rPr>
            </w:pPr>
            <w:r w:rsidRPr="00800552">
              <w:rPr>
                <w:rFonts w:ascii="Arial" w:hAnsi="Arial"/>
              </w:rPr>
              <w:t>Sumaryczne obciążenie pracą studenta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F946472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25 godzin</w:t>
            </w:r>
          </w:p>
        </w:tc>
      </w:tr>
      <w:tr w:rsidR="00800552" w:rsidRPr="00800552" w14:paraId="4EE8F22C" w14:textId="77777777" w:rsidTr="00432A8A">
        <w:trPr>
          <w:trHeight w:val="360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E5928AC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/>
                <w:bCs/>
              </w:rPr>
            </w:pPr>
            <w:r w:rsidRPr="00800552">
              <w:rPr>
                <w:rFonts w:ascii="Arial" w:hAnsi="Arial"/>
              </w:rPr>
              <w:t>Punkty ECTS za przedmiot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D7A10F1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/>
                <w:bCs/>
              </w:rPr>
            </w:pPr>
            <w:r w:rsidRPr="00800552">
              <w:rPr>
                <w:rFonts w:ascii="Arial" w:hAnsi="Arial"/>
              </w:rPr>
              <w:t>1 ECTS</w:t>
            </w:r>
          </w:p>
        </w:tc>
      </w:tr>
    </w:tbl>
    <w:p w14:paraId="3F88CFF5" w14:textId="40B0AF03" w:rsidR="00800552" w:rsidRDefault="00800552">
      <w:pPr>
        <w:spacing w:after="0" w:line="240" w:lineRule="auto"/>
        <w:rPr>
          <w:rFonts w:ascii="Arial" w:hAnsi="Arial" w:cs="Arial"/>
        </w:rPr>
      </w:pPr>
    </w:p>
    <w:p w14:paraId="5536EB04" w14:textId="77777777" w:rsidR="00800552" w:rsidRDefault="008005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490" w:type="dxa"/>
        <w:tblInd w:w="-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33"/>
        <w:gridCol w:w="181"/>
        <w:gridCol w:w="425"/>
        <w:gridCol w:w="567"/>
        <w:gridCol w:w="262"/>
        <w:gridCol w:w="164"/>
        <w:gridCol w:w="141"/>
        <w:gridCol w:w="567"/>
        <w:gridCol w:w="955"/>
        <w:gridCol w:w="2307"/>
        <w:gridCol w:w="384"/>
        <w:gridCol w:w="992"/>
        <w:gridCol w:w="2412"/>
      </w:tblGrid>
      <w:tr w:rsidR="00800552" w:rsidRPr="00800552" w14:paraId="3F3A0D0E" w14:textId="77777777" w:rsidTr="00432A8A">
        <w:trPr>
          <w:trHeight w:val="509"/>
        </w:trPr>
        <w:tc>
          <w:tcPr>
            <w:tcW w:w="1049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8A4305" w14:textId="77777777" w:rsidR="00800552" w:rsidRPr="00800552" w:rsidRDefault="00800552" w:rsidP="00800552">
            <w:pPr>
              <w:spacing w:after="0" w:line="240" w:lineRule="auto"/>
              <w:ind w:left="170"/>
              <w:contextualSpacing/>
              <w:rPr>
                <w:rFonts w:ascii="Arial" w:eastAsia="Times New Roman" w:hAnsi="Arial"/>
                <w:b/>
                <w:spacing w:val="-10"/>
                <w:kern w:val="28"/>
                <w:szCs w:val="56"/>
              </w:rPr>
            </w:pPr>
            <w:r w:rsidRPr="00800552">
              <w:rPr>
                <w:rFonts w:ascii="Arial" w:eastAsia="Times New Roman" w:hAnsi="Arial"/>
                <w:b/>
                <w:spacing w:val="-10"/>
                <w:kern w:val="28"/>
                <w:szCs w:val="56"/>
              </w:rPr>
              <w:br w:type="page"/>
              <w:t>Sylabus przedmiotu / modułu kształcenia</w:t>
            </w:r>
          </w:p>
        </w:tc>
      </w:tr>
      <w:tr w:rsidR="00800552" w:rsidRPr="00800552" w14:paraId="72C4EBBA" w14:textId="77777777" w:rsidTr="00432A8A">
        <w:trPr>
          <w:trHeight w:val="454"/>
        </w:trPr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139DB1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954D57" w14:textId="77777777" w:rsidR="00800552" w:rsidRPr="00800552" w:rsidRDefault="00800552" w:rsidP="00800552">
            <w:pPr>
              <w:keepNext/>
              <w:spacing w:before="120" w:after="120" w:line="288" w:lineRule="auto"/>
              <w:ind w:left="170"/>
              <w:outlineLvl w:val="0"/>
              <w:rPr>
                <w:rFonts w:ascii="Arial" w:eastAsia="Times New Roman" w:hAnsi="Arial"/>
                <w:b/>
                <w:bCs/>
                <w:kern w:val="32"/>
                <w:szCs w:val="32"/>
              </w:rPr>
            </w:pPr>
            <w:bookmarkStart w:id="50" w:name="_Toc181015353"/>
            <w:bookmarkStart w:id="51" w:name="_Toc181015377"/>
            <w:bookmarkStart w:id="52" w:name="_Toc181015401"/>
            <w:r w:rsidRPr="00800552">
              <w:rPr>
                <w:rFonts w:ascii="Arial" w:eastAsia="Arial Unicode MS" w:hAnsi="Arial"/>
                <w:b/>
                <w:bCs/>
                <w:kern w:val="32"/>
                <w:szCs w:val="32"/>
              </w:rPr>
              <w:t>Diagnoza pedagogiczna</w:t>
            </w:r>
            <w:bookmarkEnd w:id="50"/>
            <w:bookmarkEnd w:id="51"/>
            <w:bookmarkEnd w:id="52"/>
          </w:p>
        </w:tc>
      </w:tr>
      <w:tr w:rsidR="00800552" w:rsidRPr="00800552" w14:paraId="0B0A42F0" w14:textId="77777777" w:rsidTr="00432A8A">
        <w:trPr>
          <w:trHeight w:val="304"/>
        </w:trPr>
        <w:tc>
          <w:tcPr>
            <w:tcW w:w="344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9438B5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0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502E3A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proofErr w:type="spellStart"/>
            <w:r w:rsidRPr="00800552">
              <w:rPr>
                <w:rFonts w:ascii="Arial" w:hAnsi="Arial"/>
              </w:rPr>
              <w:t>Pedagogical</w:t>
            </w:r>
            <w:proofErr w:type="spellEnd"/>
            <w:r w:rsidRPr="00800552">
              <w:rPr>
                <w:rFonts w:ascii="Arial" w:hAnsi="Arial"/>
              </w:rPr>
              <w:t xml:space="preserve"> </w:t>
            </w:r>
            <w:proofErr w:type="spellStart"/>
            <w:r w:rsidRPr="00800552">
              <w:rPr>
                <w:rFonts w:ascii="Arial" w:hAnsi="Arial"/>
              </w:rPr>
              <w:t>diagnosis</w:t>
            </w:r>
            <w:proofErr w:type="spellEnd"/>
          </w:p>
        </w:tc>
      </w:tr>
      <w:tr w:rsidR="00800552" w:rsidRPr="00800552" w14:paraId="552DFDA0" w14:textId="77777777" w:rsidTr="00432A8A">
        <w:trPr>
          <w:trHeight w:val="454"/>
        </w:trPr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B698D4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1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1B3DD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Polski</w:t>
            </w:r>
          </w:p>
        </w:tc>
      </w:tr>
      <w:tr w:rsidR="00800552" w:rsidRPr="00800552" w14:paraId="74CDF32B" w14:textId="77777777" w:rsidTr="00432A8A">
        <w:trPr>
          <w:trHeight w:val="454"/>
        </w:trPr>
        <w:tc>
          <w:tcPr>
            <w:tcW w:w="6702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67C2E2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8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AC3730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 xml:space="preserve">Filologia polska </w:t>
            </w:r>
          </w:p>
        </w:tc>
      </w:tr>
      <w:tr w:rsidR="00800552" w:rsidRPr="00800552" w14:paraId="4A9ECF27" w14:textId="77777777" w:rsidTr="00432A8A">
        <w:trPr>
          <w:trHeight w:val="454"/>
        </w:trPr>
        <w:tc>
          <w:tcPr>
            <w:tcW w:w="273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F6A472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75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0F6B93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Wydział Nauk Humanistycznych / Wydział Nauk Społecznych</w:t>
            </w:r>
          </w:p>
        </w:tc>
      </w:tr>
      <w:tr w:rsidR="00800552" w:rsidRPr="00800552" w14:paraId="3CE3C52A" w14:textId="77777777" w:rsidTr="00432A8A">
        <w:trPr>
          <w:trHeight w:val="454"/>
        </w:trPr>
        <w:tc>
          <w:tcPr>
            <w:tcW w:w="708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7DE276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6593CB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fakultatywny</w:t>
            </w:r>
          </w:p>
        </w:tc>
      </w:tr>
      <w:tr w:rsidR="00800552" w:rsidRPr="00800552" w14:paraId="5523F6ED" w14:textId="77777777" w:rsidTr="00432A8A">
        <w:trPr>
          <w:trHeight w:val="454"/>
        </w:trPr>
        <w:tc>
          <w:tcPr>
            <w:tcW w:w="708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90F9DD3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2658A8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pierwszego stopnia</w:t>
            </w:r>
          </w:p>
        </w:tc>
      </w:tr>
      <w:tr w:rsidR="00800552" w:rsidRPr="00800552" w14:paraId="47333876" w14:textId="77777777" w:rsidTr="00432A8A">
        <w:trPr>
          <w:trHeight w:val="454"/>
        </w:trPr>
        <w:tc>
          <w:tcPr>
            <w:tcW w:w="17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FC4D064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751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7B748E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Drugi</w:t>
            </w:r>
          </w:p>
        </w:tc>
      </w:tr>
      <w:tr w:rsidR="00800552" w:rsidRPr="00800552" w14:paraId="62AF8BA6" w14:textId="77777777" w:rsidTr="00432A8A">
        <w:trPr>
          <w:trHeight w:val="454"/>
        </w:trPr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09EEA5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17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14F95E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Trzeci</w:t>
            </w:r>
          </w:p>
        </w:tc>
      </w:tr>
      <w:tr w:rsidR="00800552" w:rsidRPr="00800552" w14:paraId="771EEF0F" w14:textId="77777777" w:rsidTr="00432A8A">
        <w:trPr>
          <w:trHeight w:val="454"/>
        </w:trPr>
        <w:tc>
          <w:tcPr>
            <w:tcW w:w="287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8D4CEE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61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CCEFF8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2</w:t>
            </w:r>
          </w:p>
        </w:tc>
      </w:tr>
      <w:tr w:rsidR="00800552" w:rsidRPr="00800552" w14:paraId="42AC07A2" w14:textId="77777777" w:rsidTr="00432A8A">
        <w:trPr>
          <w:trHeight w:val="454"/>
        </w:trPr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C5F6DA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9BF251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 xml:space="preserve">Dr Renata </w:t>
            </w:r>
            <w:proofErr w:type="spellStart"/>
            <w:r w:rsidRPr="00800552">
              <w:rPr>
                <w:rFonts w:ascii="Arial" w:hAnsi="Arial"/>
              </w:rPr>
              <w:t>Matysiuk</w:t>
            </w:r>
            <w:proofErr w:type="spellEnd"/>
            <w:r w:rsidRPr="00800552">
              <w:rPr>
                <w:rFonts w:ascii="Arial" w:hAnsi="Arial"/>
              </w:rPr>
              <w:t xml:space="preserve"> </w:t>
            </w:r>
          </w:p>
        </w:tc>
      </w:tr>
      <w:tr w:rsidR="00800552" w:rsidRPr="00800552" w14:paraId="4E093786" w14:textId="77777777" w:rsidTr="00432A8A">
        <w:trPr>
          <w:trHeight w:val="454"/>
        </w:trPr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ADB581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190609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 xml:space="preserve">Dr Renata </w:t>
            </w:r>
            <w:proofErr w:type="spellStart"/>
            <w:r w:rsidRPr="00800552">
              <w:rPr>
                <w:rFonts w:ascii="Arial" w:hAnsi="Arial"/>
              </w:rPr>
              <w:t>Matysiuk</w:t>
            </w:r>
            <w:proofErr w:type="spellEnd"/>
            <w:r w:rsidRPr="00800552">
              <w:rPr>
                <w:rFonts w:ascii="Arial" w:hAnsi="Arial"/>
              </w:rPr>
              <w:t xml:space="preserve"> </w:t>
            </w:r>
          </w:p>
        </w:tc>
      </w:tr>
      <w:tr w:rsidR="00800552" w:rsidRPr="00800552" w14:paraId="63DC209C" w14:textId="77777777" w:rsidTr="00432A8A">
        <w:trPr>
          <w:trHeight w:val="454"/>
        </w:trPr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A3E89E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1FE68A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Kształtowanie umiejętności diagnostycznych w zakresie doboru adekwatnych metod, technik i narzędzi diagnostycznych oraz rozpoznawania i opisu interesujących diagnostę stanów rzeczy, ich ocenę i interpretację celem zaprojektowania oddziaływania zapobiegawczego (profilaktycznego) oraz terapeutycznego (korekcyjnego).</w:t>
            </w:r>
          </w:p>
        </w:tc>
      </w:tr>
      <w:tr w:rsidR="00800552" w:rsidRPr="00800552" w14:paraId="77FD3494" w14:textId="77777777" w:rsidTr="00432A8A">
        <w:trPr>
          <w:trHeight w:val="87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DBF0D8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6945" w:type="dxa"/>
            <w:gridSpan w:val="11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B33EB9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7A1826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Symbol efektu ze standardu </w:t>
            </w:r>
          </w:p>
        </w:tc>
      </w:tr>
      <w:tr w:rsidR="00800552" w:rsidRPr="00800552" w14:paraId="2E968BA1" w14:textId="77777777" w:rsidTr="00432A8A">
        <w:trPr>
          <w:trHeight w:val="1693"/>
        </w:trPr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D71C9C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W01</w:t>
            </w:r>
          </w:p>
        </w:tc>
        <w:tc>
          <w:tcPr>
            <w:tcW w:w="6945" w:type="dxa"/>
            <w:gridSpan w:val="11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71567A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zna i rozumie normy, procedury i dobre praktyki stosowane w działalności pedagogicznej (wychowanie przedszkolne, nauczanie w szkołach, szkołach specjalnych i oddziałach specjalnych oraz integracyjnych, w różnego typu ośrodkach wychowawczych oraz kształceniu ustawicznym)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0F5CEF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B2.W4, B2.W5, B2.W6</w:t>
            </w:r>
          </w:p>
          <w:p w14:paraId="756D3C20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C.W5; D1.W10;</w:t>
            </w:r>
          </w:p>
          <w:p w14:paraId="7AA888D7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D1.W12</w:t>
            </w:r>
          </w:p>
        </w:tc>
      </w:tr>
      <w:tr w:rsidR="00800552" w:rsidRPr="00800552" w14:paraId="3B11168E" w14:textId="77777777" w:rsidTr="00432A8A">
        <w:trPr>
          <w:trHeight w:val="1266"/>
        </w:trPr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776C23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6945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7C73F2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1790713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Symbol efektu ze standardu </w:t>
            </w:r>
          </w:p>
        </w:tc>
      </w:tr>
      <w:tr w:rsidR="00800552" w:rsidRPr="00800552" w14:paraId="01E5D5B6" w14:textId="77777777" w:rsidTr="00432A8A">
        <w:trPr>
          <w:trHeight w:val="1266"/>
        </w:trPr>
        <w:tc>
          <w:tcPr>
            <w:tcW w:w="11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9B1756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U01</w:t>
            </w:r>
          </w:p>
        </w:tc>
        <w:tc>
          <w:tcPr>
            <w:tcW w:w="6945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DAF83C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potrafi rozpoznawać potrzeby, możliwości i uzdolnienia uczniów oraz projektować i prowadzić działania wspierające integralny rozwój uczniów, ich aktywność i uczestnictwo w procesie kształcenia i wychowania oraz w życiu społecznym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720645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B2.U5</w:t>
            </w:r>
          </w:p>
          <w:p w14:paraId="25672AE8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D.1.U7., D.1.U.11</w:t>
            </w:r>
          </w:p>
        </w:tc>
      </w:tr>
      <w:tr w:rsidR="00800552" w:rsidRPr="00800552" w14:paraId="0FAA4904" w14:textId="77777777" w:rsidTr="00432A8A">
        <w:trPr>
          <w:trHeight w:val="799"/>
        </w:trPr>
        <w:tc>
          <w:tcPr>
            <w:tcW w:w="1133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94448E8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6945" w:type="dxa"/>
            <w:gridSpan w:val="11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ADE969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E05F06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Symbol efektu ze standardu </w:t>
            </w:r>
          </w:p>
        </w:tc>
      </w:tr>
      <w:tr w:rsidR="00800552" w:rsidRPr="00800552" w14:paraId="598E9526" w14:textId="77777777" w:rsidTr="00432A8A">
        <w:trPr>
          <w:trHeight w:val="2061"/>
        </w:trPr>
        <w:tc>
          <w:tcPr>
            <w:tcW w:w="1133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12BFDE25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K01</w:t>
            </w:r>
          </w:p>
        </w:tc>
        <w:tc>
          <w:tcPr>
            <w:tcW w:w="6945" w:type="dxa"/>
            <w:gridSpan w:val="11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65B9F40D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jest gotów do posługiwania się uniwersalnymi zasadami i normami etycznymi w działalności zawodowej, kierując się szacunkiem dla każdego człowieka, do budowania relacji opartej na wzajemnym zaufaniu między wszystkimi podmiotami procesu wychowania i kształcenia, w tym rodzicami lub opiekunami ucznia, oraz włączania ich w działania sprzyjające efektywności edukacyjnej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29D482EC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B2.K1, B2.K2</w:t>
            </w:r>
          </w:p>
          <w:p w14:paraId="58AF564C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D.1.K1</w:t>
            </w:r>
          </w:p>
        </w:tc>
      </w:tr>
      <w:tr w:rsidR="00800552" w:rsidRPr="00800552" w14:paraId="756FF264" w14:textId="77777777" w:rsidTr="00432A8A">
        <w:trPr>
          <w:trHeight w:val="454"/>
        </w:trPr>
        <w:tc>
          <w:tcPr>
            <w:tcW w:w="2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FCB017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792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C41A9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Wykład i ćwiczenia</w:t>
            </w:r>
          </w:p>
        </w:tc>
      </w:tr>
      <w:tr w:rsidR="00800552" w:rsidRPr="00800552" w14:paraId="051D3754" w14:textId="77777777" w:rsidTr="00432A8A">
        <w:trPr>
          <w:trHeight w:val="454"/>
        </w:trPr>
        <w:tc>
          <w:tcPr>
            <w:tcW w:w="10490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B2EC39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800552" w:rsidRPr="00800552" w14:paraId="52CC358E" w14:textId="77777777" w:rsidTr="00432A8A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E04537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Podstawowa wiedza z zakresu pedagogiki i psychologii. Umiejętność analitycznego studiowania tekstów oraz formułowania samodzielnych wypowiedzi i wniosków.</w:t>
            </w:r>
          </w:p>
        </w:tc>
      </w:tr>
      <w:tr w:rsidR="00800552" w:rsidRPr="00800552" w14:paraId="5BB3F52B" w14:textId="77777777" w:rsidTr="00432A8A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F2F7BF9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800552" w:rsidRPr="00800552" w14:paraId="778004BD" w14:textId="77777777" w:rsidTr="00432A8A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D15A40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sz w:val="24"/>
                <w:szCs w:val="24"/>
                <w:lang w:eastAsia="pl-PL"/>
              </w:rPr>
            </w:pPr>
            <w:r w:rsidRPr="00800552">
              <w:rPr>
                <w:rFonts w:ascii="Arial" w:hAnsi="Arial"/>
              </w:rPr>
              <w:t>Diagnoza pedagogiczna – struktura sytuacji opiekuńczych i wychowawczych w kontekście psychologii małego dziecka</w:t>
            </w:r>
            <w:r w:rsidRPr="00800552">
              <w:rPr>
                <w:rFonts w:ascii="Arial" w:hAnsi="Arial"/>
                <w:sz w:val="24"/>
                <w:szCs w:val="24"/>
                <w:lang w:eastAsia="pl-PL"/>
              </w:rPr>
              <w:t xml:space="preserve">. </w:t>
            </w:r>
            <w:r w:rsidRPr="00800552">
              <w:rPr>
                <w:rFonts w:ascii="Arial" w:hAnsi="Arial"/>
              </w:rPr>
              <w:t>Diagnoza pedagogiczna w aspekcie psychologicznym (diagnoza aktuarialna versus diagnoza kliniczna) – istota i rodzaje interpretacji</w:t>
            </w:r>
            <w:r w:rsidRPr="00800552">
              <w:rPr>
                <w:rFonts w:ascii="Arial" w:hAnsi="Arial"/>
                <w:sz w:val="24"/>
                <w:szCs w:val="24"/>
                <w:lang w:eastAsia="pl-PL"/>
              </w:rPr>
              <w:t xml:space="preserve">. </w:t>
            </w:r>
            <w:r w:rsidRPr="00800552">
              <w:rPr>
                <w:rFonts w:ascii="Arial" w:hAnsi="Arial"/>
              </w:rPr>
              <w:t>Podstawy diagnozy psychopedagogicznej i profilaktyki pedagogicznej (założenia i cele procesu diagnostycznego, techniki diagnostyczne, modele i poziomy profilaktyki).</w:t>
            </w:r>
            <w:r w:rsidRPr="00800552">
              <w:rPr>
                <w:rFonts w:ascii="Arial" w:hAnsi="Arial"/>
                <w:sz w:val="24"/>
                <w:szCs w:val="24"/>
                <w:lang w:eastAsia="pl-PL"/>
              </w:rPr>
              <w:t xml:space="preserve"> </w:t>
            </w:r>
            <w:r w:rsidRPr="00800552">
              <w:rPr>
                <w:rFonts w:ascii="Arial" w:hAnsi="Arial"/>
              </w:rPr>
              <w:t>Diagnoza trudności wychowawczych:</w:t>
            </w:r>
            <w:r w:rsidRPr="00800552">
              <w:rPr>
                <w:rFonts w:ascii="Arial" w:hAnsi="Arial"/>
                <w:sz w:val="24"/>
                <w:szCs w:val="24"/>
                <w:lang w:eastAsia="pl-PL"/>
              </w:rPr>
              <w:t xml:space="preserve"> </w:t>
            </w:r>
            <w:r w:rsidRPr="00800552">
              <w:rPr>
                <w:rFonts w:ascii="Arial" w:hAnsi="Arial"/>
              </w:rPr>
              <w:t>narzędzia diagnostyczne,</w:t>
            </w:r>
            <w:r w:rsidRPr="00800552">
              <w:rPr>
                <w:rFonts w:ascii="Arial" w:hAnsi="Arial"/>
                <w:sz w:val="24"/>
                <w:szCs w:val="24"/>
                <w:lang w:eastAsia="pl-PL"/>
              </w:rPr>
              <w:t xml:space="preserve"> </w:t>
            </w:r>
            <w:r w:rsidRPr="00800552">
              <w:rPr>
                <w:rFonts w:ascii="Arial" w:hAnsi="Arial"/>
              </w:rPr>
              <w:t>trudności wychowawcze a indywidualizacja w terapii pedagogicznej</w:t>
            </w:r>
            <w:r w:rsidRPr="00800552">
              <w:rPr>
                <w:rFonts w:ascii="Arial" w:hAnsi="Arial"/>
                <w:sz w:val="24"/>
                <w:szCs w:val="24"/>
                <w:lang w:eastAsia="pl-PL"/>
              </w:rPr>
              <w:t xml:space="preserve">. </w:t>
            </w:r>
            <w:r w:rsidRPr="00800552">
              <w:rPr>
                <w:rFonts w:ascii="Arial" w:hAnsi="Arial"/>
              </w:rPr>
              <w:t>Rozpoznawanie objawów problemów wychowawczych, indywidualnych potrzeb dziecka, objawów zagrożeń i trudności występujących u małych dzieci – analiza przypadków indywidualnych na gruncie praktyki</w:t>
            </w:r>
            <w:r w:rsidRPr="00800552">
              <w:rPr>
                <w:rFonts w:ascii="Arial" w:hAnsi="Arial"/>
                <w:sz w:val="24"/>
                <w:szCs w:val="24"/>
                <w:lang w:eastAsia="pl-PL"/>
              </w:rPr>
              <w:t xml:space="preserve">. </w:t>
            </w:r>
            <w:r w:rsidRPr="00800552">
              <w:rPr>
                <w:rFonts w:ascii="Arial" w:hAnsi="Arial"/>
              </w:rPr>
              <w:t>Projektowanie sytuacji wychowawczych, dobieranie technik badawczych do diagnozy różnych zjawisk rozwojowych i wychowawczych – konstruowanie narzędzia badawczego na gruncie diagnozy wstępnej</w:t>
            </w:r>
            <w:r w:rsidRPr="00800552">
              <w:rPr>
                <w:rFonts w:ascii="Arial" w:hAnsi="Arial"/>
                <w:sz w:val="24"/>
                <w:szCs w:val="24"/>
                <w:lang w:eastAsia="pl-PL"/>
              </w:rPr>
              <w:t xml:space="preserve">. </w:t>
            </w:r>
            <w:r w:rsidRPr="00800552">
              <w:rPr>
                <w:rFonts w:ascii="Arial" w:hAnsi="Arial"/>
              </w:rPr>
              <w:t>Specyfika funkcjonowania dziecka ze specjalnymi potrzebami. Dziecko niepełnosprawne, przewlekle chore, uczeń z zaburzeniami zachowania i inne. Analiza przykładowych opinii o wynikach badań psychologiczno-pedagogicznych. Praktyczne opracowanie procedury i przeprowadzenie diagnozy (wybranego obszaru) – w kontaktach z dziećmi w ramach praktyki pedagogicznej w zakresie:</w:t>
            </w:r>
            <w:r w:rsidRPr="00800552">
              <w:rPr>
                <w:rFonts w:ascii="Arial" w:hAnsi="Arial"/>
                <w:sz w:val="24"/>
                <w:szCs w:val="24"/>
                <w:lang w:eastAsia="pl-PL"/>
              </w:rPr>
              <w:t xml:space="preserve"> </w:t>
            </w:r>
            <w:r w:rsidRPr="00800552">
              <w:rPr>
                <w:rFonts w:ascii="Arial" w:hAnsi="Arial"/>
              </w:rPr>
              <w:t>funkcjonowania dziecka w środowisku, form pomocy psychologiczno-pedagogicznej i na rzecz wspomagania wielostronnego rozwoju dziecka.</w:t>
            </w:r>
          </w:p>
        </w:tc>
      </w:tr>
      <w:tr w:rsidR="00800552" w:rsidRPr="00800552" w14:paraId="6F1B8F49" w14:textId="77777777" w:rsidTr="00432A8A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542CF68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800552" w:rsidRPr="00800552" w14:paraId="7D027B8B" w14:textId="77777777" w:rsidTr="00432A8A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54E0CE" w14:textId="77777777" w:rsidR="00800552" w:rsidRPr="00800552" w:rsidRDefault="00800552" w:rsidP="00800552">
            <w:pPr>
              <w:numPr>
                <w:ilvl w:val="0"/>
                <w:numId w:val="44"/>
              </w:numPr>
              <w:spacing w:before="120" w:after="120" w:line="288" w:lineRule="auto"/>
              <w:contextualSpacing/>
              <w:rPr>
                <w:rFonts w:ascii="Arial" w:hAnsi="Arial"/>
                <w:sz w:val="24"/>
                <w:szCs w:val="24"/>
                <w:lang w:eastAsia="pl-PL"/>
              </w:rPr>
            </w:pPr>
            <w:r w:rsidRPr="00800552">
              <w:rPr>
                <w:rFonts w:ascii="Arial" w:hAnsi="Arial"/>
              </w:rPr>
              <w:t>Jarosz E., Wysocka E., Diagnoza psychopedagogiczna. Podstawowe problemy i rozwiązania, Wydawnictwo Akademickie, Żak, Warszawa 2006</w:t>
            </w:r>
          </w:p>
          <w:p w14:paraId="4640E6EC" w14:textId="77777777" w:rsidR="00800552" w:rsidRPr="00800552" w:rsidRDefault="00800552" w:rsidP="00800552">
            <w:pPr>
              <w:numPr>
                <w:ilvl w:val="0"/>
                <w:numId w:val="44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Deptuła M. (red.), Diagnostyka i profilaktyka w teorii i praktyce pedagogicznej, Bydgoszcz 2006</w:t>
            </w:r>
          </w:p>
          <w:p w14:paraId="42E7CC64" w14:textId="77777777" w:rsidR="00800552" w:rsidRPr="00800552" w:rsidRDefault="00800552" w:rsidP="00800552">
            <w:pPr>
              <w:numPr>
                <w:ilvl w:val="0"/>
                <w:numId w:val="44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Grzesiak J. (red.), Ewaluacja i innowacje w edukacji. Pomiar i ewaluacja jakości kształcenia, Wyd. WPA-PWSZ, Kalisz-Konin 2011</w:t>
            </w:r>
          </w:p>
          <w:p w14:paraId="5198FE4E" w14:textId="77777777" w:rsidR="00800552" w:rsidRPr="00800552" w:rsidRDefault="00800552" w:rsidP="00800552">
            <w:pPr>
              <w:numPr>
                <w:ilvl w:val="0"/>
                <w:numId w:val="44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proofErr w:type="spellStart"/>
            <w:r w:rsidRPr="00800552">
              <w:rPr>
                <w:rFonts w:ascii="Arial" w:hAnsi="Arial"/>
              </w:rPr>
              <w:t>Feltham</w:t>
            </w:r>
            <w:proofErr w:type="spellEnd"/>
            <w:r w:rsidRPr="00800552">
              <w:rPr>
                <w:rFonts w:ascii="Arial" w:hAnsi="Arial"/>
              </w:rPr>
              <w:t xml:space="preserve"> </w:t>
            </w:r>
            <w:proofErr w:type="spellStart"/>
            <w:r w:rsidRPr="00800552">
              <w:rPr>
                <w:rFonts w:ascii="Arial" w:hAnsi="Arial"/>
              </w:rPr>
              <w:t>lan</w:t>
            </w:r>
            <w:proofErr w:type="spellEnd"/>
            <w:r w:rsidRPr="00800552">
              <w:rPr>
                <w:rFonts w:ascii="Arial" w:hAnsi="Arial"/>
              </w:rPr>
              <w:t xml:space="preserve"> Horton C., Psychoterapia i poradnictwo, GWP, Sopot 2013</w:t>
            </w:r>
          </w:p>
          <w:p w14:paraId="7560D857" w14:textId="77777777" w:rsidR="00800552" w:rsidRPr="00800552" w:rsidRDefault="00800552" w:rsidP="00800552">
            <w:pPr>
              <w:numPr>
                <w:ilvl w:val="0"/>
                <w:numId w:val="44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Kaja B., Zarys terapii dziecka, WSP, Bydgoszcz 2002</w:t>
            </w:r>
          </w:p>
          <w:p w14:paraId="1F5871ED" w14:textId="77777777" w:rsidR="00800552" w:rsidRPr="00800552" w:rsidRDefault="00800552" w:rsidP="00800552">
            <w:pPr>
              <w:numPr>
                <w:ilvl w:val="0"/>
                <w:numId w:val="44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proofErr w:type="spellStart"/>
            <w:r w:rsidRPr="00800552">
              <w:rPr>
                <w:rFonts w:ascii="Arial" w:hAnsi="Arial"/>
              </w:rPr>
              <w:t>McWiliams</w:t>
            </w:r>
            <w:proofErr w:type="spellEnd"/>
            <w:r w:rsidRPr="00800552">
              <w:rPr>
                <w:rFonts w:ascii="Arial" w:hAnsi="Arial"/>
              </w:rPr>
              <w:t xml:space="preserve"> N., Diagnoza psychoanalityczna, GWP, Gdańsk 2009</w:t>
            </w:r>
          </w:p>
          <w:p w14:paraId="1F174F5E" w14:textId="77777777" w:rsidR="00800552" w:rsidRPr="00800552" w:rsidRDefault="00800552" w:rsidP="00800552">
            <w:pPr>
              <w:numPr>
                <w:ilvl w:val="0"/>
                <w:numId w:val="44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Lepalczyk I., Badura J. (red.), Elementy diagnostyki pedagogicznej, Warszawa 1994</w:t>
            </w:r>
          </w:p>
          <w:p w14:paraId="5C4C7A73" w14:textId="77777777" w:rsidR="00800552" w:rsidRPr="00800552" w:rsidRDefault="00800552" w:rsidP="00800552">
            <w:pPr>
              <w:numPr>
                <w:ilvl w:val="0"/>
                <w:numId w:val="44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Lisowska E., Diagnostyka pedagogiczna w pracy z dzieckiem i rodziną, Kielce 2008</w:t>
            </w:r>
          </w:p>
        </w:tc>
      </w:tr>
      <w:tr w:rsidR="00800552" w:rsidRPr="00800552" w14:paraId="3D4394D8" w14:textId="77777777" w:rsidTr="00432A8A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34A87AB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800552" w:rsidRPr="00800552" w14:paraId="22536F65" w14:textId="77777777" w:rsidTr="00432A8A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B2079F" w14:textId="77777777" w:rsidR="00800552" w:rsidRPr="00800552" w:rsidRDefault="00800552" w:rsidP="00800552">
            <w:pPr>
              <w:numPr>
                <w:ilvl w:val="0"/>
                <w:numId w:val="45"/>
              </w:numPr>
              <w:spacing w:before="120" w:after="120" w:line="288" w:lineRule="auto"/>
              <w:contextualSpacing/>
              <w:rPr>
                <w:rFonts w:ascii="Arial" w:hAnsi="Arial"/>
                <w:sz w:val="24"/>
                <w:szCs w:val="24"/>
                <w:lang w:eastAsia="pl-PL"/>
              </w:rPr>
            </w:pPr>
            <w:proofErr w:type="spellStart"/>
            <w:r w:rsidRPr="00800552">
              <w:rPr>
                <w:rFonts w:ascii="Arial" w:hAnsi="Arial"/>
              </w:rPr>
              <w:t>Stemplewska</w:t>
            </w:r>
            <w:proofErr w:type="spellEnd"/>
            <w:r w:rsidRPr="00800552">
              <w:rPr>
                <w:rFonts w:ascii="Arial" w:hAnsi="Arial"/>
              </w:rPr>
              <w:t>-Żakowicz K., Diagnoza psychologiczna, GWP, Gdańsk 2009</w:t>
            </w:r>
          </w:p>
          <w:p w14:paraId="1CDB40D8" w14:textId="77777777" w:rsidR="00800552" w:rsidRPr="00800552" w:rsidRDefault="00800552" w:rsidP="00800552">
            <w:pPr>
              <w:numPr>
                <w:ilvl w:val="0"/>
                <w:numId w:val="45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Włoch S., Włoch A., Diagnoza całościowa edukacji dzieci, Impuls, Kraków 2009</w:t>
            </w:r>
          </w:p>
        </w:tc>
      </w:tr>
      <w:tr w:rsidR="00800552" w:rsidRPr="00800552" w14:paraId="74661CE9" w14:textId="77777777" w:rsidTr="00432A8A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5E52FC2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800552" w:rsidRPr="00800552" w14:paraId="4082F31A" w14:textId="77777777" w:rsidTr="00432A8A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70052B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color w:val="000000"/>
                <w:sz w:val="24"/>
                <w:szCs w:val="24"/>
                <w:lang w:eastAsia="pl-PL"/>
              </w:rPr>
            </w:pPr>
            <w:r w:rsidRPr="00800552">
              <w:rPr>
                <w:rFonts w:ascii="Arial" w:hAnsi="Arial"/>
              </w:rPr>
              <w:t>Metody: wykład konwencjonalny oraz problemowy, ćwiczenia praktyczne, metody problemowe.</w:t>
            </w:r>
            <w:r w:rsidRPr="00800552">
              <w:rPr>
                <w:rFonts w:ascii="Arial" w:hAnsi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800552">
              <w:rPr>
                <w:rFonts w:ascii="Arial" w:hAnsi="Arial"/>
                <w:color w:val="000000"/>
              </w:rPr>
              <w:t>Formy: zbiorowa, grupowa, indywidualna</w:t>
            </w:r>
          </w:p>
        </w:tc>
      </w:tr>
      <w:tr w:rsidR="00800552" w:rsidRPr="00800552" w14:paraId="0AFEAFE1" w14:textId="77777777" w:rsidTr="00432A8A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AB4F3EC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800552" w:rsidRPr="00800552" w14:paraId="1AC48139" w14:textId="77777777" w:rsidTr="00432A8A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E0A0D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sz w:val="24"/>
                <w:szCs w:val="24"/>
                <w:lang w:eastAsia="pl-PL"/>
              </w:rPr>
            </w:pPr>
            <w:r w:rsidRPr="00800552">
              <w:rPr>
                <w:rFonts w:ascii="Arial" w:hAnsi="Arial"/>
              </w:rPr>
              <w:t>Wiedza: sprawdzenie stopnia opanowania treści przedmiotowych (egzamin pisemny, prezentacja pracy na ćwiczeniach na zaliczenie).</w:t>
            </w:r>
            <w:r w:rsidRPr="00800552">
              <w:rPr>
                <w:rFonts w:ascii="Arial" w:hAnsi="Arial"/>
                <w:sz w:val="24"/>
                <w:szCs w:val="24"/>
                <w:lang w:eastAsia="pl-PL"/>
              </w:rPr>
              <w:t xml:space="preserve"> </w:t>
            </w:r>
            <w:r w:rsidRPr="00800552">
              <w:rPr>
                <w:rFonts w:ascii="Arial" w:hAnsi="Arial"/>
              </w:rPr>
              <w:t>Umiejętności – ocena sposobu budowania wypowiedzi ustnych (pisemnych) oraz umiejętność rozumienia i interpretowania wyuczonych (nabytych) informacji, aktywność na zajęciach</w:t>
            </w:r>
            <w:r w:rsidRPr="00800552">
              <w:rPr>
                <w:rFonts w:ascii="Arial" w:hAnsi="Arial"/>
                <w:sz w:val="24"/>
                <w:szCs w:val="24"/>
                <w:lang w:eastAsia="pl-PL"/>
              </w:rPr>
              <w:t xml:space="preserve">. </w:t>
            </w:r>
            <w:r w:rsidRPr="00800552">
              <w:rPr>
                <w:rFonts w:ascii="Arial" w:hAnsi="Arial"/>
              </w:rPr>
              <w:t>Kompetencje społeczne – dokonanie własnej samooceny dotyczącej własnego rozwoju osobistego i zawodowego, ewaluacja zachowania i podejmowanych działań.</w:t>
            </w:r>
          </w:p>
        </w:tc>
      </w:tr>
      <w:tr w:rsidR="00800552" w:rsidRPr="00800552" w14:paraId="6F9CAAB5" w14:textId="77777777" w:rsidTr="00432A8A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F9E1BC7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800552" w:rsidRPr="00800552" w14:paraId="0FA5BCF6" w14:textId="77777777" w:rsidTr="00432A8A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4DE70D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eastAsia="Times New Roman" w:hAnsi="Arial"/>
                <w:sz w:val="24"/>
                <w:szCs w:val="24"/>
                <w:lang w:eastAsia="pl-PL"/>
              </w:rPr>
            </w:pPr>
            <w:r w:rsidRPr="00800552">
              <w:rPr>
                <w:rFonts w:ascii="Arial" w:hAnsi="Arial"/>
              </w:rPr>
              <w:t xml:space="preserve">Wykład: zaliczenie z oceną. Ćwiczenia: zaliczenie bez oceny. Procentowy zakres ocen z egzaminu: 91-100% – bardzo dobry, </w:t>
            </w:r>
            <w:r w:rsidRPr="00800552">
              <w:rPr>
                <w:rFonts w:ascii="Arial" w:hAnsi="Arial"/>
                <w:lang w:val="de-DE"/>
              </w:rPr>
              <w:t xml:space="preserve">81-90% – </w:t>
            </w:r>
            <w:proofErr w:type="spellStart"/>
            <w:r w:rsidRPr="00800552">
              <w:rPr>
                <w:rFonts w:ascii="Arial" w:hAnsi="Arial"/>
                <w:lang w:val="de-DE"/>
              </w:rPr>
              <w:t>dobry</w:t>
            </w:r>
            <w:proofErr w:type="spellEnd"/>
            <w:r w:rsidRPr="00800552">
              <w:rPr>
                <w:rFonts w:ascii="Arial" w:hAnsi="Arial"/>
                <w:lang w:val="de-DE"/>
              </w:rPr>
              <w:t xml:space="preserve"> plus</w:t>
            </w:r>
            <w:r w:rsidRPr="00800552">
              <w:rPr>
                <w:rFonts w:ascii="Arial" w:hAnsi="Arial"/>
              </w:rPr>
              <w:t xml:space="preserve">, </w:t>
            </w:r>
            <w:r w:rsidRPr="00800552">
              <w:rPr>
                <w:rFonts w:ascii="Arial" w:hAnsi="Arial"/>
                <w:lang w:val="de-DE"/>
              </w:rPr>
              <w:t xml:space="preserve">71-80% – </w:t>
            </w:r>
            <w:proofErr w:type="spellStart"/>
            <w:r w:rsidRPr="00800552">
              <w:rPr>
                <w:rFonts w:ascii="Arial" w:hAnsi="Arial"/>
                <w:lang w:val="de-DE"/>
              </w:rPr>
              <w:t>dobry</w:t>
            </w:r>
            <w:proofErr w:type="spellEnd"/>
            <w:r w:rsidRPr="00800552">
              <w:rPr>
                <w:rFonts w:ascii="Arial" w:hAnsi="Arial"/>
              </w:rPr>
              <w:t xml:space="preserve">, </w:t>
            </w:r>
            <w:r w:rsidRPr="00800552">
              <w:rPr>
                <w:rFonts w:ascii="Arial" w:hAnsi="Arial"/>
                <w:lang w:val="de-DE"/>
              </w:rPr>
              <w:t xml:space="preserve">61-70% – </w:t>
            </w:r>
            <w:proofErr w:type="spellStart"/>
            <w:r w:rsidRPr="00800552">
              <w:rPr>
                <w:rFonts w:ascii="Arial" w:hAnsi="Arial"/>
                <w:lang w:val="de-DE"/>
              </w:rPr>
              <w:t>dostateczny</w:t>
            </w:r>
            <w:proofErr w:type="spellEnd"/>
            <w:r w:rsidRPr="00800552">
              <w:rPr>
                <w:rFonts w:ascii="Arial" w:hAnsi="Arial"/>
                <w:lang w:val="de-DE"/>
              </w:rPr>
              <w:t xml:space="preserve"> plus</w:t>
            </w:r>
            <w:r w:rsidRPr="00800552">
              <w:rPr>
                <w:rFonts w:ascii="Arial" w:hAnsi="Arial"/>
              </w:rPr>
              <w:t xml:space="preserve">, </w:t>
            </w:r>
            <w:r w:rsidRPr="00800552">
              <w:rPr>
                <w:rFonts w:ascii="Arial" w:hAnsi="Arial"/>
                <w:lang w:val="de-DE"/>
              </w:rPr>
              <w:t xml:space="preserve">51-60% – </w:t>
            </w:r>
            <w:proofErr w:type="spellStart"/>
            <w:r w:rsidRPr="00800552">
              <w:rPr>
                <w:rFonts w:ascii="Arial" w:hAnsi="Arial"/>
                <w:lang w:val="de-DE"/>
              </w:rPr>
              <w:t>dostateczny</w:t>
            </w:r>
            <w:proofErr w:type="spellEnd"/>
            <w:r w:rsidRPr="00800552">
              <w:rPr>
                <w:rFonts w:ascii="Arial" w:hAnsi="Arial"/>
                <w:lang w:val="de-DE"/>
              </w:rPr>
              <w:t xml:space="preserve">, </w:t>
            </w:r>
            <w:r w:rsidRPr="00800552">
              <w:rPr>
                <w:rFonts w:ascii="Arial" w:hAnsi="Arial"/>
              </w:rPr>
              <w:t>50-0% – niedostateczny. W trakcie kolokwium z ćwiczeń student rozwiązuje 3 zadania, za które może uzyskać maksymalnie 9 pkt. Punktowy zakres ocen kolokwium z ćwiczeń: 9 punktów– bardzo dobry, 8 punktów – dobry plus, 7 punktów – dobry, 6 punktów – dostateczny plus, 5 punktów – dostateczny, 4-0 punktów – niedostateczny. Ponadto za aktywne uczestnictwo w ćwiczeniach, student może uzyskać na poszczególnych zajęciach 0,5 pkt., co łącznie daje możliwość zdobycia 4 pkt. w semestrze. Punktowy zakres ogólnej oceny z ćwiczeń: 13-12 punktów – bardzo dobry, 11 punktów – dobry plus, 10-9 punktów – dobry, 8 punktów – dostateczny plus, 7 punktów – dostateczny, 6-0 punktów – niedostateczny. Na ocenę końcową z przedmiotu (wpisywaną do systemu USOS Web) w 50% wpływa wynik zaliczenia wykładu oraz w 50% - zaliczenie z ćwiczeń.</w:t>
            </w:r>
          </w:p>
        </w:tc>
      </w:tr>
      <w:tr w:rsidR="00800552" w:rsidRPr="00800552" w14:paraId="3FB4C510" w14:textId="77777777" w:rsidTr="00432A8A">
        <w:trPr>
          <w:trHeight w:val="32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4ED7AC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800552" w:rsidRPr="00800552" w14:paraId="2AB6ADD4" w14:textId="77777777" w:rsidTr="00432A8A">
        <w:trPr>
          <w:trHeight w:val="37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4F8E004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Cs/>
                <w:color w:val="000000"/>
              </w:rPr>
            </w:pPr>
            <w:r w:rsidRPr="00800552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800552" w:rsidRPr="00800552" w14:paraId="3A964EAF" w14:textId="77777777" w:rsidTr="00432A8A">
        <w:trPr>
          <w:trHeight w:val="454"/>
        </w:trPr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377695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Cs/>
                <w:color w:val="000000"/>
              </w:rPr>
            </w:pPr>
            <w:r w:rsidRPr="00800552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CD006F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Cs/>
                <w:color w:val="000000"/>
              </w:rPr>
            </w:pPr>
            <w:r w:rsidRPr="00800552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800552" w:rsidRPr="00800552" w14:paraId="08CA4D58" w14:textId="77777777" w:rsidTr="00432A8A">
        <w:trPr>
          <w:trHeight w:val="330"/>
        </w:trPr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55576E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eastAsia="Arial Unicode MS" w:hAnsi="Arial" w:cs="Arial"/>
              </w:rPr>
              <w:t>Wykłady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C07F837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eastAsia="Arial Unicode MS" w:hAnsi="Arial" w:cs="Arial"/>
              </w:rPr>
              <w:t>15 godzin</w:t>
            </w:r>
          </w:p>
        </w:tc>
      </w:tr>
      <w:tr w:rsidR="00800552" w:rsidRPr="00800552" w14:paraId="3B4C147C" w14:textId="77777777" w:rsidTr="00432A8A">
        <w:trPr>
          <w:trHeight w:val="330"/>
        </w:trPr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405EA15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eastAsia="Arial Unicode MS" w:hAnsi="Arial" w:cs="Arial"/>
              </w:rPr>
              <w:t xml:space="preserve">Ćwiczenia 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F1FB8D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eastAsia="Arial Unicode MS" w:hAnsi="Arial" w:cs="Arial"/>
              </w:rPr>
              <w:t>15 godzin</w:t>
            </w:r>
          </w:p>
        </w:tc>
      </w:tr>
      <w:tr w:rsidR="00800552" w:rsidRPr="00800552" w14:paraId="384ECBD0" w14:textId="77777777" w:rsidTr="00432A8A">
        <w:trPr>
          <w:trHeight w:val="330"/>
        </w:trPr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0BA9EBB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eastAsia="SimSun" w:hAnsi="Arial" w:cs="Arial"/>
              </w:rPr>
              <w:t xml:space="preserve">Praca samodzielna 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26859EE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eastAsia="SimSun" w:hAnsi="Arial" w:cs="Arial"/>
              </w:rPr>
              <w:t>20 godzin</w:t>
            </w:r>
          </w:p>
        </w:tc>
      </w:tr>
      <w:tr w:rsidR="00800552" w:rsidRPr="00800552" w14:paraId="6E4A3D9B" w14:textId="77777777" w:rsidTr="00432A8A">
        <w:trPr>
          <w:trHeight w:val="360"/>
        </w:trPr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DC7EC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/>
                <w:bCs/>
              </w:rPr>
            </w:pPr>
            <w:r w:rsidRPr="00800552">
              <w:rPr>
                <w:rFonts w:ascii="Arial" w:hAnsi="Arial"/>
              </w:rPr>
              <w:t>Sumaryczne obciążenie pracą studenta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B8F03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50 godzin</w:t>
            </w:r>
          </w:p>
        </w:tc>
      </w:tr>
      <w:tr w:rsidR="00800552" w:rsidRPr="00800552" w14:paraId="728194D5" w14:textId="77777777" w:rsidTr="00432A8A">
        <w:trPr>
          <w:trHeight w:val="360"/>
        </w:trPr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2A4325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/>
                <w:bCs/>
              </w:rPr>
            </w:pPr>
            <w:r w:rsidRPr="00800552">
              <w:rPr>
                <w:rFonts w:ascii="Arial" w:hAnsi="Arial"/>
              </w:rPr>
              <w:t>Punkty ECTS za przedmiot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5EA235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Cs/>
              </w:rPr>
            </w:pPr>
            <w:r w:rsidRPr="00800552">
              <w:rPr>
                <w:rFonts w:ascii="Arial" w:hAnsi="Arial"/>
                <w:bCs/>
              </w:rPr>
              <w:t>2 ECTS</w:t>
            </w:r>
          </w:p>
        </w:tc>
      </w:tr>
    </w:tbl>
    <w:p w14:paraId="6198DF05" w14:textId="5342A67C" w:rsidR="00800552" w:rsidRDefault="00800552">
      <w:pPr>
        <w:spacing w:after="0" w:line="240" w:lineRule="auto"/>
        <w:rPr>
          <w:rFonts w:ascii="Arial" w:hAnsi="Arial" w:cs="Arial"/>
        </w:rPr>
      </w:pPr>
    </w:p>
    <w:p w14:paraId="3EF9D131" w14:textId="77777777" w:rsidR="00800552" w:rsidRDefault="008005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490" w:type="dxa"/>
        <w:tblInd w:w="-14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35"/>
        <w:gridCol w:w="323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242"/>
        <w:gridCol w:w="1134"/>
        <w:gridCol w:w="2268"/>
      </w:tblGrid>
      <w:tr w:rsidR="00800552" w:rsidRPr="00800552" w14:paraId="60ACAFA4" w14:textId="77777777" w:rsidTr="00432A8A">
        <w:trPr>
          <w:trHeight w:val="509"/>
        </w:trPr>
        <w:tc>
          <w:tcPr>
            <w:tcW w:w="1049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CCE47FF" w14:textId="77777777" w:rsidR="00800552" w:rsidRPr="00800552" w:rsidRDefault="00800552" w:rsidP="00800552">
            <w:pPr>
              <w:spacing w:after="0" w:line="240" w:lineRule="auto"/>
              <w:ind w:left="170"/>
              <w:contextualSpacing/>
              <w:rPr>
                <w:rFonts w:ascii="Arial" w:eastAsia="Times New Roman" w:hAnsi="Arial"/>
                <w:b/>
                <w:spacing w:val="-10"/>
                <w:kern w:val="28"/>
                <w:szCs w:val="56"/>
              </w:rPr>
            </w:pPr>
            <w:r w:rsidRPr="00800552">
              <w:rPr>
                <w:rFonts w:ascii="Arial" w:eastAsia="Times New Roman" w:hAnsi="Arial"/>
                <w:b/>
                <w:spacing w:val="-10"/>
                <w:kern w:val="28"/>
                <w:szCs w:val="56"/>
              </w:rPr>
              <w:br w:type="page"/>
              <w:t>Sylabus przedmiotu / modułu kształcenia</w:t>
            </w:r>
          </w:p>
        </w:tc>
      </w:tr>
      <w:tr w:rsidR="00800552" w:rsidRPr="00800552" w14:paraId="592F8E5D" w14:textId="77777777" w:rsidTr="00432A8A">
        <w:trPr>
          <w:trHeight w:val="454"/>
        </w:trPr>
        <w:tc>
          <w:tcPr>
            <w:tcW w:w="453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DB14A5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595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B3F79F" w14:textId="77777777" w:rsidR="00800552" w:rsidRPr="00800552" w:rsidRDefault="00800552" w:rsidP="00800552">
            <w:pPr>
              <w:keepNext/>
              <w:spacing w:before="120" w:after="120" w:line="288" w:lineRule="auto"/>
              <w:ind w:left="170"/>
              <w:outlineLvl w:val="0"/>
              <w:rPr>
                <w:rFonts w:ascii="Arial" w:eastAsia="Times New Roman" w:hAnsi="Arial"/>
                <w:b/>
                <w:bCs/>
                <w:kern w:val="32"/>
                <w:szCs w:val="32"/>
              </w:rPr>
            </w:pPr>
            <w:bookmarkStart w:id="53" w:name="_Toc181015354"/>
            <w:bookmarkStart w:id="54" w:name="_Toc181015378"/>
            <w:bookmarkStart w:id="55" w:name="_Toc181015402"/>
            <w:r w:rsidRPr="00800552">
              <w:rPr>
                <w:rFonts w:ascii="Arial" w:eastAsia="Times New Roman" w:hAnsi="Arial"/>
                <w:b/>
                <w:bCs/>
                <w:kern w:val="32"/>
                <w:szCs w:val="32"/>
              </w:rPr>
              <w:t>Praktyka zawodowa nauczycielska psychologiczno-pedagogiczna – śródroczna</w:t>
            </w:r>
            <w:bookmarkEnd w:id="53"/>
            <w:bookmarkEnd w:id="54"/>
            <w:bookmarkEnd w:id="55"/>
          </w:p>
        </w:tc>
      </w:tr>
      <w:tr w:rsidR="00800552" w:rsidRPr="00800552" w14:paraId="7944E6B1" w14:textId="77777777" w:rsidTr="00432A8A">
        <w:trPr>
          <w:trHeight w:val="304"/>
        </w:trPr>
        <w:tc>
          <w:tcPr>
            <w:tcW w:w="35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756C84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690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D0B88F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lang w:val="en-US"/>
              </w:rPr>
            </w:pPr>
            <w:r w:rsidRPr="00800552">
              <w:rPr>
                <w:rFonts w:ascii="Arial" w:hAnsi="Arial"/>
                <w:lang w:val="en" w:eastAsia="pl-PL"/>
              </w:rPr>
              <w:t>Professional psychological and pedagogical teaching practice - mid-year</w:t>
            </w:r>
          </w:p>
        </w:tc>
      </w:tr>
      <w:tr w:rsidR="00800552" w:rsidRPr="00800552" w14:paraId="0FB3F00A" w14:textId="77777777" w:rsidTr="00432A8A">
        <w:trPr>
          <w:trHeight w:val="454"/>
        </w:trPr>
        <w:tc>
          <w:tcPr>
            <w:tcW w:w="2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52FC99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0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173CB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Polski</w:t>
            </w:r>
          </w:p>
        </w:tc>
      </w:tr>
      <w:tr w:rsidR="00800552" w:rsidRPr="00800552" w14:paraId="5107C592" w14:textId="77777777" w:rsidTr="00432A8A">
        <w:trPr>
          <w:trHeight w:val="454"/>
        </w:trPr>
        <w:tc>
          <w:tcPr>
            <w:tcW w:w="684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0C7972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6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9BAB4F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 xml:space="preserve">Filologia polska </w:t>
            </w:r>
          </w:p>
        </w:tc>
      </w:tr>
      <w:tr w:rsidR="00800552" w:rsidRPr="00800552" w14:paraId="55906E54" w14:textId="77777777" w:rsidTr="00432A8A">
        <w:trPr>
          <w:trHeight w:val="454"/>
        </w:trPr>
        <w:tc>
          <w:tcPr>
            <w:tcW w:w="287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336402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61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905EC4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Wydział Nauk Humanistycznych / Wydział Nauk Społecznych</w:t>
            </w:r>
          </w:p>
        </w:tc>
      </w:tr>
      <w:tr w:rsidR="00800552" w:rsidRPr="00800552" w14:paraId="35670212" w14:textId="77777777" w:rsidTr="00432A8A">
        <w:trPr>
          <w:trHeight w:val="454"/>
        </w:trPr>
        <w:tc>
          <w:tcPr>
            <w:tcW w:w="708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E5605D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AE8D14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fakultatywny</w:t>
            </w:r>
          </w:p>
        </w:tc>
      </w:tr>
      <w:tr w:rsidR="00800552" w:rsidRPr="00800552" w14:paraId="55CBA2BC" w14:textId="77777777" w:rsidTr="00432A8A">
        <w:trPr>
          <w:trHeight w:val="454"/>
        </w:trPr>
        <w:tc>
          <w:tcPr>
            <w:tcW w:w="708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C74328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682E79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pierwszego stopnia</w:t>
            </w:r>
          </w:p>
        </w:tc>
      </w:tr>
      <w:tr w:rsidR="00800552" w:rsidRPr="00800552" w14:paraId="2A481BD5" w14:textId="77777777" w:rsidTr="00432A8A">
        <w:trPr>
          <w:trHeight w:val="454"/>
        </w:trPr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02EEAC8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60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F19E06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Drugi</w:t>
            </w:r>
          </w:p>
        </w:tc>
      </w:tr>
      <w:tr w:rsidR="00800552" w:rsidRPr="00800552" w14:paraId="0DADB122" w14:textId="77777777" w:rsidTr="00432A8A">
        <w:trPr>
          <w:trHeight w:val="454"/>
        </w:trPr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607F77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03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06BDD7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Trzeci</w:t>
            </w:r>
          </w:p>
        </w:tc>
      </w:tr>
      <w:tr w:rsidR="00800552" w:rsidRPr="00800552" w14:paraId="1207E7C4" w14:textId="77777777" w:rsidTr="00432A8A">
        <w:trPr>
          <w:trHeight w:val="454"/>
        </w:trPr>
        <w:tc>
          <w:tcPr>
            <w:tcW w:w="301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711887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47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C6CF35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1</w:t>
            </w:r>
          </w:p>
        </w:tc>
      </w:tr>
      <w:tr w:rsidR="00800552" w:rsidRPr="00800552" w14:paraId="25CA95A5" w14:textId="77777777" w:rsidTr="00432A8A">
        <w:trPr>
          <w:trHeight w:val="454"/>
        </w:trPr>
        <w:tc>
          <w:tcPr>
            <w:tcW w:w="536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5316EE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A3824E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 xml:space="preserve">Dr Aldona </w:t>
            </w:r>
            <w:proofErr w:type="spellStart"/>
            <w:r w:rsidRPr="00800552">
              <w:rPr>
                <w:rFonts w:ascii="Arial" w:hAnsi="Arial"/>
              </w:rPr>
              <w:t>Kocyła</w:t>
            </w:r>
            <w:proofErr w:type="spellEnd"/>
            <w:r w:rsidRPr="00800552">
              <w:rPr>
                <w:rFonts w:ascii="Arial" w:hAnsi="Arial"/>
              </w:rPr>
              <w:t>- Łukasiewicz</w:t>
            </w:r>
          </w:p>
        </w:tc>
      </w:tr>
      <w:tr w:rsidR="00800552" w:rsidRPr="00800552" w14:paraId="495EAA90" w14:textId="77777777" w:rsidTr="00432A8A">
        <w:trPr>
          <w:trHeight w:val="454"/>
        </w:trPr>
        <w:tc>
          <w:tcPr>
            <w:tcW w:w="536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DBB454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A1EF1A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 xml:space="preserve">Dr Aldona </w:t>
            </w:r>
            <w:proofErr w:type="spellStart"/>
            <w:r w:rsidRPr="00800552">
              <w:rPr>
                <w:rFonts w:ascii="Arial" w:hAnsi="Arial"/>
              </w:rPr>
              <w:t>Kocyła</w:t>
            </w:r>
            <w:proofErr w:type="spellEnd"/>
            <w:r w:rsidRPr="00800552">
              <w:rPr>
                <w:rFonts w:ascii="Arial" w:hAnsi="Arial"/>
              </w:rPr>
              <w:t>- Łukasiewicz</w:t>
            </w:r>
          </w:p>
        </w:tc>
      </w:tr>
      <w:tr w:rsidR="00800552" w:rsidRPr="00800552" w14:paraId="40560A9D" w14:textId="77777777" w:rsidTr="00432A8A">
        <w:trPr>
          <w:trHeight w:val="454"/>
        </w:trPr>
        <w:tc>
          <w:tcPr>
            <w:tcW w:w="536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C2225D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AD31A2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Celem praktyki jest kształtowanie kompetencji opiekuńczo-wychowawczych studentów.</w:t>
            </w:r>
          </w:p>
        </w:tc>
      </w:tr>
      <w:tr w:rsidR="00800552" w:rsidRPr="00800552" w14:paraId="5E424FA2" w14:textId="77777777" w:rsidTr="00432A8A">
        <w:trPr>
          <w:trHeight w:val="779"/>
        </w:trPr>
        <w:tc>
          <w:tcPr>
            <w:tcW w:w="1135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E1FF0E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0283A4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811653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Symbol efektu ze standardu </w:t>
            </w:r>
          </w:p>
        </w:tc>
      </w:tr>
      <w:tr w:rsidR="00800552" w:rsidRPr="00800552" w14:paraId="323E16B4" w14:textId="77777777" w:rsidTr="00432A8A">
        <w:trPr>
          <w:trHeight w:val="737"/>
        </w:trPr>
        <w:tc>
          <w:tcPr>
            <w:tcW w:w="1135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30F5DFC1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W01</w:t>
            </w:r>
          </w:p>
        </w:tc>
        <w:tc>
          <w:tcPr>
            <w:tcW w:w="7087" w:type="dxa"/>
            <w:gridSpan w:val="1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6395CA26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800552">
              <w:rPr>
                <w:rFonts w:ascii="Arial" w:hAnsi="Arial" w:cs="Arial"/>
              </w:rPr>
              <w:t>zna i rozumie zadania charakterystyczne dla szkoły lub placówki systemu oświaty oraz środowisko, w jakim one działają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79083F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 w:cs="Arial"/>
              </w:rPr>
              <w:t>B3.W1</w:t>
            </w:r>
          </w:p>
        </w:tc>
      </w:tr>
      <w:tr w:rsidR="00800552" w:rsidRPr="00800552" w14:paraId="20C9EA8C" w14:textId="77777777" w:rsidTr="00432A8A">
        <w:trPr>
          <w:trHeight w:val="1033"/>
        </w:trPr>
        <w:tc>
          <w:tcPr>
            <w:tcW w:w="1135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12F9CB9D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W02</w:t>
            </w:r>
          </w:p>
        </w:tc>
        <w:tc>
          <w:tcPr>
            <w:tcW w:w="7087" w:type="dxa"/>
            <w:gridSpan w:val="1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1404FFCF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800552">
              <w:rPr>
                <w:rFonts w:ascii="Arial" w:hAnsi="Arial" w:cs="Arial"/>
              </w:rPr>
              <w:t>zna i rozumie organizację, statut i plan pracy szkoły, program wychowawczo-profilaktyczny oraz program realizacji doradztwa zawodowego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D65D67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 w:cs="Arial"/>
              </w:rPr>
              <w:t>B3.W2</w:t>
            </w:r>
          </w:p>
        </w:tc>
      </w:tr>
      <w:tr w:rsidR="00800552" w:rsidRPr="00800552" w14:paraId="12EAC2E3" w14:textId="77777777" w:rsidTr="00432A8A">
        <w:trPr>
          <w:trHeight w:val="836"/>
        </w:trPr>
        <w:tc>
          <w:tcPr>
            <w:tcW w:w="1135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7D37C430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W03</w:t>
            </w:r>
          </w:p>
        </w:tc>
        <w:tc>
          <w:tcPr>
            <w:tcW w:w="7087" w:type="dxa"/>
            <w:gridSpan w:val="1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5F6E62A4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 w:cs="Arial"/>
              </w:rPr>
              <w:t>zna i rozumie zasady zapewniania bezpieczeństwa uczniom w szkole i poza nią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CB1B80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 w:cs="Arial"/>
              </w:rPr>
              <w:t>B3.W3</w:t>
            </w:r>
          </w:p>
        </w:tc>
      </w:tr>
      <w:tr w:rsidR="00800552" w:rsidRPr="00800552" w14:paraId="3B8C71FD" w14:textId="77777777" w:rsidTr="00432A8A">
        <w:trPr>
          <w:trHeight w:val="770"/>
        </w:trPr>
        <w:tc>
          <w:tcPr>
            <w:tcW w:w="1135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433995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/>
              </w:rPr>
            </w:pPr>
            <w:r w:rsidRPr="00800552">
              <w:rPr>
                <w:rFonts w:ascii="Arial" w:hAnsi="Arial"/>
                <w:b/>
              </w:rPr>
              <w:t>Symbol efektu</w:t>
            </w:r>
          </w:p>
        </w:tc>
        <w:tc>
          <w:tcPr>
            <w:tcW w:w="7087" w:type="dxa"/>
            <w:gridSpan w:val="12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504EF08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 w:cs="Arial"/>
                <w:b/>
              </w:rPr>
            </w:pPr>
            <w:r w:rsidRPr="00800552">
              <w:rPr>
                <w:rFonts w:ascii="Arial" w:hAnsi="Arial"/>
                <w:b/>
              </w:rPr>
              <w:t>Efekt uczenia się: UMIEJĘTNOŚCI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52E0F2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 w:cs="Arial"/>
                <w:b/>
              </w:rPr>
            </w:pPr>
            <w:r w:rsidRPr="00800552">
              <w:rPr>
                <w:rFonts w:ascii="Arial" w:hAnsi="Arial"/>
                <w:b/>
              </w:rPr>
              <w:t xml:space="preserve">Symbol efektu ze standardu </w:t>
            </w:r>
          </w:p>
        </w:tc>
      </w:tr>
      <w:tr w:rsidR="00800552" w:rsidRPr="00800552" w14:paraId="3E3D1485" w14:textId="77777777" w:rsidTr="00432A8A">
        <w:trPr>
          <w:trHeight w:val="1172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FDDB18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 w:cs="Arial"/>
              </w:rPr>
              <w:t>U01</w:t>
            </w: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CAD593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800552">
              <w:rPr>
                <w:rFonts w:ascii="Arial" w:hAnsi="Arial" w:cs="Arial"/>
              </w:rPr>
              <w:t>potrafi wyciągać wnioski z obserwacji pracy wychowawcy klasy, jego interakcji z uczniami oraz sposobu, w jaki planuje i przeprowadza zajęcia wychowawcze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704888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800552">
              <w:rPr>
                <w:rFonts w:ascii="Arial" w:hAnsi="Arial" w:cs="Arial"/>
              </w:rPr>
              <w:t xml:space="preserve">B3.U1 </w:t>
            </w:r>
          </w:p>
          <w:p w14:paraId="649B8B54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 w:cs="Arial"/>
              </w:rPr>
            </w:pPr>
          </w:p>
        </w:tc>
      </w:tr>
      <w:tr w:rsidR="00800552" w:rsidRPr="00800552" w14:paraId="4C8801D8" w14:textId="77777777" w:rsidTr="00432A8A">
        <w:trPr>
          <w:trHeight w:val="1151"/>
        </w:trPr>
        <w:tc>
          <w:tcPr>
            <w:tcW w:w="1135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48490796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 w:cs="Arial"/>
              </w:rPr>
              <w:t>U02</w:t>
            </w:r>
          </w:p>
        </w:tc>
        <w:tc>
          <w:tcPr>
            <w:tcW w:w="7087" w:type="dxa"/>
            <w:gridSpan w:val="1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34B4D418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800552">
              <w:rPr>
                <w:rFonts w:ascii="Arial" w:hAnsi="Arial" w:cs="Arial"/>
              </w:rPr>
              <w:t>potrafi wyciągać wnioski z obserwacji sposobu integracji działań opiekuńczo-wychowawczych i dydaktycznych przez nauczycieli prowadzących zajęcia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3964F4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800552">
              <w:rPr>
                <w:rFonts w:ascii="Arial" w:hAnsi="Arial" w:cs="Arial"/>
              </w:rPr>
              <w:t>B3.U2</w:t>
            </w:r>
          </w:p>
          <w:p w14:paraId="6CE29C03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 w:cs="Arial"/>
              </w:rPr>
            </w:pPr>
          </w:p>
        </w:tc>
      </w:tr>
      <w:tr w:rsidR="00800552" w:rsidRPr="00800552" w14:paraId="669DD9D0" w14:textId="77777777" w:rsidTr="00432A8A">
        <w:trPr>
          <w:trHeight w:val="779"/>
        </w:trPr>
        <w:tc>
          <w:tcPr>
            <w:tcW w:w="1135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BA4E5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U03</w:t>
            </w:r>
          </w:p>
        </w:tc>
        <w:tc>
          <w:tcPr>
            <w:tcW w:w="7087" w:type="dxa"/>
            <w:gridSpan w:val="1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1AE78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potrafi wyciągać wnioski, w miarę możliwości, z bezpośredniej obserwacji pracy rady pedagogicznej i zespołu wychowawców klas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487F2429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B3.U3</w:t>
            </w:r>
          </w:p>
          <w:p w14:paraId="509B0865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</w:p>
        </w:tc>
      </w:tr>
      <w:tr w:rsidR="00800552" w:rsidRPr="00800552" w14:paraId="3CAD074A" w14:textId="77777777" w:rsidTr="00432A8A">
        <w:trPr>
          <w:trHeight w:val="1462"/>
        </w:trPr>
        <w:tc>
          <w:tcPr>
            <w:tcW w:w="1135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B9F992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U04</w:t>
            </w:r>
          </w:p>
        </w:tc>
        <w:tc>
          <w:tcPr>
            <w:tcW w:w="7087" w:type="dxa"/>
            <w:gridSpan w:val="1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A83D4B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potrafi wyciągać wnioski z bezpośredniej obserwacji pozalekcyjnych działań opiekuńczo-wychowawczych nauczycieli, w tym podczas dyżurów na przerwach międzylekcyjnych i zorganizowanych wyjść grup uczniowskich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16442543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B3.U4</w:t>
            </w:r>
          </w:p>
          <w:p w14:paraId="4F564BF6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</w:p>
        </w:tc>
      </w:tr>
      <w:tr w:rsidR="00800552" w:rsidRPr="00800552" w14:paraId="00F8731A" w14:textId="77777777" w:rsidTr="00432A8A">
        <w:trPr>
          <w:trHeight w:val="901"/>
        </w:trPr>
        <w:tc>
          <w:tcPr>
            <w:tcW w:w="1135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D8370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U05</w:t>
            </w:r>
          </w:p>
        </w:tc>
        <w:tc>
          <w:tcPr>
            <w:tcW w:w="7087" w:type="dxa"/>
            <w:gridSpan w:val="1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84C90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potrafi zaplanować i przeprowadzić zajęcia wychowawcze pod nadzorem opiekuna praktyk zawodowych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7F8DE0DD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B3.U5</w:t>
            </w:r>
          </w:p>
        </w:tc>
      </w:tr>
      <w:tr w:rsidR="00800552" w:rsidRPr="00800552" w14:paraId="41BC1A14" w14:textId="77777777" w:rsidTr="00432A8A">
        <w:trPr>
          <w:trHeight w:val="1484"/>
        </w:trPr>
        <w:tc>
          <w:tcPr>
            <w:tcW w:w="1135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466D0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U06</w:t>
            </w:r>
          </w:p>
        </w:tc>
        <w:tc>
          <w:tcPr>
            <w:tcW w:w="7087" w:type="dxa"/>
            <w:gridSpan w:val="1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C92682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potrafi analizować, przy pomocy opiekuna praktyk zawodowych oraz nauczycieli akademickich prowadzących zajęcia w zakresie przygotowania psychologiczno-pedagogicznego, sytuacje i zdarzenia pedagogiczne zaobserwowane lub doświadczone w czasie praktyk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13D73294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B3.U5</w:t>
            </w:r>
          </w:p>
        </w:tc>
      </w:tr>
      <w:tr w:rsidR="00800552" w:rsidRPr="00800552" w14:paraId="6A860160" w14:textId="77777777" w:rsidTr="00432A8A">
        <w:trPr>
          <w:trHeight w:val="1034"/>
        </w:trPr>
        <w:tc>
          <w:tcPr>
            <w:tcW w:w="1135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414196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/>
              </w:rPr>
            </w:pPr>
            <w:r w:rsidRPr="00800552">
              <w:rPr>
                <w:rFonts w:ascii="Arial" w:hAnsi="Arial"/>
                <w:b/>
              </w:rPr>
              <w:t>Symbol efektu</w:t>
            </w:r>
          </w:p>
        </w:tc>
        <w:tc>
          <w:tcPr>
            <w:tcW w:w="7087" w:type="dxa"/>
            <w:gridSpan w:val="1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7E0CE8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 w:cs="Arial"/>
                <w:b/>
              </w:rPr>
            </w:pPr>
            <w:r w:rsidRPr="00800552">
              <w:rPr>
                <w:rFonts w:ascii="Arial" w:hAnsi="Arial"/>
                <w:b/>
              </w:rPr>
              <w:t>Efekt uczenia się: KOMPETENCJE SPOŁECZNE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C1EBF6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 w:cs="Arial"/>
                <w:b/>
              </w:rPr>
            </w:pPr>
            <w:r w:rsidRPr="00800552">
              <w:rPr>
                <w:rFonts w:ascii="Arial" w:hAnsi="Arial"/>
                <w:b/>
              </w:rPr>
              <w:t xml:space="preserve">Symbol efektu ze standardu </w:t>
            </w:r>
          </w:p>
        </w:tc>
      </w:tr>
      <w:tr w:rsidR="00800552" w:rsidRPr="00800552" w14:paraId="3131E263" w14:textId="77777777" w:rsidTr="00432A8A">
        <w:trPr>
          <w:trHeight w:val="846"/>
        </w:trPr>
        <w:tc>
          <w:tcPr>
            <w:tcW w:w="1135" w:type="dxa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  <w:vAlign w:val="center"/>
          </w:tcPr>
          <w:p w14:paraId="31EFA4E1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 w:cs="Arial"/>
              </w:rPr>
              <w:t>K01</w:t>
            </w:r>
          </w:p>
        </w:tc>
        <w:tc>
          <w:tcPr>
            <w:tcW w:w="7087" w:type="dxa"/>
            <w:gridSpan w:val="12"/>
            <w:tcBorders>
              <w:top w:val="single" w:sz="2" w:space="0" w:color="000000"/>
              <w:left w:val="single" w:sz="2" w:space="0" w:color="000000"/>
              <w:right w:val="single" w:sz="6" w:space="0" w:color="auto"/>
            </w:tcBorders>
            <w:vAlign w:val="center"/>
          </w:tcPr>
          <w:p w14:paraId="51951FE2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800552">
              <w:rPr>
                <w:rFonts w:ascii="Arial" w:hAnsi="Arial" w:cs="Arial"/>
              </w:rPr>
              <w:t>jest gotów do skutecznego współdziałania z opiekunem praktyk zawodowych i z nauczycielami w celu poszerzania swojej wiedzy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6" w:space="0" w:color="auto"/>
            </w:tcBorders>
            <w:vAlign w:val="center"/>
          </w:tcPr>
          <w:p w14:paraId="60F4FA44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800552">
              <w:rPr>
                <w:rFonts w:ascii="Arial" w:hAnsi="Arial" w:cs="Arial"/>
              </w:rPr>
              <w:t>B3.K1</w:t>
            </w:r>
          </w:p>
        </w:tc>
      </w:tr>
      <w:tr w:rsidR="00800552" w:rsidRPr="00800552" w14:paraId="0C449222" w14:textId="77777777" w:rsidTr="00432A8A">
        <w:trPr>
          <w:trHeight w:val="454"/>
        </w:trPr>
        <w:tc>
          <w:tcPr>
            <w:tcW w:w="2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C6C814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777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6987C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Ćwiczenia laboratoryjne</w:t>
            </w:r>
          </w:p>
        </w:tc>
      </w:tr>
      <w:tr w:rsidR="00800552" w:rsidRPr="00800552" w14:paraId="471D9864" w14:textId="77777777" w:rsidTr="00432A8A">
        <w:trPr>
          <w:trHeight w:val="454"/>
        </w:trPr>
        <w:tc>
          <w:tcPr>
            <w:tcW w:w="1049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A6E7F6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800552" w:rsidRPr="00800552" w14:paraId="2D5CD9D0" w14:textId="77777777" w:rsidTr="00432A8A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6C0DDE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Podstawowa wiedza z zakresu pedagogiki i psychologii.</w:t>
            </w:r>
          </w:p>
        </w:tc>
      </w:tr>
      <w:tr w:rsidR="00800552" w:rsidRPr="00800552" w14:paraId="109AD9A2" w14:textId="77777777" w:rsidTr="00432A8A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E1CC412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800552" w:rsidRPr="00800552" w14:paraId="376D9B30" w14:textId="77777777" w:rsidTr="00432A8A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9BCF54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 xml:space="preserve">Zapoznanie ze specyfiką placówki wychowawczej. Poznanie: zadań opiekuńczo- wychowawczych, sposobu funkcjonowania, organizacji pracy, pracowników, uczestników procesów pedagogicznych oraz prowadzonej dokumentacji. Obserwowanie funkcjonowania ucznia i nauczyciela w życiu placówki. </w:t>
            </w:r>
            <w:r w:rsidRPr="00800552">
              <w:rPr>
                <w:rFonts w:ascii="Arial" w:hAnsi="Arial" w:cs="Arial"/>
                <w:color w:val="000000"/>
              </w:rPr>
              <w:t>Towarzyszenie w prowadzonych przez nauczycieli zajęciach opiekuńczo-wychowawczych oraz próby prowadzenia zajęć wychowawczych.</w:t>
            </w:r>
            <w:r w:rsidRPr="00800552">
              <w:rPr>
                <w:rFonts w:ascii="Arial" w:hAnsi="Arial"/>
              </w:rPr>
              <w:t xml:space="preserve"> Próby prowadzenia zajęć opiekuńczo-wychowawczych. Analiza i interpretacja zaobserwowanych albo doświadczanych sytuacji i zdarzeń pedagogicznych. Prowadzenie dokumentacji praktyki.</w:t>
            </w:r>
          </w:p>
        </w:tc>
      </w:tr>
      <w:tr w:rsidR="00800552" w:rsidRPr="00800552" w14:paraId="006DE83F" w14:textId="77777777" w:rsidTr="00432A8A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2E759D5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800552" w:rsidRPr="00800552" w14:paraId="7A2711DB" w14:textId="77777777" w:rsidTr="00432A8A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735E48" w14:textId="77777777" w:rsidR="00800552" w:rsidRPr="00800552" w:rsidRDefault="00800552" w:rsidP="00800552">
            <w:pPr>
              <w:numPr>
                <w:ilvl w:val="0"/>
                <w:numId w:val="46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Kaleta-</w:t>
            </w:r>
            <w:proofErr w:type="spellStart"/>
            <w:r w:rsidRPr="00800552">
              <w:rPr>
                <w:rFonts w:ascii="Arial" w:hAnsi="Arial"/>
              </w:rPr>
              <w:t>Witusiak</w:t>
            </w:r>
            <w:proofErr w:type="spellEnd"/>
            <w:r w:rsidRPr="00800552">
              <w:rPr>
                <w:rFonts w:ascii="Arial" w:hAnsi="Arial"/>
              </w:rPr>
              <w:t xml:space="preserve"> M., Kopik A., Walasek-Jarosz B., Techniki gromadzenia i analizy wiedzy o uczniu, Kielce 2013.</w:t>
            </w:r>
          </w:p>
          <w:p w14:paraId="4BF4ACC4" w14:textId="77777777" w:rsidR="00800552" w:rsidRPr="00800552" w:rsidRDefault="00800552" w:rsidP="00800552">
            <w:pPr>
              <w:numPr>
                <w:ilvl w:val="0"/>
                <w:numId w:val="46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Pankowska D., Pedagogika dla nauczycieli w praktyce. Materiały metodyczne, Kraków 2011.</w:t>
            </w:r>
          </w:p>
          <w:p w14:paraId="0494C643" w14:textId="77777777" w:rsidR="00800552" w:rsidRPr="00800552" w:rsidRDefault="00800552" w:rsidP="00800552">
            <w:pPr>
              <w:numPr>
                <w:ilvl w:val="0"/>
                <w:numId w:val="46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Rubacha K., Metodologia badań nad edukacją, Warszawa 2008.</w:t>
            </w:r>
          </w:p>
          <w:p w14:paraId="5A86A2F9" w14:textId="77777777" w:rsidR="00800552" w:rsidRPr="00800552" w:rsidRDefault="00800552" w:rsidP="00800552">
            <w:pPr>
              <w:numPr>
                <w:ilvl w:val="0"/>
                <w:numId w:val="46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proofErr w:type="spellStart"/>
            <w:r w:rsidRPr="00800552">
              <w:rPr>
                <w:rFonts w:ascii="Arial" w:hAnsi="Arial"/>
              </w:rPr>
              <w:t>Skałbania</w:t>
            </w:r>
            <w:proofErr w:type="spellEnd"/>
            <w:r w:rsidRPr="00800552">
              <w:rPr>
                <w:rFonts w:ascii="Arial" w:hAnsi="Arial"/>
              </w:rPr>
              <w:t xml:space="preserve"> B., Diagnostyka pedagogiczna. Wybrane problemy badawcze i rozwiązania praktyczne,  Kraków  2011.</w:t>
            </w:r>
          </w:p>
        </w:tc>
      </w:tr>
      <w:tr w:rsidR="00800552" w:rsidRPr="00800552" w14:paraId="351FE6D5" w14:textId="77777777" w:rsidTr="00432A8A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7E4F1E0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800552" w:rsidRPr="00800552" w14:paraId="24E8E6FF" w14:textId="77777777" w:rsidTr="00432A8A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E745A8" w14:textId="77777777" w:rsidR="00800552" w:rsidRPr="00800552" w:rsidRDefault="00800552" w:rsidP="00800552">
            <w:pPr>
              <w:numPr>
                <w:ilvl w:val="0"/>
                <w:numId w:val="47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Cybulska D., Wykorzystanie metody obserwacji w naukach społecznych, „Obronność - Zeszyty Naukowe Wydziału Zarządzania i Dowodzenia Akademii Obrony Narodowej” 2013, nr 2(6).</w:t>
            </w:r>
          </w:p>
          <w:p w14:paraId="7A68146C" w14:textId="77777777" w:rsidR="00800552" w:rsidRPr="00800552" w:rsidRDefault="00800552" w:rsidP="00800552">
            <w:pPr>
              <w:numPr>
                <w:ilvl w:val="0"/>
                <w:numId w:val="47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Perry R, Teoria i praktyka. Proces stawania się nauczycielem, Warszawa 2000.</w:t>
            </w:r>
          </w:p>
          <w:p w14:paraId="05E45DA3" w14:textId="77777777" w:rsidR="00800552" w:rsidRPr="00800552" w:rsidRDefault="00800552" w:rsidP="00800552">
            <w:pPr>
              <w:numPr>
                <w:ilvl w:val="0"/>
                <w:numId w:val="47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proofErr w:type="spellStart"/>
            <w:r w:rsidRPr="00800552">
              <w:rPr>
                <w:rFonts w:ascii="Arial" w:hAnsi="Arial"/>
              </w:rPr>
              <w:t>Półturzycki</w:t>
            </w:r>
            <w:proofErr w:type="spellEnd"/>
            <w:r w:rsidRPr="00800552">
              <w:rPr>
                <w:rFonts w:ascii="Arial" w:hAnsi="Arial"/>
              </w:rPr>
              <w:t xml:space="preserve"> J., Dydaktyka dla nauczycieli, Toruń 2014.</w:t>
            </w:r>
          </w:p>
        </w:tc>
      </w:tr>
      <w:tr w:rsidR="00800552" w:rsidRPr="00800552" w14:paraId="1363D1C9" w14:textId="77777777" w:rsidTr="00432A8A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5F281A2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800552" w:rsidRPr="00800552" w14:paraId="308305EB" w14:textId="77777777" w:rsidTr="00432A8A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73CCC1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Obserwacja placówek i dzieci/uczniów oraz działalność praktyczna.</w:t>
            </w:r>
          </w:p>
        </w:tc>
      </w:tr>
      <w:tr w:rsidR="00800552" w:rsidRPr="00800552" w14:paraId="2A7E84D8" w14:textId="77777777" w:rsidTr="00432A8A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86E150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800552" w:rsidRPr="00800552" w14:paraId="6D781438" w14:textId="77777777" w:rsidTr="00432A8A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BB1095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Efekty weryfikowane będą na podstawie: charakterystyki działań opiekuńczo-wychowawczych w wybranej placówce; obserwacji działań nauczyciela-wychowawcy w wybranej placówce; obserwacji zachowań dziecka/ucznia w wybranej placówce; opisu prowadzonych zajęć opiekuńczo-wychowawczych; sprawozdania z przebiegu praktyki wraz z interpretacją zaobserwowanych sytuacji i zdarzeń pedagogicznych.</w:t>
            </w:r>
          </w:p>
        </w:tc>
      </w:tr>
      <w:tr w:rsidR="00800552" w:rsidRPr="00800552" w14:paraId="2343E632" w14:textId="77777777" w:rsidTr="00432A8A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2AC9E5B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800552" w:rsidRPr="00800552" w14:paraId="6059B4A6" w14:textId="77777777" w:rsidTr="00432A8A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E2DD88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 xml:space="preserve">Zaliczenie z oceną. Za każdy element poddawany weryfikacji student otrzyma 1 pkt. Warunkiem uzyskania zaliczenia praktyk jest zdobycie przynajmniej 6 pkt. Kryteria oceny: 6 pkt. – ocena </w:t>
            </w:r>
            <w:proofErr w:type="spellStart"/>
            <w:r w:rsidRPr="00800552">
              <w:rPr>
                <w:rFonts w:ascii="Arial" w:hAnsi="Arial"/>
              </w:rPr>
              <w:t>dst</w:t>
            </w:r>
            <w:proofErr w:type="spellEnd"/>
            <w:r w:rsidRPr="00800552">
              <w:rPr>
                <w:rFonts w:ascii="Arial" w:hAnsi="Arial"/>
              </w:rPr>
              <w:t xml:space="preserve">; 7 pkt. – ocena </w:t>
            </w:r>
            <w:proofErr w:type="spellStart"/>
            <w:r w:rsidRPr="00800552">
              <w:rPr>
                <w:rFonts w:ascii="Arial" w:hAnsi="Arial"/>
              </w:rPr>
              <w:t>dst</w:t>
            </w:r>
            <w:proofErr w:type="spellEnd"/>
            <w:r w:rsidRPr="00800552">
              <w:rPr>
                <w:rFonts w:ascii="Arial" w:hAnsi="Arial"/>
              </w:rPr>
              <w:t xml:space="preserve"> plus; 8 pkt. – ocena </w:t>
            </w:r>
            <w:proofErr w:type="spellStart"/>
            <w:r w:rsidRPr="00800552">
              <w:rPr>
                <w:rFonts w:ascii="Arial" w:hAnsi="Arial"/>
              </w:rPr>
              <w:t>db</w:t>
            </w:r>
            <w:proofErr w:type="spellEnd"/>
            <w:r w:rsidRPr="00800552">
              <w:rPr>
                <w:rFonts w:ascii="Arial" w:hAnsi="Arial"/>
              </w:rPr>
              <w:t xml:space="preserve">; 9 pkt. – ocena </w:t>
            </w:r>
            <w:proofErr w:type="spellStart"/>
            <w:r w:rsidRPr="00800552">
              <w:rPr>
                <w:rFonts w:ascii="Arial" w:hAnsi="Arial"/>
              </w:rPr>
              <w:t>db</w:t>
            </w:r>
            <w:proofErr w:type="spellEnd"/>
            <w:r w:rsidRPr="00800552">
              <w:rPr>
                <w:rFonts w:ascii="Arial" w:hAnsi="Arial"/>
              </w:rPr>
              <w:t xml:space="preserve"> plus; 10 pkt. – ocena bdb.</w:t>
            </w:r>
          </w:p>
        </w:tc>
      </w:tr>
      <w:tr w:rsidR="00800552" w:rsidRPr="00800552" w14:paraId="3E72FA94" w14:textId="77777777" w:rsidTr="00432A8A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742316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800552" w:rsidRPr="00800552" w14:paraId="1A2A67B5" w14:textId="77777777" w:rsidTr="00432A8A">
        <w:trPr>
          <w:trHeight w:val="37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C03D5B5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Cs/>
                <w:color w:val="000000"/>
              </w:rPr>
            </w:pPr>
            <w:r w:rsidRPr="00800552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800552" w:rsidRPr="00800552" w14:paraId="7C3A940D" w14:textId="77777777" w:rsidTr="00432A8A">
        <w:trPr>
          <w:trHeight w:val="454"/>
        </w:trPr>
        <w:tc>
          <w:tcPr>
            <w:tcW w:w="536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D95442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Cs/>
                <w:color w:val="000000"/>
              </w:rPr>
            </w:pPr>
            <w:r w:rsidRPr="00800552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824916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Cs/>
                <w:color w:val="000000"/>
              </w:rPr>
            </w:pPr>
            <w:r w:rsidRPr="00800552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800552" w:rsidRPr="00800552" w14:paraId="77BE7BEF" w14:textId="77777777" w:rsidTr="00432A8A">
        <w:trPr>
          <w:trHeight w:val="330"/>
        </w:trPr>
        <w:tc>
          <w:tcPr>
            <w:tcW w:w="536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4EA65D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Ćwiczenia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513080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30 godzin</w:t>
            </w:r>
          </w:p>
        </w:tc>
      </w:tr>
      <w:tr w:rsidR="00800552" w:rsidRPr="00800552" w14:paraId="5CF356C6" w14:textId="77777777" w:rsidTr="00432A8A">
        <w:trPr>
          <w:trHeight w:val="360"/>
        </w:trPr>
        <w:tc>
          <w:tcPr>
            <w:tcW w:w="536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56D11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/>
                <w:bCs/>
              </w:rPr>
            </w:pPr>
            <w:r w:rsidRPr="00800552">
              <w:rPr>
                <w:rFonts w:ascii="Arial" w:hAnsi="Arial"/>
              </w:rPr>
              <w:t>Sumaryczne obciążenie pracą studenta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61F16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30 godzin</w:t>
            </w:r>
          </w:p>
        </w:tc>
      </w:tr>
      <w:tr w:rsidR="00800552" w:rsidRPr="00800552" w14:paraId="198C2EE5" w14:textId="77777777" w:rsidTr="00432A8A">
        <w:trPr>
          <w:trHeight w:val="360"/>
        </w:trPr>
        <w:tc>
          <w:tcPr>
            <w:tcW w:w="536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4C437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/>
                <w:bCs/>
              </w:rPr>
            </w:pPr>
            <w:r w:rsidRPr="00800552">
              <w:rPr>
                <w:rFonts w:ascii="Arial" w:hAnsi="Arial"/>
              </w:rPr>
              <w:t>Punkty ECTS za przedmiot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86D77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1 ECTS</w:t>
            </w:r>
          </w:p>
        </w:tc>
      </w:tr>
    </w:tbl>
    <w:p w14:paraId="4B6DEDA5" w14:textId="23226E77" w:rsidR="00800552" w:rsidRDefault="00800552">
      <w:pPr>
        <w:spacing w:after="0" w:line="240" w:lineRule="auto"/>
        <w:rPr>
          <w:rFonts w:ascii="Arial" w:hAnsi="Arial" w:cs="Arial"/>
        </w:rPr>
      </w:pPr>
    </w:p>
    <w:p w14:paraId="7AF47F74" w14:textId="77777777" w:rsidR="00800552" w:rsidRDefault="008005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632" w:type="dxa"/>
        <w:tblInd w:w="-14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34"/>
        <w:gridCol w:w="322"/>
        <w:gridCol w:w="425"/>
        <w:gridCol w:w="567"/>
        <w:gridCol w:w="262"/>
        <w:gridCol w:w="164"/>
        <w:gridCol w:w="141"/>
        <w:gridCol w:w="567"/>
        <w:gridCol w:w="955"/>
        <w:gridCol w:w="2307"/>
        <w:gridCol w:w="242"/>
        <w:gridCol w:w="992"/>
        <w:gridCol w:w="2554"/>
      </w:tblGrid>
      <w:tr w:rsidR="00800552" w:rsidRPr="00800552" w14:paraId="20086FC8" w14:textId="77777777" w:rsidTr="00432A8A">
        <w:trPr>
          <w:trHeight w:val="509"/>
        </w:trPr>
        <w:tc>
          <w:tcPr>
            <w:tcW w:w="1063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292AD20" w14:textId="77777777" w:rsidR="00800552" w:rsidRPr="00800552" w:rsidRDefault="00800552" w:rsidP="00800552">
            <w:pPr>
              <w:spacing w:after="0" w:line="240" w:lineRule="auto"/>
              <w:ind w:left="170"/>
              <w:contextualSpacing/>
              <w:rPr>
                <w:rFonts w:ascii="Arial" w:eastAsia="Times New Roman" w:hAnsi="Arial"/>
                <w:b/>
                <w:spacing w:val="-10"/>
                <w:kern w:val="28"/>
                <w:szCs w:val="56"/>
              </w:rPr>
            </w:pPr>
            <w:bookmarkStart w:id="56" w:name="_Hlk150812159"/>
            <w:r w:rsidRPr="00800552">
              <w:rPr>
                <w:rFonts w:ascii="Arial" w:eastAsia="Times New Roman" w:hAnsi="Arial"/>
                <w:b/>
                <w:spacing w:val="-10"/>
                <w:kern w:val="28"/>
                <w:szCs w:val="56"/>
              </w:rPr>
              <w:br w:type="page"/>
              <w:t>Sylabus przedmiotu / modułu kształcenia</w:t>
            </w:r>
          </w:p>
        </w:tc>
      </w:tr>
      <w:tr w:rsidR="00800552" w:rsidRPr="00800552" w14:paraId="62CC4441" w14:textId="77777777" w:rsidTr="00432A8A">
        <w:trPr>
          <w:trHeight w:val="454"/>
        </w:trPr>
        <w:tc>
          <w:tcPr>
            <w:tcW w:w="453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B5063F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BDA0BE" w14:textId="77777777" w:rsidR="00800552" w:rsidRPr="00800552" w:rsidRDefault="00800552" w:rsidP="00800552">
            <w:pPr>
              <w:keepNext/>
              <w:spacing w:before="120" w:after="120" w:line="288" w:lineRule="auto"/>
              <w:ind w:left="170"/>
              <w:outlineLvl w:val="0"/>
              <w:rPr>
                <w:rFonts w:ascii="Arial" w:eastAsia="Times New Roman" w:hAnsi="Arial"/>
                <w:b/>
                <w:bCs/>
                <w:kern w:val="32"/>
                <w:szCs w:val="32"/>
              </w:rPr>
            </w:pPr>
            <w:bookmarkStart w:id="57" w:name="_Toc181015355"/>
            <w:bookmarkStart w:id="58" w:name="_Toc181015379"/>
            <w:bookmarkStart w:id="59" w:name="_Toc181015403"/>
            <w:r w:rsidRPr="00800552">
              <w:rPr>
                <w:rFonts w:ascii="Arial" w:eastAsia="Times New Roman" w:hAnsi="Arial"/>
                <w:b/>
                <w:bCs/>
                <w:kern w:val="32"/>
                <w:szCs w:val="32"/>
              </w:rPr>
              <w:t>Podstawy dydaktyki</w:t>
            </w:r>
            <w:bookmarkEnd w:id="57"/>
            <w:bookmarkEnd w:id="58"/>
            <w:bookmarkEnd w:id="59"/>
          </w:p>
        </w:tc>
      </w:tr>
      <w:tr w:rsidR="00800552" w:rsidRPr="00800552" w14:paraId="0616BC19" w14:textId="77777777" w:rsidTr="00432A8A">
        <w:trPr>
          <w:trHeight w:val="304"/>
        </w:trPr>
        <w:tc>
          <w:tcPr>
            <w:tcW w:w="358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636A66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0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F5B467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lang w:val="en-US"/>
              </w:rPr>
            </w:pPr>
            <w:r w:rsidRPr="00800552">
              <w:rPr>
                <w:rFonts w:ascii="Arial" w:hAnsi="Arial" w:cs="Arial"/>
                <w:color w:val="000000"/>
                <w:lang w:val="en-US"/>
              </w:rPr>
              <w:t>Basics of didactics</w:t>
            </w:r>
          </w:p>
        </w:tc>
      </w:tr>
      <w:tr w:rsidR="00800552" w:rsidRPr="00800552" w14:paraId="0CAC9FEE" w14:textId="77777777" w:rsidTr="00432A8A">
        <w:trPr>
          <w:trHeight w:val="454"/>
        </w:trPr>
        <w:tc>
          <w:tcPr>
            <w:tcW w:w="24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13AB51E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1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315EB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Polski</w:t>
            </w:r>
          </w:p>
        </w:tc>
      </w:tr>
      <w:tr w:rsidR="00800552" w:rsidRPr="00800552" w14:paraId="468C752E" w14:textId="77777777" w:rsidTr="00432A8A">
        <w:trPr>
          <w:trHeight w:val="454"/>
        </w:trPr>
        <w:tc>
          <w:tcPr>
            <w:tcW w:w="684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8032D8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8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2B69F4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 xml:space="preserve">Filologia polska </w:t>
            </w:r>
          </w:p>
        </w:tc>
      </w:tr>
      <w:tr w:rsidR="00800552" w:rsidRPr="00800552" w14:paraId="07C329D6" w14:textId="77777777" w:rsidTr="00432A8A">
        <w:trPr>
          <w:trHeight w:val="454"/>
        </w:trPr>
        <w:tc>
          <w:tcPr>
            <w:tcW w:w="287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7840C0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75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58D3D3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Wydział Nauk Humanistycznych / Wydział Nauk Społecznych</w:t>
            </w:r>
          </w:p>
        </w:tc>
      </w:tr>
      <w:tr w:rsidR="00800552" w:rsidRPr="00800552" w14:paraId="1194850C" w14:textId="77777777" w:rsidTr="00432A8A">
        <w:trPr>
          <w:trHeight w:val="454"/>
        </w:trPr>
        <w:tc>
          <w:tcPr>
            <w:tcW w:w="708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28A499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35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3F61B7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fakultatywny</w:t>
            </w:r>
          </w:p>
        </w:tc>
      </w:tr>
      <w:tr w:rsidR="00800552" w:rsidRPr="00800552" w14:paraId="151D10DE" w14:textId="77777777" w:rsidTr="00432A8A">
        <w:trPr>
          <w:trHeight w:val="454"/>
        </w:trPr>
        <w:tc>
          <w:tcPr>
            <w:tcW w:w="708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9C0CF7D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35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E4B5BE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pierwszego stopnia</w:t>
            </w:r>
          </w:p>
        </w:tc>
      </w:tr>
      <w:tr w:rsidR="00800552" w:rsidRPr="00800552" w14:paraId="2E7DBECF" w14:textId="77777777" w:rsidTr="00432A8A">
        <w:trPr>
          <w:trHeight w:val="454"/>
        </w:trPr>
        <w:tc>
          <w:tcPr>
            <w:tcW w:w="188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1CDC22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751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35C2C4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Drugi</w:t>
            </w:r>
          </w:p>
        </w:tc>
      </w:tr>
      <w:tr w:rsidR="00800552" w:rsidRPr="00800552" w14:paraId="0E6082A7" w14:textId="77777777" w:rsidTr="00432A8A">
        <w:trPr>
          <w:trHeight w:val="454"/>
        </w:trPr>
        <w:tc>
          <w:tcPr>
            <w:tcW w:w="14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0DCA5E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17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193059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 xml:space="preserve">Trzeci </w:t>
            </w:r>
          </w:p>
        </w:tc>
      </w:tr>
      <w:tr w:rsidR="00800552" w:rsidRPr="00800552" w14:paraId="1C034C92" w14:textId="77777777" w:rsidTr="00432A8A">
        <w:trPr>
          <w:trHeight w:val="454"/>
        </w:trPr>
        <w:tc>
          <w:tcPr>
            <w:tcW w:w="301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80FC9D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61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67D281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2</w:t>
            </w:r>
          </w:p>
        </w:tc>
      </w:tr>
      <w:tr w:rsidR="00800552" w:rsidRPr="00800552" w14:paraId="6E52AFAF" w14:textId="77777777" w:rsidTr="00432A8A">
        <w:trPr>
          <w:trHeight w:val="454"/>
        </w:trPr>
        <w:tc>
          <w:tcPr>
            <w:tcW w:w="453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9D4F3C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F5949A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 w:cs="Arial"/>
                <w:color w:val="000000"/>
              </w:rPr>
              <w:t>Dr hab. Urszula Tyluś, prof. uczelni</w:t>
            </w:r>
          </w:p>
        </w:tc>
      </w:tr>
      <w:tr w:rsidR="00800552" w:rsidRPr="00800552" w14:paraId="3107B6AA" w14:textId="77777777" w:rsidTr="00432A8A">
        <w:trPr>
          <w:trHeight w:val="454"/>
        </w:trPr>
        <w:tc>
          <w:tcPr>
            <w:tcW w:w="453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52AC14F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46F3E8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 w:cs="Arial"/>
                <w:color w:val="000000"/>
              </w:rPr>
              <w:t>Dr hab. Urszula Tyluś, prof. uczelni</w:t>
            </w:r>
          </w:p>
        </w:tc>
      </w:tr>
      <w:tr w:rsidR="00800552" w:rsidRPr="00800552" w14:paraId="460FAF7E" w14:textId="77777777" w:rsidTr="00432A8A">
        <w:trPr>
          <w:trHeight w:val="454"/>
        </w:trPr>
        <w:tc>
          <w:tcPr>
            <w:tcW w:w="453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FF7781E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C7E101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Nabycie przez studentów wiedzy z zakresu teorii  uczenia się i nauczania w kontekście znajomości podstawowych prawideł organizacji procesu kształcenia. Doskonalenie  umiejętności studentów w zakresie posługiwania się podstawowymi ujęciami teoretycznymi w projektowaniu sytuacji edukacyjnych. Rozwijanie przekonań o sensie, wartości i potrzebie podejmowania działań dydaktycznych w środowisku społecznym oraz podejmowania wyzwań zawodowych.</w:t>
            </w:r>
          </w:p>
        </w:tc>
      </w:tr>
      <w:tr w:rsidR="00800552" w:rsidRPr="00800552" w14:paraId="0BD3BDA1" w14:textId="77777777" w:rsidTr="00432A8A">
        <w:trPr>
          <w:trHeight w:val="9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CC3D3A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6944" w:type="dxa"/>
            <w:gridSpan w:val="11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055CCB6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9B3883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Symbol efektu ze standardu </w:t>
            </w:r>
          </w:p>
        </w:tc>
      </w:tr>
      <w:tr w:rsidR="00800552" w:rsidRPr="00800552" w14:paraId="6E405D1F" w14:textId="77777777" w:rsidTr="00432A8A">
        <w:trPr>
          <w:trHeight w:val="1156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1E7A44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Cs/>
              </w:rPr>
            </w:pPr>
            <w:r w:rsidRPr="00800552">
              <w:rPr>
                <w:rFonts w:ascii="Arial" w:hAnsi="Arial"/>
                <w:bCs/>
              </w:rPr>
              <w:t>W01</w:t>
            </w:r>
          </w:p>
        </w:tc>
        <w:tc>
          <w:tcPr>
            <w:tcW w:w="6944" w:type="dxa"/>
            <w:gridSpan w:val="11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456610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zna i rozumie usytuowanie dydaktyki w zakresie pedagogiki, a także przedmiot i zadania współczesnej dydaktyki oraz relację dydaktyki ogólnej do dydaktyk szczegółowych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6921BF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/>
                <w:bCs/>
              </w:rPr>
            </w:pPr>
            <w:r w:rsidRPr="00800552">
              <w:rPr>
                <w:rFonts w:ascii="Arial" w:hAnsi="Arial" w:cs="Arial"/>
              </w:rPr>
              <w:t>C.W1</w:t>
            </w:r>
          </w:p>
        </w:tc>
      </w:tr>
      <w:tr w:rsidR="00800552" w:rsidRPr="00800552" w14:paraId="20C2C33F" w14:textId="77777777" w:rsidTr="00432A8A">
        <w:trPr>
          <w:trHeight w:val="2066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416C11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Cs/>
              </w:rPr>
            </w:pPr>
            <w:r w:rsidRPr="00800552">
              <w:rPr>
                <w:rFonts w:ascii="Arial" w:hAnsi="Arial"/>
                <w:bCs/>
              </w:rPr>
              <w:t>W02</w:t>
            </w:r>
          </w:p>
        </w:tc>
        <w:tc>
          <w:tcPr>
            <w:tcW w:w="6944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DBA11F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zna i rozumie zagadnienie klasy szkolnej jako środowiska edukacyjnego: style kierowania klasą, problem ładu i dyscypliny, procesy społeczne w klasie, integrację klasy szkolnej, tworzenie środowiska sprzyjającego postępom w nauce oraz sposób nauczania w klasie zróżnicowanej pod względem poznawczym, kulturowym, statusu społecznego lub materialnego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C0C6AE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/>
                <w:bCs/>
              </w:rPr>
            </w:pPr>
            <w:r w:rsidRPr="00800552">
              <w:rPr>
                <w:rFonts w:ascii="Arial" w:hAnsi="Arial" w:cs="Arial"/>
              </w:rPr>
              <w:t>C.W2</w:t>
            </w:r>
          </w:p>
          <w:p w14:paraId="2892BF54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/>
                <w:bCs/>
              </w:rPr>
            </w:pPr>
          </w:p>
        </w:tc>
      </w:tr>
      <w:tr w:rsidR="00800552" w:rsidRPr="00800552" w14:paraId="16751726" w14:textId="77777777" w:rsidTr="00432A8A">
        <w:trPr>
          <w:trHeight w:val="1459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C91789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Cs/>
              </w:rPr>
            </w:pPr>
            <w:r w:rsidRPr="00800552">
              <w:rPr>
                <w:rFonts w:ascii="Arial" w:hAnsi="Arial"/>
                <w:bCs/>
              </w:rPr>
              <w:t>W03</w:t>
            </w:r>
          </w:p>
        </w:tc>
        <w:tc>
          <w:tcPr>
            <w:tcW w:w="6944" w:type="dxa"/>
            <w:gridSpan w:val="11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3F98BFD5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zna i rozumie współczesne koncepcje nauczania i cele kształcenia – źródła, sposoby ich formułowania oraz ich rodzaje; zasady dydaktyki, metody nauczania, treści nauczania i organizację procesu kształcenia oraz pracy uczniów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620418EE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/>
                <w:bCs/>
              </w:rPr>
            </w:pPr>
            <w:r w:rsidRPr="00800552">
              <w:rPr>
                <w:rFonts w:ascii="Arial" w:hAnsi="Arial" w:cs="Arial"/>
              </w:rPr>
              <w:t>C.W3</w:t>
            </w:r>
          </w:p>
          <w:p w14:paraId="523D5866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/>
                <w:bCs/>
              </w:rPr>
            </w:pPr>
          </w:p>
        </w:tc>
      </w:tr>
      <w:tr w:rsidR="00800552" w:rsidRPr="00800552" w14:paraId="7038B56D" w14:textId="77777777" w:rsidTr="00432A8A">
        <w:trPr>
          <w:trHeight w:val="1459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05DB55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Cs/>
              </w:rPr>
            </w:pPr>
            <w:r w:rsidRPr="00800552">
              <w:rPr>
                <w:rFonts w:ascii="Arial" w:hAnsi="Arial"/>
                <w:bCs/>
              </w:rPr>
              <w:t>W04</w:t>
            </w:r>
          </w:p>
        </w:tc>
        <w:tc>
          <w:tcPr>
            <w:tcW w:w="6944" w:type="dxa"/>
            <w:gridSpan w:val="11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6CBC0D24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zna i rozumie zagadnienie lekcji jako jednostki dydaktycznej oraz jej budowę, modele lekcji i sztukę prowadzenia lekcji, a także style i techniki pracy z uczniami; interakcje w klasie; metody, formy, treści i środki dydaktyczne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0550FFF0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/>
                <w:bCs/>
              </w:rPr>
            </w:pPr>
            <w:r w:rsidRPr="00800552">
              <w:rPr>
                <w:rFonts w:ascii="Arial" w:hAnsi="Arial" w:cs="Arial"/>
              </w:rPr>
              <w:t>C.W4</w:t>
            </w:r>
          </w:p>
          <w:p w14:paraId="0F77565C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/>
                <w:bCs/>
              </w:rPr>
            </w:pPr>
          </w:p>
        </w:tc>
      </w:tr>
      <w:tr w:rsidR="00800552" w:rsidRPr="00800552" w14:paraId="7C006E6C" w14:textId="77777777" w:rsidTr="00432A8A">
        <w:trPr>
          <w:trHeight w:val="753"/>
        </w:trPr>
        <w:tc>
          <w:tcPr>
            <w:tcW w:w="1134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9504AB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6944" w:type="dxa"/>
            <w:gridSpan w:val="11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E0E784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1E9329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Symbol efektu ze standardu</w:t>
            </w:r>
          </w:p>
        </w:tc>
      </w:tr>
      <w:tr w:rsidR="00800552" w:rsidRPr="00800552" w14:paraId="18846BC5" w14:textId="77777777" w:rsidTr="00432A8A">
        <w:trPr>
          <w:trHeight w:val="1818"/>
        </w:trPr>
        <w:tc>
          <w:tcPr>
            <w:tcW w:w="1134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37991FF8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Cs/>
              </w:rPr>
            </w:pPr>
            <w:r w:rsidRPr="00800552">
              <w:rPr>
                <w:rFonts w:ascii="Arial" w:hAnsi="Arial"/>
                <w:bCs/>
              </w:rPr>
              <w:t>U01</w:t>
            </w:r>
          </w:p>
        </w:tc>
        <w:tc>
          <w:tcPr>
            <w:tcW w:w="6944" w:type="dxa"/>
            <w:gridSpan w:val="11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086C34F4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 w:cs="Arial"/>
              </w:rPr>
              <w:t>potrafi adekwatnie dobierać, tworzyć i dostosowywać do zróżnicowanych  potrzeb uczniów szkoły podstawowej materiały i środki, w tym z zakresu technologii informacyjno-komunikacyjnej, oraz metody pracy w celu samodzielnego projektowania i efektywnego realizowania działań pedagogicznych, dydaktycznych, wychowawczych i opiekuńczych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3A382F89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/>
                <w:bCs/>
              </w:rPr>
            </w:pPr>
            <w:r w:rsidRPr="00800552">
              <w:rPr>
                <w:rFonts w:ascii="Arial" w:hAnsi="Arial" w:cs="Arial"/>
              </w:rPr>
              <w:t>C.U3, C.U4</w:t>
            </w:r>
          </w:p>
        </w:tc>
      </w:tr>
      <w:tr w:rsidR="00800552" w:rsidRPr="00800552" w14:paraId="62BF0084" w14:textId="77777777" w:rsidTr="00432A8A">
        <w:trPr>
          <w:trHeight w:val="757"/>
        </w:trPr>
        <w:tc>
          <w:tcPr>
            <w:tcW w:w="1134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2B27259B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Cs/>
              </w:rPr>
            </w:pPr>
            <w:r w:rsidRPr="00800552">
              <w:rPr>
                <w:rFonts w:ascii="Arial" w:hAnsi="Arial"/>
                <w:bCs/>
              </w:rPr>
              <w:t>U02</w:t>
            </w:r>
          </w:p>
        </w:tc>
        <w:tc>
          <w:tcPr>
            <w:tcW w:w="6944" w:type="dxa"/>
            <w:gridSpan w:val="11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17DA7843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 w:cs="Arial"/>
              </w:rPr>
              <w:t>potrafi wybrać model lekcji i zaprojektować jej strukturę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33446AB9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/>
                <w:bCs/>
              </w:rPr>
            </w:pPr>
            <w:r w:rsidRPr="00800552">
              <w:rPr>
                <w:rFonts w:ascii="Arial" w:hAnsi="Arial" w:cs="Arial"/>
              </w:rPr>
              <w:t>C.U2</w:t>
            </w:r>
          </w:p>
        </w:tc>
      </w:tr>
      <w:tr w:rsidR="00800552" w:rsidRPr="00800552" w14:paraId="4F25CE64" w14:textId="77777777" w:rsidTr="00432A8A">
        <w:trPr>
          <w:trHeight w:val="883"/>
        </w:trPr>
        <w:tc>
          <w:tcPr>
            <w:tcW w:w="1134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483A277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6944" w:type="dxa"/>
            <w:gridSpan w:val="11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FC9941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902D46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Symbol efektu ze standardu </w:t>
            </w:r>
          </w:p>
        </w:tc>
      </w:tr>
      <w:tr w:rsidR="00800552" w:rsidRPr="00800552" w14:paraId="77037C91" w14:textId="77777777" w:rsidTr="00432A8A">
        <w:trPr>
          <w:trHeight w:val="846"/>
        </w:trPr>
        <w:tc>
          <w:tcPr>
            <w:tcW w:w="1134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786BA4D2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K01</w:t>
            </w:r>
          </w:p>
        </w:tc>
        <w:tc>
          <w:tcPr>
            <w:tcW w:w="6944" w:type="dxa"/>
            <w:gridSpan w:val="11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549F0BF7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800552">
              <w:rPr>
                <w:rFonts w:ascii="Arial" w:hAnsi="Arial" w:cs="Arial"/>
              </w:rPr>
              <w:t>jest gotów do twórczego poszukiwania najlepszych rozwiązań dydaktycznych sprzyjających postępom uczniów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749AF059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 w:cs="Arial"/>
              </w:rPr>
              <w:t>C.K1</w:t>
            </w:r>
          </w:p>
        </w:tc>
      </w:tr>
      <w:tr w:rsidR="00800552" w:rsidRPr="00800552" w14:paraId="5F2EECF5" w14:textId="77777777" w:rsidTr="00432A8A">
        <w:trPr>
          <w:trHeight w:val="454"/>
        </w:trPr>
        <w:tc>
          <w:tcPr>
            <w:tcW w:w="2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CEB8CA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792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40FCD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Wykład i ćwiczenia</w:t>
            </w:r>
          </w:p>
        </w:tc>
      </w:tr>
      <w:tr w:rsidR="00800552" w:rsidRPr="00800552" w14:paraId="4FF75A38" w14:textId="77777777" w:rsidTr="00432A8A">
        <w:trPr>
          <w:trHeight w:val="454"/>
        </w:trPr>
        <w:tc>
          <w:tcPr>
            <w:tcW w:w="10632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4569C4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800552" w:rsidRPr="00800552" w14:paraId="28A96A17" w14:textId="77777777" w:rsidTr="00432A8A">
        <w:trPr>
          <w:trHeight w:val="320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4D0443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Podstawy pedagogiki, teoretyczne podstawy kształcenia.</w:t>
            </w:r>
          </w:p>
        </w:tc>
      </w:tr>
      <w:tr w:rsidR="00800552" w:rsidRPr="00800552" w14:paraId="6CF39ADB" w14:textId="77777777" w:rsidTr="00432A8A">
        <w:trPr>
          <w:trHeight w:val="320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657AF7A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800552" w:rsidRPr="00800552" w14:paraId="11F8DF85" w14:textId="77777777" w:rsidTr="00432A8A">
        <w:trPr>
          <w:trHeight w:val="320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88C4F5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 xml:space="preserve">Dydaktyka jako subdyscyplina pedagogiczna. Przedmiot i zadania współczesnej dydaktyki dawniej i obecnie. Podstawowe systemy dydaktyczne i ich charakterystyka. Rozwój dydaktyki jako nauki. Dydaktyka ogólna a dydaktyki szczegółowe. Dydaktyka w systemie nauk pedagogicznych. Usytuowanie dydaktyki w zakresie pedagogiki, a także przedmiot i zadania współczesnej dydaktyki oraz relację dydaktyki ogólnej do dydaktyk szczegółowych. Podstawowe teorie dydaktyczne: </w:t>
            </w:r>
            <w:proofErr w:type="spellStart"/>
            <w:r w:rsidRPr="00800552">
              <w:rPr>
                <w:rFonts w:ascii="Arial" w:hAnsi="Arial"/>
              </w:rPr>
              <w:t>neurodydaktyka</w:t>
            </w:r>
            <w:proofErr w:type="spellEnd"/>
            <w:r w:rsidRPr="00800552">
              <w:rPr>
                <w:rFonts w:ascii="Arial" w:hAnsi="Arial"/>
              </w:rPr>
              <w:t>, wielostronne kształcenie, konstruktywizm. Główne nurty myślenia o edukacji szkolnej i szkole. Szkoła jako instytucja wspomagająca rozwój jednostki i społeczeństwa. Modele współczesnej szkoły: tradycyjny, humanistyczny, refleksyjny i emancypacyjny. Szkolnictwo alternatywne. Zagadnienie klasy szkolnej jako środowiska edukacyjnego: style kierowania klasą, problem ładu i dyscypliny, procesy społeczne w klasie, integrację klasy szkolnej, tworzenie środowiska sprzyjającego postępom w nauce oraz sposób nauczania w klasie zróżnicowanej pod względem poznawczym, kulturowym, statusu społecznego lub materialnego. Współczesne koncepcje nauczania i cele kształcenia – źródła, sposoby ich formułowania oraz ich rodzaje; zasady dydaktyki, metody nauczania, treści nauczania i organizację procesu kształcenia oraz pracy uczniów. Zagadnienie lekcji jako jednostki dydaktycznej oraz jej budowę, modele lekcji i sztukę prowadzenia lekcji, a także style i techniki pracy z uczniami; interakcje w klasie; metody, formy, treści i środki dydaktyczne. Edukacyjne zastosowania środków multimedialnych. Projektowanie sytuacji edukacyjnych z wykorzystaniem operacjonalizacji celów kształcenia, uwzględniającej potrzeby uczniów i wymagania programowe.</w:t>
            </w:r>
          </w:p>
        </w:tc>
      </w:tr>
      <w:tr w:rsidR="00800552" w:rsidRPr="00800552" w14:paraId="0A8DD38C" w14:textId="77777777" w:rsidTr="00432A8A">
        <w:trPr>
          <w:trHeight w:val="320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3A3B61B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800552" w:rsidRPr="00800552" w14:paraId="1A23D833" w14:textId="77777777" w:rsidTr="00432A8A">
        <w:trPr>
          <w:trHeight w:val="320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F95C00" w14:textId="77777777" w:rsidR="00800552" w:rsidRPr="00800552" w:rsidRDefault="00800552" w:rsidP="00800552">
            <w:pPr>
              <w:numPr>
                <w:ilvl w:val="0"/>
                <w:numId w:val="48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Cz. Kupisiewicz, Dydaktyka, Impuls, Kraków 2012</w:t>
            </w:r>
          </w:p>
          <w:p w14:paraId="624B6A67" w14:textId="77777777" w:rsidR="00800552" w:rsidRPr="00800552" w:rsidRDefault="00800552" w:rsidP="00800552">
            <w:pPr>
              <w:numPr>
                <w:ilvl w:val="0"/>
                <w:numId w:val="48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W. Okoń, Wprowadzenie do dydaktyki ogólnej, Wyd. Żak, Warszawa 1996</w:t>
            </w:r>
          </w:p>
          <w:p w14:paraId="023DDBBF" w14:textId="77777777" w:rsidR="00800552" w:rsidRPr="00800552" w:rsidRDefault="00800552" w:rsidP="00800552">
            <w:pPr>
              <w:numPr>
                <w:ilvl w:val="0"/>
                <w:numId w:val="48"/>
              </w:numPr>
              <w:spacing w:before="120" w:after="120" w:line="288" w:lineRule="auto"/>
              <w:contextualSpacing/>
              <w:rPr>
                <w:rFonts w:ascii="Arial" w:hAnsi="Arial"/>
                <w:color w:val="FF0000"/>
              </w:rPr>
            </w:pPr>
            <w:r w:rsidRPr="00800552">
              <w:rPr>
                <w:rFonts w:ascii="Arial" w:hAnsi="Arial"/>
              </w:rPr>
              <w:t xml:space="preserve">J. </w:t>
            </w:r>
            <w:proofErr w:type="spellStart"/>
            <w:r w:rsidRPr="00800552">
              <w:rPr>
                <w:rFonts w:ascii="Arial" w:hAnsi="Arial"/>
              </w:rPr>
              <w:t>Półturzycki</w:t>
            </w:r>
            <w:proofErr w:type="spellEnd"/>
            <w:r w:rsidRPr="00800552">
              <w:rPr>
                <w:rFonts w:ascii="Arial" w:hAnsi="Arial"/>
              </w:rPr>
              <w:t>, Dydaktyka dla nauczycieli, Wyd. A. Marszałek, Toruń 1998</w:t>
            </w:r>
          </w:p>
        </w:tc>
      </w:tr>
      <w:tr w:rsidR="00800552" w:rsidRPr="00800552" w14:paraId="1D28C781" w14:textId="77777777" w:rsidTr="00432A8A">
        <w:trPr>
          <w:trHeight w:val="320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29DDA4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800552" w:rsidRPr="00800552" w14:paraId="097C2ED2" w14:textId="77777777" w:rsidTr="00432A8A">
        <w:trPr>
          <w:trHeight w:val="320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7A5B22" w14:textId="77777777" w:rsidR="00800552" w:rsidRPr="00800552" w:rsidRDefault="00800552" w:rsidP="00800552">
            <w:pPr>
              <w:numPr>
                <w:ilvl w:val="0"/>
                <w:numId w:val="49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D. Klus- Stańska, Dydaktyka wobec chaosu pojęć i zdarzeń, Wyd. Akademickie „Żak”, Warszawa 2010</w:t>
            </w:r>
          </w:p>
          <w:p w14:paraId="3106F4D4" w14:textId="77777777" w:rsidR="00800552" w:rsidRPr="00800552" w:rsidRDefault="00800552" w:rsidP="00800552">
            <w:pPr>
              <w:numPr>
                <w:ilvl w:val="0"/>
                <w:numId w:val="49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M. Kostera, A. Rosiak, Zajęcia dydaktyczne, GWP, Gdańsk 2020</w:t>
            </w:r>
          </w:p>
          <w:p w14:paraId="72EB3BCF" w14:textId="77777777" w:rsidR="00800552" w:rsidRPr="00800552" w:rsidRDefault="00800552" w:rsidP="00800552">
            <w:pPr>
              <w:numPr>
                <w:ilvl w:val="0"/>
                <w:numId w:val="49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J. Krzyżewska, Aktywizujące metody i techniki w edukacji wczesnoszkolnej, Wyd. AU OMEGA, Suwałki 1998</w:t>
            </w:r>
          </w:p>
          <w:p w14:paraId="45626963" w14:textId="77777777" w:rsidR="00800552" w:rsidRPr="00800552" w:rsidRDefault="00800552" w:rsidP="00800552">
            <w:pPr>
              <w:numPr>
                <w:ilvl w:val="0"/>
                <w:numId w:val="49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 xml:space="preserve">B. </w:t>
            </w:r>
            <w:proofErr w:type="spellStart"/>
            <w:r w:rsidRPr="00800552">
              <w:rPr>
                <w:rFonts w:ascii="Arial" w:hAnsi="Arial"/>
              </w:rPr>
              <w:t>Niemierko</w:t>
            </w:r>
            <w:proofErr w:type="spellEnd"/>
            <w:r w:rsidRPr="00800552">
              <w:rPr>
                <w:rFonts w:ascii="Arial" w:hAnsi="Arial"/>
              </w:rPr>
              <w:t>. Podręcznik skutecznej dydaktyki, Wydawnictwa Akademickie i Profesjonalne, Warszawa  2008</w:t>
            </w:r>
          </w:p>
          <w:p w14:paraId="6B71D819" w14:textId="77777777" w:rsidR="00800552" w:rsidRPr="00800552" w:rsidRDefault="00800552" w:rsidP="00800552">
            <w:pPr>
              <w:numPr>
                <w:ilvl w:val="0"/>
                <w:numId w:val="49"/>
              </w:numPr>
              <w:spacing w:before="120" w:after="120" w:line="288" w:lineRule="auto"/>
              <w:contextualSpacing/>
              <w:rPr>
                <w:rFonts w:ascii="Arial" w:hAnsi="Arial"/>
                <w:color w:val="FF0000"/>
              </w:rPr>
            </w:pPr>
            <w:r w:rsidRPr="00800552">
              <w:rPr>
                <w:rFonts w:ascii="Arial" w:hAnsi="Arial"/>
              </w:rPr>
              <w:t xml:space="preserve">K. </w:t>
            </w:r>
            <w:proofErr w:type="spellStart"/>
            <w:r w:rsidRPr="00800552">
              <w:rPr>
                <w:rFonts w:ascii="Arial" w:hAnsi="Arial"/>
              </w:rPr>
              <w:t>Żegnałek</w:t>
            </w:r>
            <w:proofErr w:type="spellEnd"/>
            <w:r w:rsidRPr="00800552">
              <w:rPr>
                <w:rFonts w:ascii="Arial" w:hAnsi="Arial"/>
              </w:rPr>
              <w:t>, Dydaktyka ogólna. Wybrane zagadnienia, WSP TWP, Warszawa 2005</w:t>
            </w:r>
          </w:p>
        </w:tc>
      </w:tr>
      <w:tr w:rsidR="00800552" w:rsidRPr="00800552" w14:paraId="7C94DC49" w14:textId="77777777" w:rsidTr="00432A8A">
        <w:trPr>
          <w:trHeight w:val="320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C1CEBF4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800552" w:rsidRPr="00800552" w14:paraId="583B1FD2" w14:textId="77777777" w:rsidTr="00432A8A">
        <w:trPr>
          <w:trHeight w:val="320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D3C50B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Wykłady realizowane są metodą wykładu informacyjnego, problemowego i konwersatoryjnego z wykorzystaniem prezentacji multimedialnych. Praca zespołowa w trakcie ćwiczeń realizowana jest klasyczną metodą problemową. Praca indywidualna na ćwiczeniach polega na samodzielnym rozwiązywaniu zadań problemowych.</w:t>
            </w:r>
          </w:p>
        </w:tc>
      </w:tr>
      <w:tr w:rsidR="00800552" w:rsidRPr="00800552" w14:paraId="1C525CE7" w14:textId="77777777" w:rsidTr="00432A8A">
        <w:trPr>
          <w:trHeight w:val="320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F40999F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800552" w:rsidRPr="00800552" w14:paraId="330D7927" w14:textId="77777777" w:rsidTr="00432A8A">
        <w:trPr>
          <w:trHeight w:val="320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C2D260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Weryfikacja efektów uczenia się z zakresu wiedzy przeprowadzana jest w trakcie zaliczenia ustnego (odpowiedź na trzy pytania, wylosowane z zestawów egzaminacyjnych) sprawdzającego stopień opanowania przez studentów materiału wykładowego oraz wskazanych pozycji literatury. Weryfikacja efektów uczenia się w zakresie umiejętności następuje poprzez przygotowanie prezentacji multimedialnej, aktywność i zaangażowanie studentów w proces projektowania sytuacji edukacyjnych.</w:t>
            </w:r>
          </w:p>
        </w:tc>
      </w:tr>
      <w:tr w:rsidR="00800552" w:rsidRPr="00800552" w14:paraId="05A88F5A" w14:textId="77777777" w:rsidTr="00432A8A">
        <w:trPr>
          <w:trHeight w:val="320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6EDA390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800552" w:rsidRPr="00800552" w14:paraId="6A3AA54F" w14:textId="77777777" w:rsidTr="00432A8A">
        <w:trPr>
          <w:trHeight w:val="320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90207A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Wykład: zaliczenie z oceną. Ćwiczenia: zaliczenie bez oceny. Procentowy zakres ocen z zaliczenia ustnego: 91-100% – bardzo dobry, 81-90% – dobry plus, 71-80% – dobry, 61-70% – dostateczny plus, 51-60% – dostateczny, 50-0% – niedostateczny. Ćwiczenia: za przygotowanie prezentacji student otrzymuje 10 punktów oraz tyle samo za aktywność na zajęciach. Maksymalnie student na ćwiczeniach może uzyskać 20 punktów. Punktowy zakres ocen przedstawia się następująco: 20-19 punktów – bardzo dobry, 17-18 punktów – dobry plus, 15-16 punktów – dobry, 14-13 punktów – dostateczny plus, 12-11 punktów – dostateczny, 10-0 punktów – niedostateczny. Na ocenę końcową z przedmiotu (wpisywaną do systemu USOS Web) w 50% wpływa wynik egzaminu oraz w 50% - zaliczenie z ćwiczeń.</w:t>
            </w:r>
          </w:p>
        </w:tc>
      </w:tr>
      <w:tr w:rsidR="00800552" w:rsidRPr="00800552" w14:paraId="71010428" w14:textId="77777777" w:rsidTr="00432A8A">
        <w:trPr>
          <w:trHeight w:val="320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6E4C25B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800552" w:rsidRPr="00800552" w14:paraId="38276C2F" w14:textId="77777777" w:rsidTr="00432A8A">
        <w:trPr>
          <w:trHeight w:val="370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F097056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Cs/>
                <w:color w:val="000000"/>
              </w:rPr>
            </w:pPr>
            <w:r w:rsidRPr="00800552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800552" w:rsidRPr="00800552" w14:paraId="78E60293" w14:textId="77777777" w:rsidTr="00432A8A">
        <w:trPr>
          <w:trHeight w:val="454"/>
        </w:trPr>
        <w:tc>
          <w:tcPr>
            <w:tcW w:w="4537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6E11DA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Cs/>
                <w:color w:val="000000"/>
              </w:rPr>
            </w:pPr>
            <w:r w:rsidRPr="00800552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AFBCAD" w14:textId="77777777" w:rsidR="00800552" w:rsidRPr="00800552" w:rsidRDefault="00800552" w:rsidP="00800552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Cs/>
                <w:color w:val="000000"/>
              </w:rPr>
            </w:pPr>
            <w:r w:rsidRPr="00800552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800552" w:rsidRPr="00800552" w14:paraId="53409D50" w14:textId="77777777" w:rsidTr="00432A8A">
        <w:trPr>
          <w:trHeight w:val="330"/>
        </w:trPr>
        <w:tc>
          <w:tcPr>
            <w:tcW w:w="4537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FDB76B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 w:cs="Arial"/>
              </w:rPr>
              <w:t>Wykłady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23AA4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 w:cs="Arial"/>
              </w:rPr>
              <w:t>30 godzin</w:t>
            </w:r>
          </w:p>
        </w:tc>
      </w:tr>
      <w:tr w:rsidR="00800552" w:rsidRPr="00800552" w14:paraId="071D5199" w14:textId="77777777" w:rsidTr="00432A8A">
        <w:trPr>
          <w:trHeight w:val="330"/>
        </w:trPr>
        <w:tc>
          <w:tcPr>
            <w:tcW w:w="4537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FE9F0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 w:cs="Arial"/>
              </w:rPr>
              <w:t>Ćwiczenia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EA142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 w:cs="Arial"/>
              </w:rPr>
              <w:t>15 godzin</w:t>
            </w:r>
          </w:p>
        </w:tc>
      </w:tr>
      <w:tr w:rsidR="00800552" w:rsidRPr="00800552" w14:paraId="0094E754" w14:textId="77777777" w:rsidTr="00432A8A">
        <w:trPr>
          <w:trHeight w:val="360"/>
        </w:trPr>
        <w:tc>
          <w:tcPr>
            <w:tcW w:w="4537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00E49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/>
                <w:bCs/>
              </w:rPr>
            </w:pPr>
            <w:r w:rsidRPr="00800552">
              <w:rPr>
                <w:rFonts w:ascii="Arial" w:hAnsi="Arial" w:cs="Arial"/>
              </w:rPr>
              <w:t>Praca samodzielna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0C6BB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 w:cs="Arial"/>
              </w:rPr>
              <w:t>5 godzin</w:t>
            </w:r>
          </w:p>
        </w:tc>
      </w:tr>
      <w:tr w:rsidR="00800552" w:rsidRPr="00800552" w14:paraId="60B0D126" w14:textId="77777777" w:rsidTr="00432A8A">
        <w:trPr>
          <w:trHeight w:val="360"/>
        </w:trPr>
        <w:tc>
          <w:tcPr>
            <w:tcW w:w="4537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B2A80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A580D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/>
                <w:bCs/>
              </w:rPr>
            </w:pPr>
            <w:r w:rsidRPr="00800552">
              <w:rPr>
                <w:rFonts w:ascii="Arial" w:hAnsi="Arial" w:cs="Arial"/>
              </w:rPr>
              <w:t>50 godzin</w:t>
            </w:r>
          </w:p>
        </w:tc>
      </w:tr>
      <w:tr w:rsidR="00800552" w:rsidRPr="00800552" w14:paraId="2E3C9E85" w14:textId="77777777" w:rsidTr="00432A8A">
        <w:trPr>
          <w:trHeight w:val="360"/>
        </w:trPr>
        <w:tc>
          <w:tcPr>
            <w:tcW w:w="4537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548454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58F71" w14:textId="77777777" w:rsidR="00800552" w:rsidRPr="00800552" w:rsidRDefault="00800552" w:rsidP="00800552">
            <w:pPr>
              <w:spacing w:before="120" w:after="120" w:line="288" w:lineRule="auto"/>
              <w:ind w:left="170"/>
              <w:rPr>
                <w:rFonts w:ascii="Arial" w:hAnsi="Arial"/>
                <w:b/>
                <w:bCs/>
              </w:rPr>
            </w:pPr>
            <w:r w:rsidRPr="00800552">
              <w:rPr>
                <w:rFonts w:ascii="Arial" w:hAnsi="Arial" w:cs="Arial"/>
              </w:rPr>
              <w:t>2 ECTS</w:t>
            </w:r>
          </w:p>
        </w:tc>
      </w:tr>
      <w:bookmarkEnd w:id="56"/>
    </w:tbl>
    <w:p w14:paraId="63327E41" w14:textId="68EBE8FE" w:rsidR="00800552" w:rsidRDefault="00800552">
      <w:pPr>
        <w:spacing w:after="0" w:line="240" w:lineRule="auto"/>
        <w:rPr>
          <w:rFonts w:ascii="Arial" w:hAnsi="Arial" w:cs="Arial"/>
        </w:rPr>
      </w:pPr>
    </w:p>
    <w:p w14:paraId="3D5658DA" w14:textId="77777777" w:rsidR="00800552" w:rsidRDefault="008005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C4BED67" w14:textId="77777777" w:rsidR="00800552" w:rsidRPr="005A613F" w:rsidRDefault="00800552">
      <w:pPr>
        <w:spacing w:after="0" w:line="240" w:lineRule="auto"/>
        <w:rPr>
          <w:rFonts w:ascii="Arial" w:hAnsi="Arial" w:cs="Arial"/>
        </w:r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1"/>
        <w:gridCol w:w="709"/>
        <w:gridCol w:w="142"/>
        <w:gridCol w:w="148"/>
        <w:gridCol w:w="262"/>
        <w:gridCol w:w="305"/>
        <w:gridCol w:w="419"/>
        <w:gridCol w:w="148"/>
        <w:gridCol w:w="1269"/>
        <w:gridCol w:w="515"/>
        <w:gridCol w:w="1478"/>
        <w:gridCol w:w="1258"/>
        <w:gridCol w:w="585"/>
        <w:gridCol w:w="2128"/>
      </w:tblGrid>
      <w:tr w:rsidR="005A613F" w:rsidRPr="00ED7DA5" w14:paraId="5FA0C682" w14:textId="77777777" w:rsidTr="00C1400C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B54CF47" w14:textId="77777777" w:rsidR="00ED7DA5" w:rsidRPr="00ED7DA5" w:rsidRDefault="00ED7DA5" w:rsidP="00ED7DA5">
            <w:pPr>
              <w:keepNext/>
              <w:spacing w:before="120" w:after="0"/>
              <w:ind w:left="170" w:right="170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ED7DA5">
              <w:rPr>
                <w:rFonts w:ascii="Arial" w:eastAsia="Times New Roman" w:hAnsi="Arial" w:cs="Arial"/>
                <w:b/>
                <w:bCs/>
              </w:rPr>
              <w:br w:type="page"/>
              <w:t>Sylabus przedmiotu / modułu kształcenia</w:t>
            </w:r>
          </w:p>
        </w:tc>
      </w:tr>
      <w:tr w:rsidR="005A613F" w:rsidRPr="00ED7DA5" w14:paraId="2EE0B9F9" w14:textId="77777777" w:rsidTr="00C1400C">
        <w:trPr>
          <w:trHeight w:val="454"/>
        </w:trPr>
        <w:tc>
          <w:tcPr>
            <w:tcW w:w="4703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EC62C3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 xml:space="preserve">Nazwa przedmiotu/modułu kształcenia: </w:t>
            </w:r>
          </w:p>
        </w:tc>
        <w:tc>
          <w:tcPr>
            <w:tcW w:w="596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959E25" w14:textId="77777777" w:rsidR="00ED7DA5" w:rsidRPr="00ED7DA5" w:rsidRDefault="00ED7DA5" w:rsidP="00ED7DA5">
            <w:pPr>
              <w:keepNext/>
              <w:spacing w:before="120" w:after="120"/>
              <w:ind w:left="170" w:right="170"/>
              <w:outlineLvl w:val="0"/>
              <w:rPr>
                <w:rFonts w:ascii="Arial" w:eastAsia="Times New Roman" w:hAnsi="Arial" w:cs="Arial"/>
                <w:b/>
                <w:bCs/>
                <w:kern w:val="32"/>
              </w:rPr>
            </w:pPr>
            <w:r w:rsidRPr="00ED7DA5">
              <w:rPr>
                <w:rFonts w:ascii="Arial" w:eastAsia="Times New Roman" w:hAnsi="Arial" w:cs="Arial"/>
                <w:b/>
                <w:bCs/>
                <w:kern w:val="32"/>
              </w:rPr>
              <w:t xml:space="preserve"> </w:t>
            </w:r>
            <w:bookmarkStart w:id="60" w:name="_Toc181015356"/>
            <w:bookmarkStart w:id="61" w:name="_Toc181015380"/>
            <w:bookmarkStart w:id="62" w:name="_Toc181015404"/>
            <w:r w:rsidRPr="00ED7DA5">
              <w:rPr>
                <w:rFonts w:ascii="Arial" w:eastAsia="Times New Roman" w:hAnsi="Arial" w:cs="Arial"/>
                <w:b/>
                <w:bCs/>
                <w:kern w:val="32"/>
              </w:rPr>
              <w:t>Literatura dla dzieci i młodzieży</w:t>
            </w:r>
            <w:bookmarkEnd w:id="60"/>
            <w:bookmarkEnd w:id="61"/>
            <w:bookmarkEnd w:id="62"/>
          </w:p>
        </w:tc>
      </w:tr>
      <w:tr w:rsidR="005A613F" w:rsidRPr="00800552" w14:paraId="51DD1551" w14:textId="77777777" w:rsidTr="00C1400C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4B58B3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96C3AA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lang w:val="en-US"/>
              </w:rPr>
            </w:pPr>
            <w:r w:rsidRPr="00ED7DA5">
              <w:rPr>
                <w:rFonts w:ascii="Arial" w:hAnsi="Arial" w:cs="Arial"/>
                <w:lang w:val="en-GB"/>
              </w:rPr>
              <w:t xml:space="preserve"> Literature for children and teenagers</w:t>
            </w:r>
          </w:p>
        </w:tc>
      </w:tr>
      <w:tr w:rsidR="005A613F" w:rsidRPr="00ED7DA5" w14:paraId="58389F00" w14:textId="77777777" w:rsidTr="00C1400C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87A5FC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77B0E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0"/>
              <w:ind w:left="170" w:right="170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polski</w:t>
            </w:r>
          </w:p>
        </w:tc>
      </w:tr>
      <w:tr w:rsidR="005A613F" w:rsidRPr="00ED7DA5" w14:paraId="5F805552" w14:textId="77777777" w:rsidTr="00C1400C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F38B7D1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F08739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0"/>
              <w:ind w:left="170" w:right="170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 Filologia polska </w:t>
            </w:r>
          </w:p>
        </w:tc>
      </w:tr>
      <w:tr w:rsidR="005A613F" w:rsidRPr="00ED7DA5" w14:paraId="08E3225F" w14:textId="77777777" w:rsidTr="00C1400C">
        <w:trPr>
          <w:trHeight w:val="454"/>
        </w:trPr>
        <w:tc>
          <w:tcPr>
            <w:tcW w:w="328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560CCB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 xml:space="preserve">Jednostka realizująca: </w:t>
            </w:r>
          </w:p>
        </w:tc>
        <w:tc>
          <w:tcPr>
            <w:tcW w:w="738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35B810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0"/>
              <w:ind w:left="170" w:right="170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</w:rPr>
              <w:t xml:space="preserve"> Wydział Nauk Humanistycznych</w:t>
            </w:r>
          </w:p>
        </w:tc>
      </w:tr>
      <w:tr w:rsidR="005A613F" w:rsidRPr="00ED7DA5" w14:paraId="175CF6DC" w14:textId="77777777" w:rsidTr="00C1400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AA40DA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86905B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0"/>
              <w:ind w:left="170" w:right="170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fakultatywny</w:t>
            </w:r>
          </w:p>
        </w:tc>
      </w:tr>
      <w:tr w:rsidR="005A613F" w:rsidRPr="00ED7DA5" w14:paraId="19D8C789" w14:textId="77777777" w:rsidTr="00C1400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771CE1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9BBE1A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0"/>
              <w:ind w:left="170" w:right="170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 pierwszego stopnia</w:t>
            </w:r>
          </w:p>
        </w:tc>
      </w:tr>
      <w:tr w:rsidR="005A613F" w:rsidRPr="00ED7DA5" w14:paraId="1BA6841D" w14:textId="77777777" w:rsidTr="00C1400C">
        <w:trPr>
          <w:trHeight w:val="454"/>
        </w:trPr>
        <w:tc>
          <w:tcPr>
            <w:tcW w:w="215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6B8F50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 xml:space="preserve">Rok studiów: </w:t>
            </w:r>
          </w:p>
        </w:tc>
        <w:tc>
          <w:tcPr>
            <w:tcW w:w="8515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65C0E9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0"/>
              <w:ind w:left="170" w:right="170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 drugi</w:t>
            </w:r>
          </w:p>
        </w:tc>
      </w:tr>
      <w:tr w:rsidR="005A613F" w:rsidRPr="00ED7DA5" w14:paraId="69A52102" w14:textId="77777777" w:rsidTr="00C1400C">
        <w:trPr>
          <w:trHeight w:val="454"/>
        </w:trPr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26FB5D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 xml:space="preserve">Semestr: </w:t>
            </w:r>
          </w:p>
        </w:tc>
        <w:tc>
          <w:tcPr>
            <w:tcW w:w="865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860CC8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0"/>
              <w:ind w:left="170" w:right="170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 trzeci</w:t>
            </w:r>
          </w:p>
        </w:tc>
      </w:tr>
      <w:tr w:rsidR="005A613F" w:rsidRPr="00ED7DA5" w14:paraId="67BEF7A8" w14:textId="77777777" w:rsidTr="00C1400C">
        <w:trPr>
          <w:trHeight w:val="454"/>
        </w:trPr>
        <w:tc>
          <w:tcPr>
            <w:tcW w:w="28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F02715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 xml:space="preserve">Liczba punktów ECTS: </w:t>
            </w:r>
          </w:p>
        </w:tc>
        <w:tc>
          <w:tcPr>
            <w:tcW w:w="780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185D45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7</w:t>
            </w:r>
          </w:p>
        </w:tc>
      </w:tr>
      <w:tr w:rsidR="005A613F" w:rsidRPr="00ED7DA5" w14:paraId="076BF70D" w14:textId="77777777" w:rsidTr="00C1400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2FCED6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1EA34F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0"/>
              <w:ind w:left="170" w:right="170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 dr Piotr </w:t>
            </w:r>
            <w:proofErr w:type="spellStart"/>
            <w:r w:rsidRPr="00ED7DA5">
              <w:rPr>
                <w:rFonts w:ascii="Arial" w:hAnsi="Arial" w:cs="Arial"/>
              </w:rPr>
              <w:t>Prachnio</w:t>
            </w:r>
            <w:proofErr w:type="spellEnd"/>
            <w:r w:rsidRPr="00ED7DA5">
              <w:rPr>
                <w:rFonts w:ascii="Arial" w:hAnsi="Arial" w:cs="Arial"/>
              </w:rPr>
              <w:t xml:space="preserve"> </w:t>
            </w:r>
          </w:p>
        </w:tc>
      </w:tr>
      <w:tr w:rsidR="005A613F" w:rsidRPr="00ED7DA5" w14:paraId="419F6B45" w14:textId="77777777" w:rsidTr="00C1400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F17009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63D997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0"/>
              <w:ind w:left="170" w:right="170"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dr hab. Barbara Stelingowska, dr hab. Beata </w:t>
            </w:r>
            <w:proofErr w:type="spellStart"/>
            <w:r w:rsidRPr="00ED7DA5">
              <w:rPr>
                <w:rFonts w:ascii="Arial" w:hAnsi="Arial" w:cs="Arial"/>
              </w:rPr>
              <w:t>Walęciuk-Dejneka</w:t>
            </w:r>
            <w:proofErr w:type="spellEnd"/>
            <w:r w:rsidRPr="00ED7DA5">
              <w:rPr>
                <w:rFonts w:ascii="Arial" w:hAnsi="Arial" w:cs="Arial"/>
              </w:rPr>
              <w:t xml:space="preserve">, dr Renata Bryzek, dr Walentyna </w:t>
            </w:r>
            <w:proofErr w:type="spellStart"/>
            <w:r w:rsidRPr="00ED7DA5">
              <w:rPr>
                <w:rFonts w:ascii="Arial" w:hAnsi="Arial" w:cs="Arial"/>
              </w:rPr>
              <w:t>Krupoves</w:t>
            </w:r>
            <w:proofErr w:type="spellEnd"/>
            <w:r w:rsidRPr="00ED7DA5">
              <w:rPr>
                <w:rFonts w:ascii="Arial" w:hAnsi="Arial" w:cs="Arial"/>
              </w:rPr>
              <w:t xml:space="preserve">, dr Piotr </w:t>
            </w:r>
            <w:proofErr w:type="spellStart"/>
            <w:r w:rsidRPr="00ED7DA5">
              <w:rPr>
                <w:rFonts w:ascii="Arial" w:hAnsi="Arial" w:cs="Arial"/>
              </w:rPr>
              <w:t>Prachnio</w:t>
            </w:r>
            <w:proofErr w:type="spellEnd"/>
            <w:r w:rsidRPr="00ED7DA5">
              <w:rPr>
                <w:rFonts w:ascii="Arial" w:hAnsi="Arial" w:cs="Arial"/>
              </w:rPr>
              <w:t xml:space="preserve">, dr Marcin Pliszka, mgr Maria Długołęcka-Pietrzak </w:t>
            </w:r>
          </w:p>
        </w:tc>
      </w:tr>
      <w:tr w:rsidR="005A613F" w:rsidRPr="00ED7DA5" w14:paraId="483C8E96" w14:textId="77777777" w:rsidTr="00C1400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E301D2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C9A144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Zapoznanie studenta z problematyką literatury dla dzieci i młodzieży oraz współczesnym stanem piśmiennictwa dla dzieci i młodzieży; przybliżenie problematyki wychowania czytelniczego.</w:t>
            </w:r>
          </w:p>
        </w:tc>
      </w:tr>
      <w:tr w:rsidR="005A613F" w:rsidRPr="00ED7DA5" w14:paraId="25834912" w14:textId="77777777" w:rsidTr="00C1400C">
        <w:trPr>
          <w:trHeight w:val="45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36E516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FF599B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91D5643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5A613F" w:rsidRPr="00ED7DA5" w14:paraId="02ADF46E" w14:textId="77777777" w:rsidTr="00C1400C">
        <w:trPr>
          <w:trHeight w:val="290"/>
        </w:trPr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896ED43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S_W16</w:t>
            </w:r>
          </w:p>
          <w:p w14:paraId="11190640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S_W17</w:t>
            </w:r>
          </w:p>
          <w:p w14:paraId="08116FBD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FF858C3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Student zna sposoby istnienia (w tym gatunki) i metody badania literatury dla dzieci i młodzieży, ma wiedzę teoretyczną na temat procesów komunikowania interpersonalnego i społecznego oraz rozwoju człowieka i jego potrzeb czytelniczych i kulturowych.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5720609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K_W06 K_W07</w:t>
            </w:r>
          </w:p>
          <w:p w14:paraId="525E4EE6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K_W02 K_W05</w:t>
            </w:r>
          </w:p>
          <w:p w14:paraId="0705C046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K_W09</w:t>
            </w:r>
          </w:p>
        </w:tc>
      </w:tr>
      <w:tr w:rsidR="005A613F" w:rsidRPr="00ED7DA5" w14:paraId="58678469" w14:textId="77777777" w:rsidTr="00C1400C">
        <w:trPr>
          <w:trHeight w:val="290"/>
        </w:trPr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86DFDF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S_W16</w:t>
            </w:r>
          </w:p>
          <w:p w14:paraId="5F476BE4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0300AA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Student zna szeroko pojętą literaturę dla dzieci i młodzieży (główni przedstawiciele, zjawiska, tematy), posiada wiedzę na temat projektowania i prowadzenia szeroko podjętych badań diagnostycznych (potrzeby kulturowe ucznia), posiada wiedze na temat współczesnych teorii dotyczących wychowania i uczenia się z uwzględnieniem specyfiki języka polskiego jako przedmiotu.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3D56BE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K_W06 K_W07</w:t>
            </w:r>
          </w:p>
          <w:p w14:paraId="4435A0D2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</w:p>
        </w:tc>
      </w:tr>
      <w:tr w:rsidR="005A613F" w:rsidRPr="00ED7DA5" w14:paraId="29A108AD" w14:textId="77777777" w:rsidTr="00C1400C">
        <w:trPr>
          <w:trHeight w:val="454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64F8E1C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50B731C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34BAFB9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5A613F" w:rsidRPr="00ED7DA5" w14:paraId="07F222BF" w14:textId="77777777" w:rsidTr="00C1400C">
        <w:trPr>
          <w:trHeight w:val="255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D69EBB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S_U19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942328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Student rozumie najważniejsze dokonania (zjawiska, przedstawicieli) w literaturze dla dzieci i młodzieży w porządku synchronicznym i tematycznym, potrafi dokonywać obserwacji sytuacji i zdarzeń, dostosowywać tempo pracy do możliwości intelektualnych i emocjonalnych uczniów.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158A59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K_U01 K_U02</w:t>
            </w:r>
          </w:p>
          <w:p w14:paraId="346969D9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K_U07 K_U08</w:t>
            </w:r>
          </w:p>
          <w:p w14:paraId="4B0E8ADD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K_U11 K_U13</w:t>
            </w:r>
          </w:p>
        </w:tc>
      </w:tr>
      <w:tr w:rsidR="005A613F" w:rsidRPr="00ED7DA5" w14:paraId="72EA5105" w14:textId="77777777" w:rsidTr="00C1400C">
        <w:trPr>
          <w:trHeight w:val="264"/>
        </w:trPr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F2BA06C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S_U21</w:t>
            </w:r>
          </w:p>
        </w:tc>
        <w:tc>
          <w:tcPr>
            <w:tcW w:w="7238" w:type="dxa"/>
            <w:gridSpan w:val="1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7B6416C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Student potrafi rozpoznać i interpretować główne gatunki literatury dla dzieci i młodzieży i rozumie ich funkcje, potrafi dobierać i wykorzystywać dostępne środki dydaktyczne.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F8C58C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K_U01 K_U02</w:t>
            </w:r>
          </w:p>
          <w:p w14:paraId="53BF4255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K_U07 K_U08</w:t>
            </w:r>
          </w:p>
          <w:p w14:paraId="6B6092BD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K_U15</w:t>
            </w:r>
          </w:p>
        </w:tc>
      </w:tr>
      <w:tr w:rsidR="005A613F" w:rsidRPr="00ED7DA5" w14:paraId="03360B93" w14:textId="77777777" w:rsidTr="00C1400C">
        <w:trPr>
          <w:trHeight w:val="290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2333078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S_U20</w:t>
            </w:r>
          </w:p>
          <w:p w14:paraId="20D7249E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8A47DA3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Student rozumie zadania literatury dla dzieci i młodzieży w związku ze zmianami społeczno-kulturowymi, potrafi pracować w zespole oraz indywidualizować zadania i uwzględniać specjalne potrzeby edukacyjne.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974D7EA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K_U15 K_U14</w:t>
            </w:r>
          </w:p>
          <w:p w14:paraId="728C1607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K_U09 K_U10</w:t>
            </w:r>
          </w:p>
        </w:tc>
      </w:tr>
      <w:tr w:rsidR="005A613F" w:rsidRPr="00ED7DA5" w14:paraId="701A4764" w14:textId="77777777" w:rsidTr="00C1400C">
        <w:trPr>
          <w:trHeight w:val="454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B66B1C9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DBF4C61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EE20658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Symbol efektu kierunkowego</w:t>
            </w:r>
          </w:p>
        </w:tc>
      </w:tr>
      <w:tr w:rsidR="005A613F" w:rsidRPr="00ED7DA5" w14:paraId="4FD1DEB0" w14:textId="77777777" w:rsidTr="00C1400C">
        <w:trPr>
          <w:trHeight w:val="378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31B70C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S_K12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481A9A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Student zna ograniczenia swej wiedzy rozumie potrzebę jej aktualizacji.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317E94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K_K04 K_K05</w:t>
            </w:r>
          </w:p>
        </w:tc>
      </w:tr>
      <w:tr w:rsidR="005A613F" w:rsidRPr="00ED7DA5" w14:paraId="6B02B83E" w14:textId="77777777" w:rsidTr="00C1400C">
        <w:trPr>
          <w:trHeight w:val="432"/>
        </w:trPr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158E77F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S_K08</w:t>
            </w:r>
          </w:p>
        </w:tc>
        <w:tc>
          <w:tcPr>
            <w:tcW w:w="7238" w:type="dxa"/>
            <w:gridSpan w:val="1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B5B9A6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Student dąży do świadomego wyboru pełnowartościowych tekstów kultury dostosowanych do potrzeb odbiorcy, ma świadomość sensu i wartości pracy polonistycznej, znaczenia profesjonalizmu, refleksji etycznej, konieczności odpowiedzialnego przygotowania do pracy dydaktycznej.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89FC5DB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K_K01 K_K06</w:t>
            </w:r>
          </w:p>
          <w:p w14:paraId="24765760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K_K07 K_K08</w:t>
            </w:r>
          </w:p>
        </w:tc>
      </w:tr>
      <w:tr w:rsidR="005A613F" w:rsidRPr="00ED7DA5" w14:paraId="1C6994C2" w14:textId="77777777" w:rsidTr="00C1400C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630F78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54CA2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wykład (30 godzin), ćwiczenia (30 godzin)</w:t>
            </w:r>
          </w:p>
        </w:tc>
      </w:tr>
      <w:tr w:rsidR="005A613F" w:rsidRPr="00ED7DA5" w14:paraId="599CE91F" w14:textId="77777777" w:rsidTr="00C1400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7C88E8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br w:type="page"/>
              <w:t>Wymagania wstępne i dodatkowe:</w:t>
            </w:r>
          </w:p>
        </w:tc>
      </w:tr>
      <w:tr w:rsidR="005A613F" w:rsidRPr="00ED7DA5" w14:paraId="17522A88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A836FB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Student ma podstawową wiedzę z zakresu wiedzy o literaturze polskiej.</w:t>
            </w:r>
          </w:p>
        </w:tc>
      </w:tr>
      <w:tr w:rsidR="005A613F" w:rsidRPr="00ED7DA5" w14:paraId="2D3CF2F3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63653E3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Treści modułu kształcenia:</w:t>
            </w:r>
          </w:p>
        </w:tc>
      </w:tr>
      <w:tr w:rsidR="005A613F" w:rsidRPr="00ED7DA5" w14:paraId="15E3544A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4112B2" w14:textId="77777777" w:rsidR="00ED7DA5" w:rsidRPr="00ED7DA5" w:rsidRDefault="00ED7DA5" w:rsidP="00ED7DA5">
            <w:pPr>
              <w:spacing w:before="120" w:after="120"/>
              <w:ind w:right="170"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     Wykłady (zagadnienia)</w:t>
            </w:r>
          </w:p>
          <w:p w14:paraId="5976F5E7" w14:textId="77777777" w:rsidR="00ED7DA5" w:rsidRPr="00ED7DA5" w:rsidRDefault="00ED7DA5" w:rsidP="005A613F">
            <w:pPr>
              <w:numPr>
                <w:ilvl w:val="0"/>
                <w:numId w:val="23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Przestrzeń dociekań badawczych przedmiotu literatury dla dzieci i młodzieży.</w:t>
            </w:r>
          </w:p>
          <w:p w14:paraId="43C48472" w14:textId="77777777" w:rsidR="00ED7DA5" w:rsidRPr="00ED7DA5" w:rsidRDefault="00ED7DA5" w:rsidP="005A613F">
            <w:pPr>
              <w:numPr>
                <w:ilvl w:val="0"/>
                <w:numId w:val="23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Dziecko i dzieciństwo w historii sztuki.</w:t>
            </w:r>
          </w:p>
          <w:p w14:paraId="6519E7F9" w14:textId="77777777" w:rsidR="00ED7DA5" w:rsidRPr="00ED7DA5" w:rsidRDefault="00ED7DA5" w:rsidP="005A613F">
            <w:pPr>
              <w:numPr>
                <w:ilvl w:val="0"/>
                <w:numId w:val="23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Baśń ludowa a literacka. Terapeutyczne właściwości baśni. Najważniejsze zbiory baśni.</w:t>
            </w:r>
          </w:p>
          <w:p w14:paraId="2DE51E24" w14:textId="77777777" w:rsidR="00ED7DA5" w:rsidRPr="00ED7DA5" w:rsidRDefault="00ED7DA5" w:rsidP="005A613F">
            <w:pPr>
              <w:numPr>
                <w:ilvl w:val="0"/>
                <w:numId w:val="23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Polska poezja dla dzieci od Jachowicza do Rusinka.</w:t>
            </w:r>
          </w:p>
          <w:p w14:paraId="49C20705" w14:textId="77777777" w:rsidR="00ED7DA5" w:rsidRPr="00ED7DA5" w:rsidRDefault="00ED7DA5" w:rsidP="005A613F">
            <w:pPr>
              <w:numPr>
                <w:ilvl w:val="0"/>
                <w:numId w:val="23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Powieść obyczajowa, podróżniczo-przygodowa, detektywistyczna i historyczna dla dzieci i młodzieży.</w:t>
            </w:r>
          </w:p>
          <w:p w14:paraId="339430A5" w14:textId="77777777" w:rsidR="00ED7DA5" w:rsidRPr="00ED7DA5" w:rsidRDefault="00ED7DA5" w:rsidP="005A613F">
            <w:pPr>
              <w:numPr>
                <w:ilvl w:val="0"/>
                <w:numId w:val="23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  <w:lang w:val="en-GB"/>
              </w:rPr>
            </w:pPr>
            <w:r w:rsidRPr="00ED7DA5">
              <w:rPr>
                <w:rFonts w:ascii="Arial" w:hAnsi="Arial" w:cs="Arial"/>
              </w:rPr>
              <w:t xml:space="preserve">Rozwój fantastyki dla dzieci i młodzieży. </w:t>
            </w:r>
            <w:proofErr w:type="spellStart"/>
            <w:r w:rsidRPr="00ED7DA5">
              <w:rPr>
                <w:rFonts w:ascii="Arial" w:hAnsi="Arial" w:cs="Arial"/>
                <w:lang w:val="en-GB"/>
              </w:rPr>
              <w:t>Literatura</w:t>
            </w:r>
            <w:proofErr w:type="spellEnd"/>
            <w:r w:rsidRPr="00ED7DA5">
              <w:rPr>
                <w:rFonts w:ascii="Arial" w:hAnsi="Arial" w:cs="Arial"/>
                <w:lang w:val="en-GB"/>
              </w:rPr>
              <w:t xml:space="preserve"> science fiction, fantasy </w:t>
            </w:r>
            <w:proofErr w:type="spellStart"/>
            <w:r w:rsidRPr="00ED7DA5">
              <w:rPr>
                <w:rFonts w:ascii="Arial" w:hAnsi="Arial" w:cs="Arial"/>
                <w:lang w:val="en-GB"/>
              </w:rPr>
              <w:t>i</w:t>
            </w:r>
            <w:proofErr w:type="spellEnd"/>
            <w:r w:rsidRPr="00ED7DA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D7DA5">
              <w:rPr>
                <w:rFonts w:ascii="Arial" w:hAnsi="Arial" w:cs="Arial"/>
                <w:lang w:val="en-GB"/>
              </w:rPr>
              <w:t>fantastyka</w:t>
            </w:r>
            <w:proofErr w:type="spellEnd"/>
            <w:r w:rsidRPr="00ED7DA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D7DA5">
              <w:rPr>
                <w:rFonts w:ascii="Arial" w:hAnsi="Arial" w:cs="Arial"/>
                <w:lang w:val="en-GB"/>
              </w:rPr>
              <w:t>grozy</w:t>
            </w:r>
            <w:proofErr w:type="spellEnd"/>
            <w:r w:rsidRPr="00ED7DA5">
              <w:rPr>
                <w:rFonts w:ascii="Arial" w:hAnsi="Arial" w:cs="Arial"/>
                <w:lang w:val="en-GB"/>
              </w:rPr>
              <w:t>.</w:t>
            </w:r>
          </w:p>
          <w:p w14:paraId="571AFE03" w14:textId="77777777" w:rsidR="00ED7DA5" w:rsidRPr="00ED7DA5" w:rsidRDefault="00ED7DA5" w:rsidP="005A613F">
            <w:pPr>
              <w:numPr>
                <w:ilvl w:val="0"/>
                <w:numId w:val="23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Twórczość Janusza Korczaka i jego filozofia dziecka.</w:t>
            </w:r>
          </w:p>
          <w:p w14:paraId="418F8B49" w14:textId="77777777" w:rsidR="00ED7DA5" w:rsidRPr="00ED7DA5" w:rsidRDefault="00ED7DA5" w:rsidP="005A613F">
            <w:pPr>
              <w:numPr>
                <w:ilvl w:val="0"/>
                <w:numId w:val="23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Nurt </w:t>
            </w:r>
            <w:proofErr w:type="spellStart"/>
            <w:r w:rsidRPr="00ED7DA5">
              <w:rPr>
                <w:rFonts w:ascii="Arial" w:hAnsi="Arial" w:cs="Arial"/>
              </w:rPr>
              <w:t>antypedagogiczny</w:t>
            </w:r>
            <w:proofErr w:type="spellEnd"/>
            <w:r w:rsidRPr="00ED7DA5">
              <w:rPr>
                <w:rFonts w:ascii="Arial" w:hAnsi="Arial" w:cs="Arial"/>
              </w:rPr>
              <w:t xml:space="preserve"> w literaturze dla dzieci – Roald </w:t>
            </w:r>
            <w:proofErr w:type="spellStart"/>
            <w:r w:rsidRPr="00ED7DA5">
              <w:rPr>
                <w:rFonts w:ascii="Arial" w:hAnsi="Arial" w:cs="Arial"/>
              </w:rPr>
              <w:t>Dahl</w:t>
            </w:r>
            <w:proofErr w:type="spellEnd"/>
            <w:r w:rsidRPr="00ED7DA5">
              <w:rPr>
                <w:rFonts w:ascii="Arial" w:hAnsi="Arial" w:cs="Arial"/>
              </w:rPr>
              <w:t xml:space="preserve">, John </w:t>
            </w:r>
            <w:proofErr w:type="spellStart"/>
            <w:r w:rsidRPr="00ED7DA5">
              <w:rPr>
                <w:rFonts w:ascii="Arial" w:hAnsi="Arial" w:cs="Arial"/>
              </w:rPr>
              <w:t>Boyne</w:t>
            </w:r>
            <w:proofErr w:type="spellEnd"/>
            <w:r w:rsidRPr="00ED7DA5">
              <w:rPr>
                <w:rFonts w:ascii="Arial" w:hAnsi="Arial" w:cs="Arial"/>
              </w:rPr>
              <w:t>.</w:t>
            </w:r>
          </w:p>
          <w:p w14:paraId="3ADF5353" w14:textId="77777777" w:rsidR="00ED7DA5" w:rsidRPr="00ED7DA5" w:rsidRDefault="00ED7DA5" w:rsidP="005A613F">
            <w:pPr>
              <w:numPr>
                <w:ilvl w:val="0"/>
                <w:numId w:val="23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Skandynawska literatura dla dzieci (Andersen, </w:t>
            </w:r>
            <w:proofErr w:type="spellStart"/>
            <w:r w:rsidRPr="00ED7DA5">
              <w:rPr>
                <w:rFonts w:ascii="Arial" w:hAnsi="Arial" w:cs="Arial"/>
              </w:rPr>
              <w:t>Lindgren</w:t>
            </w:r>
            <w:proofErr w:type="spellEnd"/>
            <w:r w:rsidRPr="00ED7DA5">
              <w:rPr>
                <w:rFonts w:ascii="Arial" w:hAnsi="Arial" w:cs="Arial"/>
              </w:rPr>
              <w:t>, Jansson).</w:t>
            </w:r>
          </w:p>
          <w:p w14:paraId="248C6EE5" w14:textId="77777777" w:rsidR="00ED7DA5" w:rsidRPr="00ED7DA5" w:rsidRDefault="00ED7DA5" w:rsidP="005A613F">
            <w:pPr>
              <w:numPr>
                <w:ilvl w:val="0"/>
                <w:numId w:val="23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Arcydzieła światowej literatury dla dzieci: </w:t>
            </w:r>
            <w:r w:rsidRPr="00ED7DA5">
              <w:rPr>
                <w:rFonts w:ascii="Arial" w:hAnsi="Arial" w:cs="Arial"/>
                <w:i/>
              </w:rPr>
              <w:t>Alicja w Krainie Czarów</w:t>
            </w:r>
            <w:r w:rsidRPr="00ED7DA5">
              <w:rPr>
                <w:rFonts w:ascii="Arial" w:hAnsi="Arial" w:cs="Arial"/>
              </w:rPr>
              <w:t xml:space="preserve">, </w:t>
            </w:r>
            <w:r w:rsidRPr="00ED7DA5">
              <w:rPr>
                <w:rFonts w:ascii="Arial" w:hAnsi="Arial" w:cs="Arial"/>
                <w:i/>
              </w:rPr>
              <w:t>Kubuś Puchatek</w:t>
            </w:r>
            <w:r w:rsidRPr="00ED7DA5">
              <w:rPr>
                <w:rFonts w:ascii="Arial" w:hAnsi="Arial" w:cs="Arial"/>
              </w:rPr>
              <w:t xml:space="preserve">, </w:t>
            </w:r>
            <w:r w:rsidRPr="00ED7DA5">
              <w:rPr>
                <w:rFonts w:ascii="Arial" w:hAnsi="Arial" w:cs="Arial"/>
                <w:i/>
              </w:rPr>
              <w:t>Mały Książę.</w:t>
            </w:r>
          </w:p>
          <w:p w14:paraId="3A871591" w14:textId="77777777" w:rsidR="00ED7DA5" w:rsidRPr="00ED7DA5" w:rsidRDefault="00ED7DA5" w:rsidP="005A613F">
            <w:pPr>
              <w:numPr>
                <w:ilvl w:val="0"/>
                <w:numId w:val="23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Ilustracja w książce dziecięcej – książka obrazkowa.</w:t>
            </w:r>
          </w:p>
          <w:p w14:paraId="6B53355D" w14:textId="77777777" w:rsidR="00ED7DA5" w:rsidRPr="00ED7DA5" w:rsidRDefault="00ED7DA5" w:rsidP="005A613F">
            <w:pPr>
              <w:numPr>
                <w:ilvl w:val="0"/>
                <w:numId w:val="23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Najnowsza polska literatura dla dzieci i młodzieży wobec doświadczenia historii.</w:t>
            </w:r>
          </w:p>
          <w:p w14:paraId="72331AE2" w14:textId="77777777" w:rsidR="00ED7DA5" w:rsidRPr="00ED7DA5" w:rsidRDefault="00ED7DA5" w:rsidP="005A613F">
            <w:pPr>
              <w:numPr>
                <w:ilvl w:val="0"/>
                <w:numId w:val="23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Nurt ekologiczny w literaturze dla dzieci.</w:t>
            </w:r>
          </w:p>
          <w:p w14:paraId="2D9B31BC" w14:textId="77777777" w:rsidR="00ED7DA5" w:rsidRPr="00ED7DA5" w:rsidRDefault="00ED7DA5" w:rsidP="005A613F">
            <w:pPr>
              <w:numPr>
                <w:ilvl w:val="0"/>
                <w:numId w:val="23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Nurt popularno-naukowy w literaturze dla dzieci.</w:t>
            </w:r>
          </w:p>
          <w:p w14:paraId="35CFC6D9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Ćwiczenia:</w:t>
            </w:r>
          </w:p>
          <w:p w14:paraId="7F0C4C98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Na ćwiczeniach prowadzone są analizy i interpretacje wybranych tekstów literackich z listy lektur.</w:t>
            </w:r>
          </w:p>
        </w:tc>
      </w:tr>
      <w:tr w:rsidR="005A613F" w:rsidRPr="00ED7DA5" w14:paraId="2BCBAAA1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D25521B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Literatura podstawowa:</w:t>
            </w:r>
          </w:p>
        </w:tc>
      </w:tr>
      <w:tr w:rsidR="005A613F" w:rsidRPr="00ED7DA5" w14:paraId="44C45524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5DADA4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Teksty literackie (do wyboru):</w:t>
            </w:r>
          </w:p>
          <w:p w14:paraId="07DB4D8A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  <w:lang w:val="en-GB"/>
              </w:rPr>
              <w:t xml:space="preserve">Andersen Jan Christian, </w:t>
            </w:r>
            <w:proofErr w:type="spellStart"/>
            <w:r w:rsidRPr="00ED7DA5">
              <w:rPr>
                <w:rFonts w:ascii="Arial" w:hAnsi="Arial" w:cs="Arial"/>
                <w:i/>
                <w:lang w:val="en-GB"/>
              </w:rPr>
              <w:t>Baśnie</w:t>
            </w:r>
            <w:proofErr w:type="spellEnd"/>
            <w:r w:rsidRPr="00ED7DA5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ED7DA5">
              <w:rPr>
                <w:rFonts w:ascii="Arial" w:hAnsi="Arial" w:cs="Arial"/>
                <w:lang w:val="en-GB"/>
              </w:rPr>
              <w:t>tłum</w:t>
            </w:r>
            <w:proofErr w:type="spellEnd"/>
            <w:r w:rsidRPr="00ED7DA5">
              <w:rPr>
                <w:rFonts w:ascii="Arial" w:hAnsi="Arial" w:cs="Arial"/>
                <w:lang w:val="en-GB"/>
              </w:rPr>
              <w:t xml:space="preserve">. </w:t>
            </w:r>
            <w:r w:rsidRPr="00ED7DA5">
              <w:rPr>
                <w:rFonts w:ascii="Arial" w:hAnsi="Arial" w:cs="Arial"/>
              </w:rPr>
              <w:t xml:space="preserve">Stefania </w:t>
            </w:r>
            <w:proofErr w:type="spellStart"/>
            <w:r w:rsidRPr="00ED7DA5">
              <w:rPr>
                <w:rFonts w:ascii="Arial" w:hAnsi="Arial" w:cs="Arial"/>
              </w:rPr>
              <w:t>Beylin</w:t>
            </w:r>
            <w:proofErr w:type="spellEnd"/>
            <w:r w:rsidRPr="00ED7DA5">
              <w:rPr>
                <w:rFonts w:ascii="Arial" w:hAnsi="Arial" w:cs="Arial"/>
              </w:rPr>
              <w:t>, Jarosław Iwaszkiewicz, Stanisław Sawicki, wyd. 7, Warszawa 1965 (i wyd. nast.).</w:t>
            </w:r>
          </w:p>
          <w:p w14:paraId="033A5C43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  <w:i/>
              </w:rPr>
              <w:t>Antologia bajki polskiej</w:t>
            </w:r>
            <w:r w:rsidRPr="00ED7DA5">
              <w:rPr>
                <w:rFonts w:ascii="Arial" w:hAnsi="Arial" w:cs="Arial"/>
              </w:rPr>
              <w:t xml:space="preserve">, oprac. Wacław </w:t>
            </w:r>
            <w:proofErr w:type="spellStart"/>
            <w:r w:rsidRPr="00ED7DA5">
              <w:rPr>
                <w:rFonts w:ascii="Arial" w:hAnsi="Arial" w:cs="Arial"/>
              </w:rPr>
              <w:t>Woźnowski</w:t>
            </w:r>
            <w:proofErr w:type="spellEnd"/>
            <w:r w:rsidRPr="00ED7DA5">
              <w:rPr>
                <w:rFonts w:ascii="Arial" w:hAnsi="Arial" w:cs="Arial"/>
              </w:rPr>
              <w:t>, Wrocław 1983, BN I-239.</w:t>
            </w:r>
          </w:p>
          <w:p w14:paraId="70F2217F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  <w:i/>
              </w:rPr>
              <w:t>Antologia poezji dziecięcej</w:t>
            </w:r>
            <w:r w:rsidRPr="00ED7DA5">
              <w:rPr>
                <w:rFonts w:ascii="Arial" w:hAnsi="Arial" w:cs="Arial"/>
              </w:rPr>
              <w:t>, oprac. Jerzy Cieślikowski, Wrocław 1980, BN I-233 (i wyd. nast.).</w:t>
            </w:r>
          </w:p>
          <w:p w14:paraId="13FBF6F5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  <w:i/>
              </w:rPr>
              <w:t>Baśnie z 1001 nocy</w:t>
            </w:r>
            <w:r w:rsidRPr="00ED7DA5">
              <w:rPr>
                <w:rFonts w:ascii="Arial" w:hAnsi="Arial" w:cs="Arial"/>
              </w:rPr>
              <w:t xml:space="preserve">, tłum. Krzysztof Radziwiłł i Janina </w:t>
            </w:r>
            <w:proofErr w:type="spellStart"/>
            <w:r w:rsidRPr="00ED7DA5">
              <w:rPr>
                <w:rFonts w:ascii="Arial" w:hAnsi="Arial" w:cs="Arial"/>
              </w:rPr>
              <w:t>Zeltzer</w:t>
            </w:r>
            <w:proofErr w:type="spellEnd"/>
            <w:r w:rsidRPr="00ED7DA5">
              <w:rPr>
                <w:rFonts w:ascii="Arial" w:hAnsi="Arial" w:cs="Arial"/>
              </w:rPr>
              <w:t>, Warszawa 1960.</w:t>
            </w:r>
          </w:p>
          <w:p w14:paraId="443DDC1C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ED7DA5">
              <w:rPr>
                <w:rFonts w:ascii="Arial" w:hAnsi="Arial" w:cs="Arial"/>
              </w:rPr>
              <w:t>Boyne</w:t>
            </w:r>
            <w:proofErr w:type="spellEnd"/>
            <w:r w:rsidRPr="00ED7DA5">
              <w:rPr>
                <w:rFonts w:ascii="Arial" w:hAnsi="Arial" w:cs="Arial"/>
              </w:rPr>
              <w:t xml:space="preserve"> John, </w:t>
            </w:r>
            <w:r w:rsidRPr="00ED7DA5">
              <w:rPr>
                <w:rFonts w:ascii="Arial" w:hAnsi="Arial" w:cs="Arial"/>
                <w:i/>
              </w:rPr>
              <w:t xml:space="preserve">Lekkie życie </w:t>
            </w:r>
            <w:proofErr w:type="spellStart"/>
            <w:r w:rsidRPr="00ED7DA5">
              <w:rPr>
                <w:rFonts w:ascii="Arial" w:hAnsi="Arial" w:cs="Arial"/>
                <w:i/>
              </w:rPr>
              <w:t>Barnaby’ego</w:t>
            </w:r>
            <w:proofErr w:type="spellEnd"/>
            <w:r w:rsidRPr="00ED7DA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D7DA5">
              <w:rPr>
                <w:rFonts w:ascii="Arial" w:hAnsi="Arial" w:cs="Arial"/>
                <w:i/>
              </w:rPr>
              <w:t>Brocketa</w:t>
            </w:r>
            <w:proofErr w:type="spellEnd"/>
            <w:r w:rsidRPr="00ED7DA5">
              <w:rPr>
                <w:rFonts w:ascii="Arial" w:hAnsi="Arial" w:cs="Arial"/>
              </w:rPr>
              <w:t xml:space="preserve">, tłum. </w:t>
            </w:r>
            <w:proofErr w:type="spellStart"/>
            <w:r w:rsidRPr="00ED7DA5">
              <w:rPr>
                <w:rFonts w:ascii="Arial" w:hAnsi="Arial" w:cs="Arial"/>
              </w:rPr>
              <w:t>Tina</w:t>
            </w:r>
            <w:proofErr w:type="spellEnd"/>
            <w:r w:rsidRPr="00ED7DA5">
              <w:rPr>
                <w:rFonts w:ascii="Arial" w:hAnsi="Arial" w:cs="Arial"/>
              </w:rPr>
              <w:t xml:space="preserve"> </w:t>
            </w:r>
            <w:proofErr w:type="spellStart"/>
            <w:r w:rsidRPr="00ED7DA5">
              <w:rPr>
                <w:rFonts w:ascii="Arial" w:hAnsi="Arial" w:cs="Arial"/>
              </w:rPr>
              <w:t>Oziewicz</w:t>
            </w:r>
            <w:proofErr w:type="spellEnd"/>
            <w:r w:rsidRPr="00ED7DA5">
              <w:rPr>
                <w:rFonts w:ascii="Arial" w:hAnsi="Arial" w:cs="Arial"/>
              </w:rPr>
              <w:t>, 2013</w:t>
            </w:r>
          </w:p>
          <w:p w14:paraId="1432067A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Brzechwa Jan, </w:t>
            </w:r>
            <w:r w:rsidRPr="00ED7DA5">
              <w:rPr>
                <w:rFonts w:ascii="Arial" w:hAnsi="Arial" w:cs="Arial"/>
                <w:i/>
              </w:rPr>
              <w:t>Brzechwa dzieciom</w:t>
            </w:r>
            <w:r w:rsidRPr="00ED7DA5">
              <w:rPr>
                <w:rFonts w:ascii="Arial" w:hAnsi="Arial" w:cs="Arial"/>
              </w:rPr>
              <w:t>, Warszawa 1963 (i wyd. nast.).</w:t>
            </w:r>
          </w:p>
          <w:p w14:paraId="5E2F23CD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Butenko Bogdan, wybór książek ilustrowanych</w:t>
            </w:r>
          </w:p>
          <w:p w14:paraId="517D5320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Carroll Lewis, </w:t>
            </w:r>
            <w:r w:rsidRPr="00ED7DA5">
              <w:rPr>
                <w:rFonts w:ascii="Arial" w:hAnsi="Arial" w:cs="Arial"/>
                <w:i/>
              </w:rPr>
              <w:t>Alicja w krainie czarów. Po drugiej stronie lustra</w:t>
            </w:r>
            <w:r w:rsidRPr="00ED7DA5">
              <w:rPr>
                <w:rFonts w:ascii="Arial" w:hAnsi="Arial" w:cs="Arial"/>
              </w:rPr>
              <w:t>, tłum. Robert Stiller, Warszawa 1990 lub</w:t>
            </w:r>
          </w:p>
          <w:p w14:paraId="4FEAE2CB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inny przekład: tłum. Maciej Słomczyński, Warszawa 1972 (i wyd. nast.).</w:t>
            </w:r>
          </w:p>
          <w:p w14:paraId="010B5C5E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Chmielewska Iwona, wybór książek obrazkowych</w:t>
            </w:r>
            <w:r w:rsidRPr="00ED7DA5">
              <w:rPr>
                <w:rFonts w:ascii="Arial" w:hAnsi="Arial" w:cs="Arial"/>
                <w:i/>
              </w:rPr>
              <w:t>: Królestwo dziewczynki</w:t>
            </w:r>
            <w:r w:rsidRPr="00ED7DA5">
              <w:rPr>
                <w:rFonts w:ascii="Arial" w:hAnsi="Arial" w:cs="Arial"/>
              </w:rPr>
              <w:t xml:space="preserve">, </w:t>
            </w:r>
            <w:r w:rsidRPr="00ED7DA5">
              <w:rPr>
                <w:rFonts w:ascii="Arial" w:hAnsi="Arial" w:cs="Arial"/>
                <w:i/>
              </w:rPr>
              <w:t>Cztery strony czasu</w:t>
            </w:r>
            <w:r w:rsidRPr="00ED7DA5">
              <w:rPr>
                <w:rFonts w:ascii="Arial" w:hAnsi="Arial" w:cs="Arial"/>
              </w:rPr>
              <w:t xml:space="preserve">, </w:t>
            </w:r>
            <w:r w:rsidRPr="00ED7DA5">
              <w:rPr>
                <w:rFonts w:ascii="Arial" w:hAnsi="Arial" w:cs="Arial"/>
                <w:i/>
              </w:rPr>
              <w:t xml:space="preserve">Kłopot </w:t>
            </w:r>
            <w:proofErr w:type="spellStart"/>
            <w:r w:rsidRPr="00ED7DA5">
              <w:rPr>
                <w:rFonts w:ascii="Arial" w:hAnsi="Arial" w:cs="Arial"/>
                <w:i/>
              </w:rPr>
              <w:t>Colodi</w:t>
            </w:r>
            <w:proofErr w:type="spellEnd"/>
            <w:r w:rsidRPr="00ED7DA5">
              <w:rPr>
                <w:rFonts w:ascii="Arial" w:hAnsi="Arial" w:cs="Arial"/>
                <w:i/>
              </w:rPr>
              <w:t xml:space="preserve"> Carlo</w:t>
            </w:r>
            <w:r w:rsidRPr="00ED7DA5">
              <w:rPr>
                <w:rFonts w:ascii="Arial" w:hAnsi="Arial" w:cs="Arial"/>
              </w:rPr>
              <w:t xml:space="preserve">, </w:t>
            </w:r>
            <w:r w:rsidRPr="00ED7DA5">
              <w:rPr>
                <w:rFonts w:ascii="Arial" w:hAnsi="Arial" w:cs="Arial"/>
                <w:i/>
              </w:rPr>
              <w:t>Pinokio</w:t>
            </w:r>
            <w:r w:rsidRPr="00ED7DA5">
              <w:rPr>
                <w:rFonts w:ascii="Arial" w:hAnsi="Arial" w:cs="Arial"/>
              </w:rPr>
              <w:t>, tłum. Zofia Jachimecka, Łódź 1994 (lub wyd. nast.).</w:t>
            </w:r>
          </w:p>
          <w:p w14:paraId="2BE334BA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ED7DA5">
              <w:rPr>
                <w:rFonts w:ascii="Arial" w:hAnsi="Arial" w:cs="Arial"/>
              </w:rPr>
              <w:t>Dahl</w:t>
            </w:r>
            <w:proofErr w:type="spellEnd"/>
            <w:r w:rsidRPr="00ED7DA5">
              <w:rPr>
                <w:rFonts w:ascii="Arial" w:hAnsi="Arial" w:cs="Arial"/>
              </w:rPr>
              <w:t xml:space="preserve"> Roald, </w:t>
            </w:r>
            <w:r w:rsidRPr="00ED7DA5">
              <w:rPr>
                <w:rFonts w:ascii="Arial" w:hAnsi="Arial" w:cs="Arial"/>
                <w:i/>
              </w:rPr>
              <w:t>Matylda</w:t>
            </w:r>
            <w:r w:rsidRPr="00ED7DA5">
              <w:rPr>
                <w:rFonts w:ascii="Arial" w:hAnsi="Arial" w:cs="Arial"/>
              </w:rPr>
              <w:t>, dowolne wydanie</w:t>
            </w:r>
          </w:p>
          <w:p w14:paraId="466A8E5A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Dobry Piotr, Łukasz Majewski, </w:t>
            </w:r>
            <w:r w:rsidRPr="00ED7DA5">
              <w:rPr>
                <w:rFonts w:ascii="Arial" w:hAnsi="Arial" w:cs="Arial"/>
                <w:i/>
              </w:rPr>
              <w:t>Była sobie dziewczynka</w:t>
            </w:r>
            <w:r w:rsidRPr="00ED7DA5">
              <w:rPr>
                <w:rFonts w:ascii="Arial" w:hAnsi="Arial" w:cs="Arial"/>
              </w:rPr>
              <w:t>, Warszawa 2018.</w:t>
            </w:r>
          </w:p>
          <w:p w14:paraId="00E3DC51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Dukaj Jacek, </w:t>
            </w:r>
            <w:r w:rsidRPr="00ED7DA5">
              <w:rPr>
                <w:rFonts w:ascii="Arial" w:hAnsi="Arial" w:cs="Arial"/>
                <w:i/>
              </w:rPr>
              <w:t>Wroniec</w:t>
            </w:r>
            <w:r w:rsidRPr="00ED7DA5">
              <w:rPr>
                <w:rFonts w:ascii="Arial" w:hAnsi="Arial" w:cs="Arial"/>
              </w:rPr>
              <w:t>, Kraków 2009.</w:t>
            </w:r>
          </w:p>
          <w:p w14:paraId="4087C17A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ED7DA5">
              <w:rPr>
                <w:rFonts w:ascii="Arial" w:hAnsi="Arial" w:cs="Arial"/>
              </w:rPr>
              <w:t>Gaiman</w:t>
            </w:r>
            <w:proofErr w:type="spellEnd"/>
            <w:r w:rsidRPr="00ED7DA5">
              <w:rPr>
                <w:rFonts w:ascii="Arial" w:hAnsi="Arial" w:cs="Arial"/>
              </w:rPr>
              <w:t xml:space="preserve"> Neil, </w:t>
            </w:r>
            <w:r w:rsidRPr="00ED7DA5">
              <w:rPr>
                <w:rFonts w:ascii="Arial" w:hAnsi="Arial" w:cs="Arial"/>
                <w:i/>
              </w:rPr>
              <w:t>Koralina</w:t>
            </w:r>
            <w:r w:rsidRPr="00ED7DA5">
              <w:rPr>
                <w:rFonts w:ascii="Arial" w:hAnsi="Arial" w:cs="Arial"/>
              </w:rPr>
              <w:t xml:space="preserve">, tłum. Paulina </w:t>
            </w:r>
            <w:proofErr w:type="spellStart"/>
            <w:r w:rsidRPr="00ED7DA5">
              <w:rPr>
                <w:rFonts w:ascii="Arial" w:hAnsi="Arial" w:cs="Arial"/>
              </w:rPr>
              <w:t>Braiter</w:t>
            </w:r>
            <w:proofErr w:type="spellEnd"/>
            <w:r w:rsidRPr="00ED7DA5">
              <w:rPr>
                <w:rFonts w:ascii="Arial" w:hAnsi="Arial" w:cs="Arial"/>
              </w:rPr>
              <w:t>, wyd. dowolne</w:t>
            </w:r>
          </w:p>
          <w:p w14:paraId="33164C0D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ED7DA5">
              <w:rPr>
                <w:rFonts w:ascii="Arial" w:hAnsi="Arial" w:cs="Arial"/>
              </w:rPr>
              <w:t>Fabicka</w:t>
            </w:r>
            <w:proofErr w:type="spellEnd"/>
            <w:r w:rsidRPr="00ED7DA5">
              <w:rPr>
                <w:rFonts w:ascii="Arial" w:hAnsi="Arial" w:cs="Arial"/>
              </w:rPr>
              <w:t xml:space="preserve"> Joanna, </w:t>
            </w:r>
            <w:r w:rsidRPr="00ED7DA5">
              <w:rPr>
                <w:rFonts w:ascii="Arial" w:hAnsi="Arial" w:cs="Arial"/>
                <w:i/>
              </w:rPr>
              <w:t>Rutka</w:t>
            </w:r>
            <w:r w:rsidRPr="00ED7DA5">
              <w:rPr>
                <w:rFonts w:ascii="Arial" w:hAnsi="Arial" w:cs="Arial"/>
              </w:rPr>
              <w:t>. Warszawa 2016.</w:t>
            </w:r>
          </w:p>
          <w:p w14:paraId="79704EC8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ED7DA5">
              <w:rPr>
                <w:rFonts w:ascii="Arial" w:hAnsi="Arial" w:cs="Arial"/>
              </w:rPr>
              <w:t>Goscinny</w:t>
            </w:r>
            <w:proofErr w:type="spellEnd"/>
            <w:r w:rsidRPr="00ED7DA5">
              <w:rPr>
                <w:rFonts w:ascii="Arial" w:hAnsi="Arial" w:cs="Arial"/>
              </w:rPr>
              <w:t xml:space="preserve"> </w:t>
            </w:r>
            <w:proofErr w:type="spellStart"/>
            <w:r w:rsidRPr="00ED7DA5">
              <w:rPr>
                <w:rFonts w:ascii="Arial" w:hAnsi="Arial" w:cs="Arial"/>
              </w:rPr>
              <w:t>René</w:t>
            </w:r>
            <w:proofErr w:type="spellEnd"/>
            <w:r w:rsidRPr="00ED7DA5">
              <w:rPr>
                <w:rFonts w:ascii="Arial" w:hAnsi="Arial" w:cs="Arial"/>
              </w:rPr>
              <w:t>, Jean-</w:t>
            </w:r>
            <w:proofErr w:type="spellStart"/>
            <w:r w:rsidRPr="00ED7DA5">
              <w:rPr>
                <w:rFonts w:ascii="Arial" w:hAnsi="Arial" w:cs="Arial"/>
              </w:rPr>
              <w:t>Jacqes</w:t>
            </w:r>
            <w:proofErr w:type="spellEnd"/>
            <w:r w:rsidRPr="00ED7DA5">
              <w:rPr>
                <w:rFonts w:ascii="Arial" w:hAnsi="Arial" w:cs="Arial"/>
              </w:rPr>
              <w:t xml:space="preserve"> </w:t>
            </w:r>
            <w:proofErr w:type="spellStart"/>
            <w:r w:rsidRPr="00ED7DA5">
              <w:rPr>
                <w:rFonts w:ascii="Arial" w:hAnsi="Arial" w:cs="Arial"/>
              </w:rPr>
              <w:t>Sempé</w:t>
            </w:r>
            <w:proofErr w:type="spellEnd"/>
            <w:r w:rsidRPr="00ED7DA5">
              <w:rPr>
                <w:rFonts w:ascii="Arial" w:hAnsi="Arial" w:cs="Arial"/>
              </w:rPr>
              <w:t xml:space="preserve">, </w:t>
            </w:r>
            <w:r w:rsidRPr="00ED7DA5">
              <w:rPr>
                <w:rFonts w:ascii="Arial" w:hAnsi="Arial" w:cs="Arial"/>
                <w:i/>
              </w:rPr>
              <w:t>Nowe przygody Mikołajka</w:t>
            </w:r>
            <w:r w:rsidRPr="00ED7DA5">
              <w:rPr>
                <w:rFonts w:ascii="Arial" w:hAnsi="Arial" w:cs="Arial"/>
              </w:rPr>
              <w:t>, tłum. Barbara Grzegorzewska, Kraków</w:t>
            </w:r>
          </w:p>
          <w:p w14:paraId="648B5A78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2005.</w:t>
            </w:r>
          </w:p>
          <w:p w14:paraId="511AABB3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Grimm Jakub i Wilhelm, </w:t>
            </w:r>
            <w:r w:rsidRPr="00ED7DA5">
              <w:rPr>
                <w:rFonts w:ascii="Arial" w:hAnsi="Arial" w:cs="Arial"/>
                <w:i/>
              </w:rPr>
              <w:t>Baśnie</w:t>
            </w:r>
            <w:r w:rsidRPr="00ED7DA5">
              <w:rPr>
                <w:rFonts w:ascii="Arial" w:hAnsi="Arial" w:cs="Arial"/>
              </w:rPr>
              <w:t>, tłum. Marceli Tarnowski, dowolne wyd.</w:t>
            </w:r>
          </w:p>
          <w:p w14:paraId="0739C068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Janiszewski Boguś, </w:t>
            </w:r>
            <w:r w:rsidRPr="00ED7DA5">
              <w:rPr>
                <w:rFonts w:ascii="Arial" w:hAnsi="Arial" w:cs="Arial"/>
                <w:i/>
              </w:rPr>
              <w:t xml:space="preserve">Max </w:t>
            </w:r>
            <w:proofErr w:type="spellStart"/>
            <w:r w:rsidRPr="00ED7DA5">
              <w:rPr>
                <w:rFonts w:ascii="Arial" w:hAnsi="Arial" w:cs="Arial"/>
                <w:i/>
              </w:rPr>
              <w:t>Skorwiter</w:t>
            </w:r>
            <w:proofErr w:type="spellEnd"/>
            <w:r w:rsidRPr="00ED7DA5">
              <w:rPr>
                <w:rFonts w:ascii="Arial" w:hAnsi="Arial" w:cs="Arial"/>
              </w:rPr>
              <w:t xml:space="preserve">, </w:t>
            </w:r>
            <w:r w:rsidRPr="00ED7DA5">
              <w:rPr>
                <w:rFonts w:ascii="Arial" w:hAnsi="Arial" w:cs="Arial"/>
                <w:i/>
              </w:rPr>
              <w:t>Wojny</w:t>
            </w:r>
            <w:r w:rsidRPr="00ED7DA5">
              <w:rPr>
                <w:rFonts w:ascii="Arial" w:hAnsi="Arial" w:cs="Arial"/>
              </w:rPr>
              <w:t>, Poznań 2022.</w:t>
            </w:r>
          </w:p>
          <w:p w14:paraId="4D97091B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Jansson </w:t>
            </w:r>
            <w:proofErr w:type="spellStart"/>
            <w:r w:rsidRPr="00ED7DA5">
              <w:rPr>
                <w:rFonts w:ascii="Arial" w:hAnsi="Arial" w:cs="Arial"/>
              </w:rPr>
              <w:t>Tove</w:t>
            </w:r>
            <w:proofErr w:type="spellEnd"/>
            <w:r w:rsidRPr="00ED7DA5">
              <w:rPr>
                <w:rFonts w:ascii="Arial" w:hAnsi="Arial" w:cs="Arial"/>
              </w:rPr>
              <w:t xml:space="preserve">, </w:t>
            </w:r>
            <w:r w:rsidRPr="00ED7DA5">
              <w:rPr>
                <w:rFonts w:ascii="Arial" w:hAnsi="Arial" w:cs="Arial"/>
                <w:i/>
              </w:rPr>
              <w:t>W Dolinie Muminków</w:t>
            </w:r>
            <w:r w:rsidRPr="00ED7DA5">
              <w:rPr>
                <w:rFonts w:ascii="Arial" w:hAnsi="Arial" w:cs="Arial"/>
              </w:rPr>
              <w:t xml:space="preserve">, </w:t>
            </w:r>
            <w:r w:rsidRPr="00ED7DA5">
              <w:rPr>
                <w:rFonts w:ascii="Arial" w:hAnsi="Arial" w:cs="Arial"/>
                <w:i/>
              </w:rPr>
              <w:t>Opowiadania z Doliny Muminków</w:t>
            </w:r>
            <w:r w:rsidRPr="00ED7DA5">
              <w:rPr>
                <w:rFonts w:ascii="Arial" w:hAnsi="Arial" w:cs="Arial"/>
              </w:rPr>
              <w:t>, dowolne wyd.</w:t>
            </w:r>
          </w:p>
          <w:p w14:paraId="36453AE8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Kaczmarska Rita, </w:t>
            </w:r>
            <w:proofErr w:type="spellStart"/>
            <w:r w:rsidRPr="00ED7DA5">
              <w:rPr>
                <w:rFonts w:ascii="Arial" w:hAnsi="Arial" w:cs="Arial"/>
              </w:rPr>
              <w:t>Oziewicz</w:t>
            </w:r>
            <w:proofErr w:type="spellEnd"/>
            <w:r w:rsidRPr="00ED7DA5">
              <w:rPr>
                <w:rFonts w:ascii="Arial" w:hAnsi="Arial" w:cs="Arial"/>
              </w:rPr>
              <w:t xml:space="preserve"> </w:t>
            </w:r>
            <w:proofErr w:type="spellStart"/>
            <w:r w:rsidRPr="00ED7DA5">
              <w:rPr>
                <w:rFonts w:ascii="Arial" w:hAnsi="Arial" w:cs="Arial"/>
              </w:rPr>
              <w:t>Tina</w:t>
            </w:r>
            <w:proofErr w:type="spellEnd"/>
            <w:r w:rsidRPr="00ED7DA5">
              <w:rPr>
                <w:rFonts w:ascii="Arial" w:hAnsi="Arial" w:cs="Arial"/>
              </w:rPr>
              <w:t xml:space="preserve">, </w:t>
            </w:r>
            <w:r w:rsidRPr="00ED7DA5">
              <w:rPr>
                <w:rFonts w:ascii="Arial" w:hAnsi="Arial" w:cs="Arial"/>
                <w:i/>
              </w:rPr>
              <w:t>Awaria elektrowni</w:t>
            </w:r>
            <w:r w:rsidRPr="00ED7DA5">
              <w:rPr>
                <w:rFonts w:ascii="Arial" w:hAnsi="Arial" w:cs="Arial"/>
              </w:rPr>
              <w:t xml:space="preserve">. Warszawa 2019. </w:t>
            </w:r>
          </w:p>
          <w:p w14:paraId="18F1B7EA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Konopnicka Maria, </w:t>
            </w:r>
            <w:r w:rsidRPr="00ED7DA5">
              <w:rPr>
                <w:rFonts w:ascii="Arial" w:hAnsi="Arial" w:cs="Arial"/>
                <w:i/>
              </w:rPr>
              <w:t>O krasnoludkach i o sierotce Marysi</w:t>
            </w:r>
            <w:r w:rsidRPr="00ED7DA5">
              <w:rPr>
                <w:rFonts w:ascii="Arial" w:hAnsi="Arial" w:cs="Arial"/>
              </w:rPr>
              <w:t>, dowolne wyd.</w:t>
            </w:r>
          </w:p>
          <w:p w14:paraId="0C29597D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Korczak Janusz, </w:t>
            </w:r>
            <w:r w:rsidRPr="00ED7DA5">
              <w:rPr>
                <w:rFonts w:ascii="Arial" w:hAnsi="Arial" w:cs="Arial"/>
                <w:i/>
              </w:rPr>
              <w:t>Król Maciuś pierwszy</w:t>
            </w:r>
            <w:r w:rsidRPr="00ED7DA5">
              <w:rPr>
                <w:rFonts w:ascii="Arial" w:hAnsi="Arial" w:cs="Arial"/>
              </w:rPr>
              <w:t>, dowolne wyd.</w:t>
            </w:r>
          </w:p>
          <w:p w14:paraId="295ABCD8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Kosik Rafał, Felix, </w:t>
            </w:r>
            <w:r w:rsidRPr="00ED7DA5">
              <w:rPr>
                <w:rFonts w:ascii="Arial" w:hAnsi="Arial" w:cs="Arial"/>
                <w:i/>
              </w:rPr>
              <w:t xml:space="preserve">Net i </w:t>
            </w:r>
            <w:proofErr w:type="spellStart"/>
            <w:r w:rsidRPr="00ED7DA5">
              <w:rPr>
                <w:rFonts w:ascii="Arial" w:hAnsi="Arial" w:cs="Arial"/>
                <w:i/>
              </w:rPr>
              <w:t>Nika</w:t>
            </w:r>
            <w:proofErr w:type="spellEnd"/>
            <w:r w:rsidRPr="00ED7DA5">
              <w:rPr>
                <w:rFonts w:ascii="Arial" w:hAnsi="Arial" w:cs="Arial"/>
                <w:i/>
              </w:rPr>
              <w:t xml:space="preserve"> oraz Gang Niewidzialnych Ludzi</w:t>
            </w:r>
            <w:r w:rsidRPr="00ED7DA5">
              <w:rPr>
                <w:rFonts w:ascii="Arial" w:hAnsi="Arial" w:cs="Arial"/>
              </w:rPr>
              <w:t>, wyd. 6 poprawione, Warszawa 2009.</w:t>
            </w:r>
          </w:p>
          <w:p w14:paraId="190B794C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Kulik Gosia, Tomek Żarnecki, </w:t>
            </w:r>
            <w:r w:rsidRPr="00ED7DA5">
              <w:rPr>
                <w:rFonts w:ascii="Arial" w:hAnsi="Arial" w:cs="Arial"/>
                <w:i/>
              </w:rPr>
              <w:t>Chore historie</w:t>
            </w:r>
            <w:r w:rsidRPr="00ED7DA5">
              <w:rPr>
                <w:rFonts w:ascii="Arial" w:hAnsi="Arial" w:cs="Arial"/>
              </w:rPr>
              <w:t>, Łódź 2017.</w:t>
            </w:r>
          </w:p>
          <w:p w14:paraId="68390F61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Łapiński Krzysztof, </w:t>
            </w:r>
            <w:r w:rsidRPr="00ED7DA5">
              <w:rPr>
                <w:rFonts w:ascii="Arial" w:hAnsi="Arial" w:cs="Arial"/>
                <w:i/>
              </w:rPr>
              <w:t>Świnia Malwina</w:t>
            </w:r>
            <w:r w:rsidRPr="00ED7DA5">
              <w:rPr>
                <w:rFonts w:ascii="Arial" w:hAnsi="Arial" w:cs="Arial"/>
              </w:rPr>
              <w:t>, Warszawa 2022.</w:t>
            </w:r>
          </w:p>
          <w:p w14:paraId="700FF3F9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Lem Stanisław, </w:t>
            </w:r>
            <w:r w:rsidRPr="00ED7DA5">
              <w:rPr>
                <w:rFonts w:ascii="Arial" w:hAnsi="Arial" w:cs="Arial"/>
                <w:i/>
              </w:rPr>
              <w:t>Bajki robotów</w:t>
            </w:r>
            <w:r w:rsidRPr="00ED7DA5">
              <w:rPr>
                <w:rFonts w:ascii="Arial" w:hAnsi="Arial" w:cs="Arial"/>
              </w:rPr>
              <w:t>, dowolne wyd.</w:t>
            </w:r>
          </w:p>
          <w:p w14:paraId="2F0F7B56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Leśmian Bolesław, </w:t>
            </w:r>
            <w:r w:rsidRPr="00ED7DA5">
              <w:rPr>
                <w:rFonts w:ascii="Arial" w:hAnsi="Arial" w:cs="Arial"/>
                <w:i/>
              </w:rPr>
              <w:t>Klechdy sezamowe</w:t>
            </w:r>
            <w:r w:rsidRPr="00ED7DA5">
              <w:rPr>
                <w:rFonts w:ascii="Arial" w:hAnsi="Arial" w:cs="Arial"/>
              </w:rPr>
              <w:t>, dowolne wyd.</w:t>
            </w:r>
          </w:p>
          <w:p w14:paraId="7FFB7106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ED7DA5">
              <w:rPr>
                <w:rFonts w:ascii="Arial" w:hAnsi="Arial" w:cs="Arial"/>
              </w:rPr>
              <w:t>Lindgren</w:t>
            </w:r>
            <w:proofErr w:type="spellEnd"/>
            <w:r w:rsidRPr="00ED7DA5">
              <w:rPr>
                <w:rFonts w:ascii="Arial" w:hAnsi="Arial" w:cs="Arial"/>
              </w:rPr>
              <w:t xml:space="preserve"> Astrid, </w:t>
            </w:r>
            <w:r w:rsidRPr="00ED7DA5">
              <w:rPr>
                <w:rFonts w:ascii="Arial" w:hAnsi="Arial" w:cs="Arial"/>
                <w:i/>
              </w:rPr>
              <w:t xml:space="preserve">Dzieci z </w:t>
            </w:r>
            <w:proofErr w:type="spellStart"/>
            <w:r w:rsidRPr="00ED7DA5">
              <w:rPr>
                <w:rFonts w:ascii="Arial" w:hAnsi="Arial" w:cs="Arial"/>
                <w:i/>
              </w:rPr>
              <w:t>Bullerbyn</w:t>
            </w:r>
            <w:proofErr w:type="spellEnd"/>
            <w:r w:rsidRPr="00ED7DA5">
              <w:rPr>
                <w:rFonts w:ascii="Arial" w:hAnsi="Arial" w:cs="Arial"/>
              </w:rPr>
              <w:t xml:space="preserve">, </w:t>
            </w:r>
            <w:proofErr w:type="spellStart"/>
            <w:r w:rsidRPr="00ED7DA5">
              <w:rPr>
                <w:rFonts w:ascii="Arial" w:hAnsi="Arial" w:cs="Arial"/>
                <w:i/>
              </w:rPr>
              <w:t>Pippi</w:t>
            </w:r>
            <w:proofErr w:type="spellEnd"/>
            <w:r w:rsidRPr="00ED7DA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D7DA5">
              <w:rPr>
                <w:rFonts w:ascii="Arial" w:hAnsi="Arial" w:cs="Arial"/>
                <w:i/>
              </w:rPr>
              <w:t>Pończoszanka</w:t>
            </w:r>
            <w:proofErr w:type="spellEnd"/>
            <w:r w:rsidRPr="00ED7DA5">
              <w:rPr>
                <w:rFonts w:ascii="Arial" w:hAnsi="Arial" w:cs="Arial"/>
              </w:rPr>
              <w:t xml:space="preserve">, </w:t>
            </w:r>
            <w:r w:rsidRPr="00ED7DA5">
              <w:rPr>
                <w:rFonts w:ascii="Arial" w:hAnsi="Arial" w:cs="Arial"/>
                <w:i/>
              </w:rPr>
              <w:t xml:space="preserve">Detektyw </w:t>
            </w:r>
            <w:proofErr w:type="spellStart"/>
            <w:r w:rsidRPr="00ED7DA5">
              <w:rPr>
                <w:rFonts w:ascii="Arial" w:hAnsi="Arial" w:cs="Arial"/>
                <w:i/>
              </w:rPr>
              <w:t>Blomkvist</w:t>
            </w:r>
            <w:proofErr w:type="spellEnd"/>
            <w:r w:rsidRPr="00ED7DA5">
              <w:rPr>
                <w:rFonts w:ascii="Arial" w:hAnsi="Arial" w:cs="Arial"/>
              </w:rPr>
              <w:t xml:space="preserve"> dowolne wyd.</w:t>
            </w:r>
          </w:p>
          <w:p w14:paraId="6C2BEAC3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Makuszyński Kornel, </w:t>
            </w:r>
            <w:r w:rsidRPr="00ED7DA5">
              <w:rPr>
                <w:rFonts w:ascii="Arial" w:hAnsi="Arial" w:cs="Arial"/>
                <w:i/>
              </w:rPr>
              <w:t>Szatan z siódmej klasy</w:t>
            </w:r>
            <w:r w:rsidRPr="00ED7DA5">
              <w:rPr>
                <w:rFonts w:ascii="Arial" w:hAnsi="Arial" w:cs="Arial"/>
              </w:rPr>
              <w:t>, dowolne wyd.</w:t>
            </w:r>
          </w:p>
          <w:p w14:paraId="6BDA3725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ED7DA5">
              <w:rPr>
                <w:rFonts w:ascii="Arial" w:hAnsi="Arial" w:cs="Arial"/>
              </w:rPr>
              <w:t>Marotta</w:t>
            </w:r>
            <w:proofErr w:type="spellEnd"/>
            <w:r w:rsidRPr="00ED7DA5">
              <w:rPr>
                <w:rFonts w:ascii="Arial" w:hAnsi="Arial" w:cs="Arial"/>
              </w:rPr>
              <w:t xml:space="preserve"> </w:t>
            </w:r>
            <w:proofErr w:type="spellStart"/>
            <w:r w:rsidRPr="00ED7DA5">
              <w:rPr>
                <w:rFonts w:ascii="Arial" w:hAnsi="Arial" w:cs="Arial"/>
              </w:rPr>
              <w:t>Millie</w:t>
            </w:r>
            <w:proofErr w:type="spellEnd"/>
            <w:r w:rsidRPr="00ED7DA5">
              <w:rPr>
                <w:rFonts w:ascii="Arial" w:hAnsi="Arial" w:cs="Arial"/>
              </w:rPr>
              <w:t xml:space="preserve">, </w:t>
            </w:r>
            <w:r w:rsidRPr="00ED7DA5">
              <w:rPr>
                <w:rFonts w:ascii="Arial" w:hAnsi="Arial" w:cs="Arial"/>
                <w:i/>
              </w:rPr>
              <w:t>Znikające królestwo. Przewodnik po świecie zagrożonych zwierząt</w:t>
            </w:r>
            <w:r w:rsidRPr="00ED7DA5">
              <w:rPr>
                <w:rFonts w:ascii="Arial" w:hAnsi="Arial" w:cs="Arial"/>
              </w:rPr>
              <w:t xml:space="preserve">. Przeł. Joanna Wajs. Warszawa 2019. </w:t>
            </w:r>
          </w:p>
          <w:p w14:paraId="2D826D78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ED7DA5">
              <w:rPr>
                <w:rFonts w:ascii="Arial" w:hAnsi="Arial" w:cs="Arial"/>
              </w:rPr>
              <w:t>Milne</w:t>
            </w:r>
            <w:proofErr w:type="spellEnd"/>
            <w:r w:rsidRPr="00ED7DA5">
              <w:rPr>
                <w:rFonts w:ascii="Arial" w:hAnsi="Arial" w:cs="Arial"/>
              </w:rPr>
              <w:t xml:space="preserve"> Alan Aleksander, </w:t>
            </w:r>
            <w:r w:rsidRPr="00ED7DA5">
              <w:rPr>
                <w:rFonts w:ascii="Arial" w:hAnsi="Arial" w:cs="Arial"/>
                <w:i/>
              </w:rPr>
              <w:t>Kubuś Puchatek</w:t>
            </w:r>
            <w:r w:rsidRPr="00ED7DA5">
              <w:rPr>
                <w:rFonts w:ascii="Arial" w:hAnsi="Arial" w:cs="Arial"/>
              </w:rPr>
              <w:t>, tłum. Irena Tuwim, dowolne wyd.</w:t>
            </w:r>
          </w:p>
          <w:p w14:paraId="7FAE6523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Montgomery Lucy </w:t>
            </w:r>
            <w:proofErr w:type="spellStart"/>
            <w:r w:rsidRPr="00ED7DA5">
              <w:rPr>
                <w:rFonts w:ascii="Arial" w:hAnsi="Arial" w:cs="Arial"/>
              </w:rPr>
              <w:t>Maud</w:t>
            </w:r>
            <w:proofErr w:type="spellEnd"/>
            <w:r w:rsidRPr="00ED7DA5">
              <w:rPr>
                <w:rFonts w:ascii="Arial" w:hAnsi="Arial" w:cs="Arial"/>
              </w:rPr>
              <w:t xml:space="preserve">, </w:t>
            </w:r>
            <w:r w:rsidRPr="00ED7DA5">
              <w:rPr>
                <w:rFonts w:ascii="Arial" w:hAnsi="Arial" w:cs="Arial"/>
                <w:i/>
              </w:rPr>
              <w:t>Ania z Zielonego Wzgórza</w:t>
            </w:r>
            <w:r w:rsidRPr="00ED7DA5">
              <w:rPr>
                <w:rFonts w:ascii="Arial" w:hAnsi="Arial" w:cs="Arial"/>
              </w:rPr>
              <w:t xml:space="preserve">, tłum. Rozalia </w:t>
            </w:r>
            <w:proofErr w:type="spellStart"/>
            <w:r w:rsidRPr="00ED7DA5">
              <w:rPr>
                <w:rFonts w:ascii="Arial" w:hAnsi="Arial" w:cs="Arial"/>
              </w:rPr>
              <w:t>Berensteinowa</w:t>
            </w:r>
            <w:proofErr w:type="spellEnd"/>
            <w:r w:rsidRPr="00ED7DA5">
              <w:rPr>
                <w:rFonts w:ascii="Arial" w:hAnsi="Arial" w:cs="Arial"/>
              </w:rPr>
              <w:t>, dowolne wyd. (lub inny przekład).</w:t>
            </w:r>
          </w:p>
          <w:p w14:paraId="606AFA08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Musierowicz Małgorzata</w:t>
            </w:r>
            <w:r w:rsidRPr="00ED7DA5">
              <w:rPr>
                <w:rFonts w:ascii="Arial" w:hAnsi="Arial" w:cs="Arial"/>
                <w:i/>
              </w:rPr>
              <w:t>, Kłamczucha</w:t>
            </w:r>
            <w:r w:rsidRPr="00ED7DA5">
              <w:rPr>
                <w:rFonts w:ascii="Arial" w:hAnsi="Arial" w:cs="Arial"/>
              </w:rPr>
              <w:t>, Łódź 1994 (lub wyd. nast.), może być inna powieść z serii „</w:t>
            </w:r>
            <w:proofErr w:type="spellStart"/>
            <w:r w:rsidRPr="00ED7DA5">
              <w:rPr>
                <w:rFonts w:ascii="Arial" w:hAnsi="Arial" w:cs="Arial"/>
              </w:rPr>
              <w:t>Jeżycjada</w:t>
            </w:r>
            <w:proofErr w:type="spellEnd"/>
            <w:r w:rsidRPr="00ED7DA5">
              <w:rPr>
                <w:rFonts w:ascii="Arial" w:hAnsi="Arial" w:cs="Arial"/>
              </w:rPr>
              <w:t>”.</w:t>
            </w:r>
          </w:p>
          <w:p w14:paraId="0306EABD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Edmund </w:t>
            </w:r>
            <w:proofErr w:type="spellStart"/>
            <w:r w:rsidRPr="00ED7DA5">
              <w:rPr>
                <w:rFonts w:ascii="Arial" w:hAnsi="Arial" w:cs="Arial"/>
              </w:rPr>
              <w:t>Niziurski</w:t>
            </w:r>
            <w:proofErr w:type="spellEnd"/>
            <w:r w:rsidRPr="00ED7DA5">
              <w:rPr>
                <w:rFonts w:ascii="Arial" w:hAnsi="Arial" w:cs="Arial"/>
              </w:rPr>
              <w:t xml:space="preserve">, </w:t>
            </w:r>
            <w:r w:rsidRPr="00ED7DA5">
              <w:rPr>
                <w:rFonts w:ascii="Arial" w:hAnsi="Arial" w:cs="Arial"/>
                <w:i/>
              </w:rPr>
              <w:t>Niewiarygodne przygody Marka Piegusa</w:t>
            </w:r>
            <w:r w:rsidRPr="00ED7DA5">
              <w:rPr>
                <w:rFonts w:ascii="Arial" w:hAnsi="Arial" w:cs="Arial"/>
              </w:rPr>
              <w:t>. dowolne wyd.</w:t>
            </w:r>
          </w:p>
          <w:p w14:paraId="3B68025E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Onichimowska Anna, </w:t>
            </w:r>
            <w:r w:rsidRPr="00ED7DA5">
              <w:rPr>
                <w:rFonts w:ascii="Arial" w:hAnsi="Arial" w:cs="Arial"/>
                <w:i/>
              </w:rPr>
              <w:t>Najwyższa góra świata</w:t>
            </w:r>
            <w:r w:rsidRPr="00ED7DA5">
              <w:rPr>
                <w:rFonts w:ascii="Arial" w:hAnsi="Arial" w:cs="Arial"/>
              </w:rPr>
              <w:t>, Łódź 2012.</w:t>
            </w:r>
          </w:p>
          <w:p w14:paraId="202FA259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Oppman Artur (Or-Ot), Legendy warszawskie, Warszawa 1997 (lub wyd. nast.).</w:t>
            </w:r>
          </w:p>
          <w:p w14:paraId="5E7404C6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Papuzińska Joanna, </w:t>
            </w:r>
            <w:proofErr w:type="spellStart"/>
            <w:r w:rsidRPr="00ED7DA5">
              <w:rPr>
                <w:rFonts w:ascii="Arial" w:hAnsi="Arial" w:cs="Arial"/>
              </w:rPr>
              <w:t>Asiunia</w:t>
            </w:r>
            <w:proofErr w:type="spellEnd"/>
            <w:r w:rsidRPr="00ED7DA5">
              <w:rPr>
                <w:rFonts w:ascii="Arial" w:hAnsi="Arial" w:cs="Arial"/>
              </w:rPr>
              <w:t>, wyd. dowolne</w:t>
            </w:r>
          </w:p>
          <w:p w14:paraId="23E814F8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Perrault Charles, Bajki, tłum. Hanna Januszewska, Warszawa 1974 (lub wyd. nast.)</w:t>
            </w:r>
          </w:p>
          <w:p w14:paraId="19793D4C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Piątkowska Renata, Maciej </w:t>
            </w:r>
            <w:proofErr w:type="spellStart"/>
            <w:r w:rsidRPr="00ED7DA5">
              <w:rPr>
                <w:rFonts w:ascii="Arial" w:hAnsi="Arial" w:cs="Arial"/>
              </w:rPr>
              <w:t>Szymanowicz</w:t>
            </w:r>
            <w:proofErr w:type="spellEnd"/>
            <w:r w:rsidRPr="00ED7DA5">
              <w:rPr>
                <w:rFonts w:ascii="Arial" w:hAnsi="Arial" w:cs="Arial"/>
              </w:rPr>
              <w:t xml:space="preserve">, </w:t>
            </w:r>
            <w:r w:rsidRPr="00ED7DA5">
              <w:rPr>
                <w:rFonts w:ascii="Arial" w:hAnsi="Arial" w:cs="Arial"/>
                <w:i/>
              </w:rPr>
              <w:t>Hebanowe serce</w:t>
            </w:r>
            <w:r w:rsidRPr="00ED7DA5">
              <w:rPr>
                <w:rFonts w:ascii="Arial" w:hAnsi="Arial" w:cs="Arial"/>
              </w:rPr>
              <w:t xml:space="preserve">. Łódź 2016. </w:t>
            </w:r>
          </w:p>
          <w:p w14:paraId="5B313FDC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Polskie baśnie ludowe, oprac. Tomasz Jodełka-Burzecki, Warszawa 1956.</w:t>
            </w:r>
          </w:p>
          <w:p w14:paraId="0B6BBE0E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ED7DA5">
              <w:rPr>
                <w:rFonts w:ascii="Arial" w:hAnsi="Arial" w:cs="Arial"/>
                <w:lang w:val="en-GB"/>
              </w:rPr>
              <w:t>Reger</w:t>
            </w:r>
            <w:proofErr w:type="spellEnd"/>
            <w:r w:rsidRPr="00ED7DA5">
              <w:rPr>
                <w:rFonts w:ascii="Arial" w:hAnsi="Arial" w:cs="Arial"/>
                <w:lang w:val="en-GB"/>
              </w:rPr>
              <w:t xml:space="preserve"> Rob, Emily the Strange, </w:t>
            </w:r>
            <w:proofErr w:type="spellStart"/>
            <w:r w:rsidRPr="00ED7DA5">
              <w:rPr>
                <w:rFonts w:ascii="Arial" w:hAnsi="Arial" w:cs="Arial"/>
                <w:lang w:val="en-GB"/>
              </w:rPr>
              <w:t>tłum</w:t>
            </w:r>
            <w:proofErr w:type="spellEnd"/>
            <w:r w:rsidRPr="00ED7DA5">
              <w:rPr>
                <w:rFonts w:ascii="Arial" w:hAnsi="Arial" w:cs="Arial"/>
                <w:lang w:val="en-GB"/>
              </w:rPr>
              <w:t xml:space="preserve">. </w:t>
            </w:r>
            <w:r w:rsidRPr="00ED7DA5">
              <w:rPr>
                <w:rFonts w:ascii="Arial" w:hAnsi="Arial" w:cs="Arial"/>
              </w:rPr>
              <w:t xml:space="preserve">Bartosz </w:t>
            </w:r>
            <w:proofErr w:type="spellStart"/>
            <w:r w:rsidRPr="00ED7DA5">
              <w:rPr>
                <w:rFonts w:ascii="Arial" w:hAnsi="Arial" w:cs="Arial"/>
              </w:rPr>
              <w:t>Wierzbięta</w:t>
            </w:r>
            <w:proofErr w:type="spellEnd"/>
            <w:r w:rsidRPr="00ED7DA5">
              <w:rPr>
                <w:rFonts w:ascii="Arial" w:hAnsi="Arial" w:cs="Arial"/>
              </w:rPr>
              <w:t>, Warszawa 2007.</w:t>
            </w:r>
          </w:p>
          <w:p w14:paraId="3F66DE7A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Rohde Marie G., </w:t>
            </w:r>
            <w:r w:rsidRPr="00ED7DA5">
              <w:rPr>
                <w:rFonts w:ascii="Arial" w:hAnsi="Arial" w:cs="Arial"/>
                <w:i/>
              </w:rPr>
              <w:t>Prawdziwe potwory zagrażające naszej planecie.</w:t>
            </w:r>
            <w:r w:rsidRPr="00ED7DA5">
              <w:rPr>
                <w:rFonts w:ascii="Arial" w:hAnsi="Arial" w:cs="Arial"/>
              </w:rPr>
              <w:t xml:space="preserve"> Przeł. Dorota Goc. Wrocław 2019.</w:t>
            </w:r>
          </w:p>
          <w:p w14:paraId="6871BB6B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ED7DA5">
              <w:rPr>
                <w:rFonts w:ascii="Arial" w:hAnsi="Arial" w:cs="Arial"/>
              </w:rPr>
              <w:t>Rowling</w:t>
            </w:r>
            <w:proofErr w:type="spellEnd"/>
            <w:r w:rsidRPr="00ED7DA5">
              <w:rPr>
                <w:rFonts w:ascii="Arial" w:hAnsi="Arial" w:cs="Arial"/>
              </w:rPr>
              <w:t xml:space="preserve"> J. K., Baśnie Barda </w:t>
            </w:r>
            <w:proofErr w:type="spellStart"/>
            <w:r w:rsidRPr="00ED7DA5">
              <w:rPr>
                <w:rFonts w:ascii="Arial" w:hAnsi="Arial" w:cs="Arial"/>
              </w:rPr>
              <w:t>Beedle’a</w:t>
            </w:r>
            <w:proofErr w:type="spellEnd"/>
            <w:r w:rsidRPr="00ED7DA5">
              <w:rPr>
                <w:rFonts w:ascii="Arial" w:hAnsi="Arial" w:cs="Arial"/>
              </w:rPr>
              <w:t xml:space="preserve"> i Harry Potter i kamień filozoficzny, dowolne wyd.</w:t>
            </w:r>
          </w:p>
          <w:p w14:paraId="6E2FF48D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Rusinek Joanna, Rafał Witek, </w:t>
            </w:r>
            <w:r w:rsidRPr="00ED7DA5">
              <w:rPr>
                <w:rFonts w:ascii="Arial" w:hAnsi="Arial" w:cs="Arial"/>
                <w:i/>
              </w:rPr>
              <w:t>Chłopiec z Lampedusy.</w:t>
            </w:r>
            <w:r w:rsidRPr="00ED7DA5">
              <w:rPr>
                <w:rFonts w:ascii="Arial" w:hAnsi="Arial" w:cs="Arial"/>
              </w:rPr>
              <w:t xml:space="preserve"> Łódź 2015. </w:t>
            </w:r>
          </w:p>
          <w:p w14:paraId="40C5A8A7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Rusinek Michał, </w:t>
            </w:r>
            <w:r w:rsidRPr="00ED7DA5">
              <w:rPr>
                <w:rFonts w:ascii="Arial" w:hAnsi="Arial" w:cs="Arial"/>
                <w:i/>
              </w:rPr>
              <w:t>Jaki znak twój?</w:t>
            </w:r>
            <w:r w:rsidRPr="00ED7DA5">
              <w:rPr>
                <w:rFonts w:ascii="Arial" w:hAnsi="Arial" w:cs="Arial"/>
              </w:rPr>
              <w:t>, Kraków 2018.</w:t>
            </w:r>
          </w:p>
          <w:p w14:paraId="79E3EA01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Saint-</w:t>
            </w:r>
            <w:proofErr w:type="spellStart"/>
            <w:r w:rsidRPr="00ED7DA5">
              <w:rPr>
                <w:rFonts w:ascii="Arial" w:hAnsi="Arial" w:cs="Arial"/>
              </w:rPr>
              <w:t>Exupéry</w:t>
            </w:r>
            <w:proofErr w:type="spellEnd"/>
            <w:r w:rsidRPr="00ED7DA5">
              <w:rPr>
                <w:rFonts w:ascii="Arial" w:hAnsi="Arial" w:cs="Arial"/>
              </w:rPr>
              <w:t xml:space="preserve"> </w:t>
            </w:r>
            <w:proofErr w:type="spellStart"/>
            <w:r w:rsidRPr="00ED7DA5">
              <w:rPr>
                <w:rFonts w:ascii="Arial" w:hAnsi="Arial" w:cs="Arial"/>
              </w:rPr>
              <w:t>Antoine</w:t>
            </w:r>
            <w:proofErr w:type="spellEnd"/>
            <w:r w:rsidRPr="00ED7DA5">
              <w:rPr>
                <w:rFonts w:ascii="Arial" w:hAnsi="Arial" w:cs="Arial"/>
              </w:rPr>
              <w:t xml:space="preserve"> de, </w:t>
            </w:r>
            <w:r w:rsidRPr="00ED7DA5">
              <w:rPr>
                <w:rFonts w:ascii="Arial" w:hAnsi="Arial" w:cs="Arial"/>
                <w:i/>
              </w:rPr>
              <w:t>Mały Książę</w:t>
            </w:r>
            <w:r w:rsidRPr="00ED7DA5">
              <w:rPr>
                <w:rFonts w:ascii="Arial" w:hAnsi="Arial" w:cs="Arial"/>
              </w:rPr>
              <w:t>, tłum. Jan Szwykowski, dowolne wyd.</w:t>
            </w:r>
          </w:p>
          <w:p w14:paraId="37951250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Szczygielski Marcin, </w:t>
            </w:r>
            <w:r w:rsidRPr="00ED7DA5">
              <w:rPr>
                <w:rFonts w:ascii="Arial" w:hAnsi="Arial" w:cs="Arial"/>
                <w:i/>
              </w:rPr>
              <w:t>Arka czasu, czyli wielka ucieczka Rafała od kiedyś przez wtedy do teraz i wstecz</w:t>
            </w:r>
            <w:r w:rsidRPr="00ED7DA5">
              <w:rPr>
                <w:rFonts w:ascii="Arial" w:hAnsi="Arial" w:cs="Arial"/>
              </w:rPr>
              <w:t>, dowolne wyd.</w:t>
            </w:r>
          </w:p>
          <w:p w14:paraId="6CEC5AE8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Szklarski Alfred, </w:t>
            </w:r>
            <w:r w:rsidRPr="00ED7DA5">
              <w:rPr>
                <w:rFonts w:ascii="Arial" w:hAnsi="Arial" w:cs="Arial"/>
                <w:i/>
              </w:rPr>
              <w:t>Tajemnicza wyprawa Tomka</w:t>
            </w:r>
            <w:r w:rsidRPr="00ED7DA5">
              <w:rPr>
                <w:rFonts w:ascii="Arial" w:hAnsi="Arial" w:cs="Arial"/>
              </w:rPr>
              <w:t>, dowolne wyd.</w:t>
            </w:r>
          </w:p>
          <w:p w14:paraId="426859F0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ED7DA5">
              <w:rPr>
                <w:rFonts w:ascii="Arial" w:hAnsi="Arial" w:cs="Arial"/>
              </w:rPr>
              <w:t>Terakowska</w:t>
            </w:r>
            <w:proofErr w:type="spellEnd"/>
            <w:r w:rsidRPr="00ED7DA5">
              <w:rPr>
                <w:rFonts w:ascii="Arial" w:hAnsi="Arial" w:cs="Arial"/>
              </w:rPr>
              <w:t xml:space="preserve"> Dorota, </w:t>
            </w:r>
            <w:r w:rsidRPr="00ED7DA5">
              <w:rPr>
                <w:rFonts w:ascii="Arial" w:hAnsi="Arial" w:cs="Arial"/>
                <w:i/>
              </w:rPr>
              <w:t>Ono</w:t>
            </w:r>
            <w:r w:rsidRPr="00ED7DA5">
              <w:rPr>
                <w:rFonts w:ascii="Arial" w:hAnsi="Arial" w:cs="Arial"/>
              </w:rPr>
              <w:t>, Kraków 2003.</w:t>
            </w:r>
          </w:p>
          <w:p w14:paraId="384F1624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Tolkien John Ronald, </w:t>
            </w:r>
            <w:r w:rsidRPr="00ED7DA5">
              <w:rPr>
                <w:rFonts w:ascii="Arial" w:hAnsi="Arial" w:cs="Arial"/>
                <w:i/>
              </w:rPr>
              <w:t>Hobbit</w:t>
            </w:r>
            <w:r w:rsidRPr="00ED7DA5">
              <w:rPr>
                <w:rFonts w:ascii="Arial" w:hAnsi="Arial" w:cs="Arial"/>
              </w:rPr>
              <w:t>, dowolne wydanie.</w:t>
            </w:r>
          </w:p>
          <w:p w14:paraId="4D1147A2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Tolkien John Ronald, </w:t>
            </w:r>
            <w:r w:rsidRPr="00ED7DA5">
              <w:rPr>
                <w:rFonts w:ascii="Arial" w:hAnsi="Arial" w:cs="Arial"/>
                <w:i/>
              </w:rPr>
              <w:t>Władca pierścieni</w:t>
            </w:r>
            <w:r w:rsidRPr="00ED7DA5">
              <w:rPr>
                <w:rFonts w:ascii="Arial" w:hAnsi="Arial" w:cs="Arial"/>
              </w:rPr>
              <w:t>, tłum. Maria skibniewska, dowolne wyd.</w:t>
            </w:r>
          </w:p>
          <w:p w14:paraId="2AF5E28D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Tryzna Tomek, </w:t>
            </w:r>
            <w:r w:rsidRPr="00ED7DA5">
              <w:rPr>
                <w:rFonts w:ascii="Arial" w:hAnsi="Arial" w:cs="Arial"/>
                <w:i/>
              </w:rPr>
              <w:t>Panna Nikt</w:t>
            </w:r>
            <w:r w:rsidRPr="00ED7DA5">
              <w:rPr>
                <w:rFonts w:ascii="Arial" w:hAnsi="Arial" w:cs="Arial"/>
              </w:rPr>
              <w:t>, Warszawa 1995.</w:t>
            </w:r>
          </w:p>
          <w:p w14:paraId="360106C0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Tuwim Julian, </w:t>
            </w:r>
            <w:r w:rsidRPr="00ED7DA5">
              <w:rPr>
                <w:rFonts w:ascii="Arial" w:hAnsi="Arial" w:cs="Arial"/>
                <w:i/>
              </w:rPr>
              <w:t>Wiersze dla dzieci</w:t>
            </w:r>
            <w:r w:rsidRPr="00ED7DA5">
              <w:rPr>
                <w:rFonts w:ascii="Arial" w:hAnsi="Arial" w:cs="Arial"/>
              </w:rPr>
              <w:t>, Poznań 1995 (lub wyd. nast.).</w:t>
            </w:r>
          </w:p>
          <w:p w14:paraId="606CD12F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Twain Marek, </w:t>
            </w:r>
            <w:r w:rsidRPr="00ED7DA5">
              <w:rPr>
                <w:rFonts w:ascii="Arial" w:hAnsi="Arial" w:cs="Arial"/>
                <w:i/>
              </w:rPr>
              <w:t>Przygody Tomka Sawyera</w:t>
            </w:r>
            <w:r w:rsidRPr="00ED7DA5">
              <w:rPr>
                <w:rFonts w:ascii="Arial" w:hAnsi="Arial" w:cs="Arial"/>
              </w:rPr>
              <w:t>, tłum. Kazimierz Piotrowski, dowolne wyd.</w:t>
            </w:r>
          </w:p>
          <w:p w14:paraId="49A1E552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ED7DA5">
              <w:rPr>
                <w:rFonts w:ascii="Arial" w:hAnsi="Arial" w:cs="Arial"/>
              </w:rPr>
              <w:t>Verne</w:t>
            </w:r>
            <w:proofErr w:type="spellEnd"/>
            <w:r w:rsidRPr="00ED7DA5">
              <w:rPr>
                <w:rFonts w:ascii="Arial" w:hAnsi="Arial" w:cs="Arial"/>
              </w:rPr>
              <w:t xml:space="preserve"> Jules, </w:t>
            </w:r>
            <w:r w:rsidRPr="00ED7DA5">
              <w:rPr>
                <w:rFonts w:ascii="Arial" w:hAnsi="Arial" w:cs="Arial"/>
                <w:i/>
              </w:rPr>
              <w:t>W 80 dni dookoła świata</w:t>
            </w:r>
            <w:r w:rsidRPr="00ED7DA5">
              <w:rPr>
                <w:rFonts w:ascii="Arial" w:hAnsi="Arial" w:cs="Arial"/>
              </w:rPr>
              <w:t>, tłum. Zbigniew Florczak, dowolne wyd.</w:t>
            </w:r>
          </w:p>
          <w:p w14:paraId="62E74E2F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ED7DA5">
              <w:rPr>
                <w:rFonts w:ascii="Arial" w:hAnsi="Arial" w:cs="Arial"/>
              </w:rPr>
              <w:t>Woldańska-Płocińska</w:t>
            </w:r>
            <w:proofErr w:type="spellEnd"/>
            <w:r w:rsidRPr="00ED7DA5">
              <w:rPr>
                <w:rFonts w:ascii="Arial" w:hAnsi="Arial" w:cs="Arial"/>
              </w:rPr>
              <w:t xml:space="preserve"> </w:t>
            </w:r>
            <w:r w:rsidRPr="00ED7DA5">
              <w:rPr>
                <w:rFonts w:ascii="Arial" w:hAnsi="Arial" w:cs="Arial"/>
                <w:i/>
              </w:rPr>
              <w:t>Ola</w:t>
            </w:r>
            <w:r w:rsidRPr="00ED7DA5">
              <w:rPr>
                <w:rFonts w:ascii="Arial" w:hAnsi="Arial" w:cs="Arial"/>
              </w:rPr>
              <w:t xml:space="preserve">, </w:t>
            </w:r>
            <w:proofErr w:type="spellStart"/>
            <w:r w:rsidRPr="00ED7DA5">
              <w:rPr>
                <w:rFonts w:ascii="Arial" w:hAnsi="Arial" w:cs="Arial"/>
              </w:rPr>
              <w:t>Śmieciogród</w:t>
            </w:r>
            <w:proofErr w:type="spellEnd"/>
            <w:r w:rsidRPr="00ED7DA5">
              <w:rPr>
                <w:rFonts w:ascii="Arial" w:hAnsi="Arial" w:cs="Arial"/>
              </w:rPr>
              <w:t>, Poznań 2019.</w:t>
            </w:r>
          </w:p>
          <w:p w14:paraId="5EAF4148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Opracowania:</w:t>
            </w:r>
          </w:p>
          <w:p w14:paraId="046849B1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  <w:i/>
              </w:rPr>
              <w:t>Nowy słownik literatury dla dzieci i młodzieży</w:t>
            </w:r>
            <w:r w:rsidRPr="00ED7DA5">
              <w:rPr>
                <w:rFonts w:ascii="Arial" w:hAnsi="Arial" w:cs="Arial"/>
              </w:rPr>
              <w:t xml:space="preserve">, red. Krystyna </w:t>
            </w:r>
            <w:proofErr w:type="spellStart"/>
            <w:r w:rsidRPr="00ED7DA5">
              <w:rPr>
                <w:rFonts w:ascii="Arial" w:hAnsi="Arial" w:cs="Arial"/>
              </w:rPr>
              <w:t>Kuliczkowska</w:t>
            </w:r>
            <w:proofErr w:type="spellEnd"/>
            <w:r w:rsidRPr="00ED7DA5">
              <w:rPr>
                <w:rFonts w:ascii="Arial" w:hAnsi="Arial" w:cs="Arial"/>
              </w:rPr>
              <w:t>, Barbara Tylicka, wyd. 2, Warszawa 1984.</w:t>
            </w:r>
          </w:p>
          <w:p w14:paraId="2FDFB94F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  <w:i/>
              </w:rPr>
              <w:t>Słownik literatury dziecięcej i młodzieżowej</w:t>
            </w:r>
            <w:r w:rsidRPr="00ED7DA5">
              <w:rPr>
                <w:rFonts w:ascii="Arial" w:hAnsi="Arial" w:cs="Arial"/>
              </w:rPr>
              <w:t>, red. Barbara Tylicka, Grzegorz Leszczyński, Wrocław 2002.</w:t>
            </w:r>
          </w:p>
          <w:p w14:paraId="34D4D368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Bruno </w:t>
            </w:r>
            <w:proofErr w:type="spellStart"/>
            <w:r w:rsidRPr="00ED7DA5">
              <w:rPr>
                <w:rFonts w:ascii="Arial" w:hAnsi="Arial" w:cs="Arial"/>
              </w:rPr>
              <w:t>Bettelheim</w:t>
            </w:r>
            <w:proofErr w:type="spellEnd"/>
            <w:r w:rsidRPr="00ED7DA5">
              <w:rPr>
                <w:rFonts w:ascii="Arial" w:hAnsi="Arial" w:cs="Arial"/>
              </w:rPr>
              <w:t xml:space="preserve">, </w:t>
            </w:r>
            <w:r w:rsidRPr="00ED7DA5">
              <w:rPr>
                <w:rFonts w:ascii="Arial" w:hAnsi="Arial" w:cs="Arial"/>
                <w:i/>
              </w:rPr>
              <w:t>Cudowne i pożyteczne. O znaczeniach i wartościach baśni</w:t>
            </w:r>
            <w:r w:rsidRPr="00ED7DA5">
              <w:rPr>
                <w:rFonts w:ascii="Arial" w:hAnsi="Arial" w:cs="Arial"/>
              </w:rPr>
              <w:t>, tłum. Danuta Danek, dowolne wyd.</w:t>
            </w:r>
          </w:p>
          <w:p w14:paraId="63BF101A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Jerzy Cieślikowski, </w:t>
            </w:r>
            <w:r w:rsidRPr="00ED7DA5">
              <w:rPr>
                <w:rFonts w:ascii="Arial" w:hAnsi="Arial" w:cs="Arial"/>
                <w:i/>
              </w:rPr>
              <w:t>Wielka zabawa. Folklor dziecięcy. Wyobraźnia dziecka. Wiersze dla dzieci</w:t>
            </w:r>
            <w:r w:rsidRPr="00ED7DA5">
              <w:rPr>
                <w:rFonts w:ascii="Arial" w:hAnsi="Arial" w:cs="Arial"/>
              </w:rPr>
              <w:t>, wyd. 2, Wrocław 1985.</w:t>
            </w:r>
          </w:p>
          <w:p w14:paraId="33D98EB0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Jerzy Cieślikowski, </w:t>
            </w:r>
            <w:r w:rsidRPr="00ED7DA5">
              <w:rPr>
                <w:rFonts w:ascii="Arial" w:hAnsi="Arial" w:cs="Arial"/>
                <w:i/>
              </w:rPr>
              <w:t>Literatura osobna</w:t>
            </w:r>
            <w:r w:rsidRPr="00ED7DA5">
              <w:rPr>
                <w:rFonts w:ascii="Arial" w:hAnsi="Arial" w:cs="Arial"/>
              </w:rPr>
              <w:t>, wybór Jerzy Waksmund, Warszawa 1985.</w:t>
            </w:r>
          </w:p>
          <w:p w14:paraId="3C43B63A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Alicja Baluch, </w:t>
            </w:r>
            <w:r w:rsidRPr="00ED7DA5">
              <w:rPr>
                <w:rFonts w:ascii="Arial" w:hAnsi="Arial" w:cs="Arial"/>
                <w:i/>
              </w:rPr>
              <w:t>Archetypy literatury dziecięcej</w:t>
            </w:r>
            <w:r w:rsidRPr="00ED7DA5">
              <w:rPr>
                <w:rFonts w:ascii="Arial" w:hAnsi="Arial" w:cs="Arial"/>
              </w:rPr>
              <w:t>, Wrocław 1993.</w:t>
            </w:r>
          </w:p>
          <w:p w14:paraId="0CB2A312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Philippe </w:t>
            </w:r>
            <w:proofErr w:type="spellStart"/>
            <w:r w:rsidRPr="00ED7DA5">
              <w:rPr>
                <w:rFonts w:ascii="Arial" w:hAnsi="Arial" w:cs="Arial"/>
              </w:rPr>
              <w:t>Ariès</w:t>
            </w:r>
            <w:proofErr w:type="spellEnd"/>
            <w:r w:rsidRPr="00ED7DA5">
              <w:rPr>
                <w:rFonts w:ascii="Arial" w:hAnsi="Arial" w:cs="Arial"/>
              </w:rPr>
              <w:t xml:space="preserve">, </w:t>
            </w:r>
            <w:r w:rsidRPr="00ED7DA5">
              <w:rPr>
                <w:rFonts w:ascii="Arial" w:hAnsi="Arial" w:cs="Arial"/>
                <w:i/>
              </w:rPr>
              <w:t>Historia dzieciństwa. Dziecko i rodzina w dawnych czasach</w:t>
            </w:r>
            <w:r w:rsidRPr="00ED7DA5">
              <w:rPr>
                <w:rFonts w:ascii="Arial" w:hAnsi="Arial" w:cs="Arial"/>
              </w:rPr>
              <w:t>, tłum. Maria Ochab, Gdańsk</w:t>
            </w:r>
          </w:p>
          <w:p w14:paraId="3C268E68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1995.</w:t>
            </w:r>
          </w:p>
          <w:p w14:paraId="2E31ED58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Katarzyna </w:t>
            </w:r>
            <w:proofErr w:type="spellStart"/>
            <w:r w:rsidRPr="00ED7DA5">
              <w:rPr>
                <w:rFonts w:ascii="Arial" w:hAnsi="Arial" w:cs="Arial"/>
              </w:rPr>
              <w:t>Slany</w:t>
            </w:r>
            <w:proofErr w:type="spellEnd"/>
            <w:r w:rsidRPr="00ED7DA5">
              <w:rPr>
                <w:rFonts w:ascii="Arial" w:hAnsi="Arial" w:cs="Arial"/>
              </w:rPr>
              <w:t xml:space="preserve">, </w:t>
            </w:r>
            <w:r w:rsidRPr="00ED7DA5">
              <w:rPr>
                <w:rFonts w:ascii="Arial" w:hAnsi="Arial" w:cs="Arial"/>
                <w:i/>
              </w:rPr>
              <w:t xml:space="preserve">Groza w literaturze dziecięcej. Od Grimmów do </w:t>
            </w:r>
            <w:proofErr w:type="spellStart"/>
            <w:r w:rsidRPr="00ED7DA5">
              <w:rPr>
                <w:rFonts w:ascii="Arial" w:hAnsi="Arial" w:cs="Arial"/>
                <w:i/>
              </w:rPr>
              <w:t>Gaimana</w:t>
            </w:r>
            <w:proofErr w:type="spellEnd"/>
            <w:r w:rsidRPr="00ED7DA5">
              <w:rPr>
                <w:rFonts w:ascii="Arial" w:hAnsi="Arial" w:cs="Arial"/>
              </w:rPr>
              <w:t>, Kraków 2016.</w:t>
            </w:r>
          </w:p>
          <w:p w14:paraId="4C6B2056" w14:textId="77777777" w:rsidR="00ED7DA5" w:rsidRPr="00ED7DA5" w:rsidRDefault="00ED7DA5" w:rsidP="005A613F">
            <w:pPr>
              <w:numPr>
                <w:ilvl w:val="0"/>
                <w:numId w:val="32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Antoni Smuszkiewicz, </w:t>
            </w:r>
            <w:r w:rsidRPr="00ED7DA5">
              <w:rPr>
                <w:rFonts w:ascii="Arial" w:hAnsi="Arial" w:cs="Arial"/>
                <w:i/>
              </w:rPr>
              <w:t>Literatura dla dzieci. Podręcznik dla studentów kierunków pedagogicznych</w:t>
            </w:r>
            <w:r w:rsidRPr="00ED7DA5">
              <w:rPr>
                <w:rFonts w:ascii="Arial" w:hAnsi="Arial" w:cs="Arial"/>
              </w:rPr>
              <w:t>, Poznań 2015.</w:t>
            </w:r>
          </w:p>
        </w:tc>
      </w:tr>
      <w:tr w:rsidR="005A613F" w:rsidRPr="00ED7DA5" w14:paraId="7F3D4AF3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B030E03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Literatura dodatkowa:</w:t>
            </w:r>
          </w:p>
        </w:tc>
      </w:tr>
      <w:tr w:rsidR="005A613F" w:rsidRPr="00ED7DA5" w14:paraId="38502BFD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713F84" w14:textId="77777777" w:rsidR="00ED7DA5" w:rsidRPr="00ED7DA5" w:rsidRDefault="00ED7DA5" w:rsidP="00ED7DA5">
            <w:pPr>
              <w:spacing w:before="120" w:after="120"/>
              <w:ind w:right="170"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Opracowania:</w:t>
            </w:r>
          </w:p>
          <w:p w14:paraId="2C9E92E1" w14:textId="77777777" w:rsidR="00ED7DA5" w:rsidRPr="00ED7DA5" w:rsidRDefault="00ED7DA5" w:rsidP="005A613F">
            <w:pPr>
              <w:numPr>
                <w:ilvl w:val="0"/>
                <w:numId w:val="31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  <w:i/>
              </w:rPr>
              <w:t>Baśnie nasze współczesne</w:t>
            </w:r>
            <w:r w:rsidRPr="00ED7DA5">
              <w:rPr>
                <w:rFonts w:ascii="Arial" w:hAnsi="Arial" w:cs="Arial"/>
              </w:rPr>
              <w:t>, red. Jolanta Ługowska, Wrocław 2005.</w:t>
            </w:r>
          </w:p>
          <w:p w14:paraId="5A75992E" w14:textId="77777777" w:rsidR="00ED7DA5" w:rsidRPr="00ED7DA5" w:rsidRDefault="00ED7DA5" w:rsidP="005A613F">
            <w:pPr>
              <w:numPr>
                <w:ilvl w:val="0"/>
                <w:numId w:val="31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Krzysztof Biedrzycki, </w:t>
            </w:r>
            <w:r w:rsidRPr="00ED7DA5">
              <w:rPr>
                <w:rFonts w:ascii="Arial" w:hAnsi="Arial" w:cs="Arial"/>
                <w:i/>
              </w:rPr>
              <w:t xml:space="preserve">Małgorzata Musierowicz i Borejkowie. Krótki przewodnik po </w:t>
            </w:r>
            <w:proofErr w:type="spellStart"/>
            <w:r w:rsidRPr="00ED7DA5">
              <w:rPr>
                <w:rFonts w:ascii="Arial" w:hAnsi="Arial" w:cs="Arial"/>
                <w:i/>
              </w:rPr>
              <w:t>Jeżycjadzie</w:t>
            </w:r>
            <w:proofErr w:type="spellEnd"/>
            <w:r w:rsidRPr="00ED7DA5">
              <w:rPr>
                <w:rFonts w:ascii="Arial" w:hAnsi="Arial" w:cs="Arial"/>
              </w:rPr>
              <w:t>. Opracowała Beata Kupiec, Kraków 1999.</w:t>
            </w:r>
          </w:p>
          <w:p w14:paraId="6C825293" w14:textId="77777777" w:rsidR="00ED7DA5" w:rsidRPr="00ED7DA5" w:rsidRDefault="00ED7DA5" w:rsidP="005A613F">
            <w:pPr>
              <w:numPr>
                <w:ilvl w:val="0"/>
                <w:numId w:val="31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  <w:i/>
              </w:rPr>
              <w:t>Dzieciństwo i sacrum. Studia i szkice literackie</w:t>
            </w:r>
            <w:r w:rsidRPr="00ED7DA5">
              <w:rPr>
                <w:rFonts w:ascii="Arial" w:hAnsi="Arial" w:cs="Arial"/>
              </w:rPr>
              <w:t>, red. Joanna Papuzińska, Grzegorz Leszczyński, Warszawa 1998, t. 2 Warszawa 2000.</w:t>
            </w:r>
          </w:p>
          <w:p w14:paraId="5EA6BB93" w14:textId="77777777" w:rsidR="00ED7DA5" w:rsidRPr="00ED7DA5" w:rsidRDefault="00ED7DA5" w:rsidP="005A613F">
            <w:pPr>
              <w:numPr>
                <w:ilvl w:val="0"/>
                <w:numId w:val="31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Joanna </w:t>
            </w:r>
            <w:proofErr w:type="spellStart"/>
            <w:r w:rsidRPr="00ED7DA5">
              <w:rPr>
                <w:rFonts w:ascii="Arial" w:hAnsi="Arial" w:cs="Arial"/>
              </w:rPr>
              <w:t>Frużyńska</w:t>
            </w:r>
            <w:proofErr w:type="spellEnd"/>
            <w:r w:rsidRPr="00ED7DA5">
              <w:rPr>
                <w:rFonts w:ascii="Arial" w:hAnsi="Arial" w:cs="Arial"/>
              </w:rPr>
              <w:t xml:space="preserve">, </w:t>
            </w:r>
            <w:r w:rsidRPr="00ED7DA5">
              <w:rPr>
                <w:rFonts w:ascii="Arial" w:hAnsi="Arial" w:cs="Arial"/>
                <w:i/>
              </w:rPr>
              <w:t>Czasoprzestrzeń lasu w najnowszej polskiej literaturze dla dzieci</w:t>
            </w:r>
            <w:r w:rsidRPr="00ED7DA5">
              <w:rPr>
                <w:rFonts w:ascii="Arial" w:hAnsi="Arial" w:cs="Arial"/>
              </w:rPr>
              <w:t>, „Inskrypcje” (Siedlce) 2018, s. 55-68.</w:t>
            </w:r>
          </w:p>
          <w:p w14:paraId="3D76DF14" w14:textId="77777777" w:rsidR="00ED7DA5" w:rsidRPr="00ED7DA5" w:rsidRDefault="00ED7DA5" w:rsidP="005A613F">
            <w:pPr>
              <w:numPr>
                <w:ilvl w:val="0"/>
                <w:numId w:val="31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Stanisław Frycie, </w:t>
            </w:r>
            <w:r w:rsidRPr="00ED7DA5">
              <w:rPr>
                <w:rFonts w:ascii="Arial" w:hAnsi="Arial" w:cs="Arial"/>
                <w:i/>
              </w:rPr>
              <w:t>Małgorzata Musierowicz</w:t>
            </w:r>
            <w:r w:rsidRPr="00ED7DA5">
              <w:rPr>
                <w:rFonts w:ascii="Arial" w:hAnsi="Arial" w:cs="Arial"/>
              </w:rPr>
              <w:t>, Warszawa 2002.</w:t>
            </w:r>
          </w:p>
          <w:p w14:paraId="1458D297" w14:textId="77777777" w:rsidR="00ED7DA5" w:rsidRPr="00ED7DA5" w:rsidRDefault="00ED7DA5" w:rsidP="005A613F">
            <w:pPr>
              <w:numPr>
                <w:ilvl w:val="0"/>
                <w:numId w:val="31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Weronika Kostecka, </w:t>
            </w:r>
            <w:r w:rsidRPr="00ED7DA5">
              <w:rPr>
                <w:rFonts w:ascii="Arial" w:hAnsi="Arial" w:cs="Arial"/>
                <w:i/>
              </w:rPr>
              <w:t>Baśń postmodernistyczna. Przeobrażenia gatunku</w:t>
            </w:r>
            <w:r w:rsidRPr="00ED7DA5">
              <w:rPr>
                <w:rFonts w:ascii="Arial" w:hAnsi="Arial" w:cs="Arial"/>
              </w:rPr>
              <w:t>, Warszawa 2014.</w:t>
            </w:r>
          </w:p>
          <w:p w14:paraId="2E93B9E8" w14:textId="77777777" w:rsidR="00ED7DA5" w:rsidRPr="00ED7DA5" w:rsidRDefault="00ED7DA5" w:rsidP="005A613F">
            <w:pPr>
              <w:numPr>
                <w:ilvl w:val="0"/>
                <w:numId w:val="31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Anna Kruszewska-Kudelska, </w:t>
            </w:r>
            <w:r w:rsidRPr="00ED7DA5">
              <w:rPr>
                <w:rFonts w:ascii="Arial" w:hAnsi="Arial" w:cs="Arial"/>
                <w:i/>
              </w:rPr>
              <w:t>Polskie powieści dla dziewcząt</w:t>
            </w:r>
            <w:r w:rsidRPr="00ED7DA5">
              <w:rPr>
                <w:rFonts w:ascii="Arial" w:hAnsi="Arial" w:cs="Arial"/>
              </w:rPr>
              <w:t xml:space="preserve"> </w:t>
            </w:r>
            <w:r w:rsidRPr="00ED7DA5">
              <w:rPr>
                <w:rFonts w:ascii="Arial" w:hAnsi="Arial" w:cs="Arial"/>
                <w:i/>
              </w:rPr>
              <w:t>po roku 1945</w:t>
            </w:r>
            <w:r w:rsidRPr="00ED7DA5">
              <w:rPr>
                <w:rFonts w:ascii="Arial" w:hAnsi="Arial" w:cs="Arial"/>
              </w:rPr>
              <w:t>, Wrocław 1972.</w:t>
            </w:r>
          </w:p>
          <w:p w14:paraId="744FC4F5" w14:textId="77777777" w:rsidR="00ED7DA5" w:rsidRPr="00ED7DA5" w:rsidRDefault="00ED7DA5" w:rsidP="005A613F">
            <w:pPr>
              <w:numPr>
                <w:ilvl w:val="0"/>
                <w:numId w:val="31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Książka dziecięca 1990-2005. </w:t>
            </w:r>
            <w:r w:rsidRPr="00ED7DA5">
              <w:rPr>
                <w:rFonts w:ascii="Arial" w:hAnsi="Arial" w:cs="Arial"/>
                <w:i/>
              </w:rPr>
              <w:t>Konteksty kultury popularnej i kultury wysokiej</w:t>
            </w:r>
            <w:r w:rsidRPr="00ED7DA5">
              <w:rPr>
                <w:rFonts w:ascii="Arial" w:hAnsi="Arial" w:cs="Arial"/>
              </w:rPr>
              <w:t>, red. Grzegorz Leszczyński, Danuta Świrszczyńska-Jelonek, Michał Zając, Warszawa 2006.</w:t>
            </w:r>
          </w:p>
          <w:p w14:paraId="3343D661" w14:textId="77777777" w:rsidR="00ED7DA5" w:rsidRPr="00ED7DA5" w:rsidRDefault="00ED7DA5" w:rsidP="005A613F">
            <w:pPr>
              <w:numPr>
                <w:ilvl w:val="0"/>
                <w:numId w:val="31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  <w:i/>
              </w:rPr>
              <w:t>Kultura literacka dzieci i młodzieży u progu XXI stulecia</w:t>
            </w:r>
            <w:r w:rsidRPr="00ED7DA5">
              <w:rPr>
                <w:rFonts w:ascii="Arial" w:hAnsi="Arial" w:cs="Arial"/>
              </w:rPr>
              <w:t>. Praca zbiorowa, red. Joanna Papuzińska, Grzegorz Leszczyński, Warszawa 2002.</w:t>
            </w:r>
          </w:p>
          <w:p w14:paraId="4C8405F4" w14:textId="77777777" w:rsidR="00ED7DA5" w:rsidRPr="00ED7DA5" w:rsidRDefault="00ED7DA5" w:rsidP="005A613F">
            <w:pPr>
              <w:numPr>
                <w:ilvl w:val="0"/>
                <w:numId w:val="31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Grzegorz Leszczyński, </w:t>
            </w:r>
            <w:r w:rsidRPr="00ED7DA5">
              <w:rPr>
                <w:rFonts w:ascii="Arial" w:hAnsi="Arial" w:cs="Arial"/>
                <w:i/>
              </w:rPr>
              <w:t xml:space="preserve">Bunt czytelników. Proza inicjacyjna </w:t>
            </w:r>
            <w:proofErr w:type="spellStart"/>
            <w:r w:rsidRPr="00ED7DA5">
              <w:rPr>
                <w:rFonts w:ascii="Arial" w:hAnsi="Arial" w:cs="Arial"/>
                <w:i/>
              </w:rPr>
              <w:t>netgeneracji</w:t>
            </w:r>
            <w:proofErr w:type="spellEnd"/>
            <w:r w:rsidRPr="00ED7DA5">
              <w:rPr>
                <w:rFonts w:ascii="Arial" w:hAnsi="Arial" w:cs="Arial"/>
              </w:rPr>
              <w:t>, Warszawa 2010.</w:t>
            </w:r>
          </w:p>
          <w:p w14:paraId="7FE53CC0" w14:textId="77777777" w:rsidR="00ED7DA5" w:rsidRPr="00ED7DA5" w:rsidRDefault="00ED7DA5" w:rsidP="005A613F">
            <w:pPr>
              <w:numPr>
                <w:ilvl w:val="0"/>
                <w:numId w:val="31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  <w:i/>
              </w:rPr>
            </w:pPr>
            <w:r w:rsidRPr="00ED7DA5">
              <w:rPr>
                <w:rFonts w:ascii="Arial" w:hAnsi="Arial" w:cs="Arial"/>
              </w:rPr>
              <w:t xml:space="preserve">Grzegorz Leszczyński, </w:t>
            </w:r>
            <w:r w:rsidRPr="00ED7DA5">
              <w:rPr>
                <w:rFonts w:ascii="Arial" w:hAnsi="Arial" w:cs="Arial"/>
                <w:i/>
              </w:rPr>
              <w:t>Książki pierwsze, książki ostatnie? Literatura dla dzieci i młodzieży wobec wyzwań nowoczesności</w:t>
            </w:r>
            <w:r w:rsidRPr="00ED7DA5">
              <w:rPr>
                <w:rFonts w:ascii="Arial" w:hAnsi="Arial" w:cs="Arial"/>
              </w:rPr>
              <w:t>, Warszawa 2012.</w:t>
            </w:r>
          </w:p>
          <w:p w14:paraId="18588D29" w14:textId="77777777" w:rsidR="00ED7DA5" w:rsidRPr="00ED7DA5" w:rsidRDefault="00ED7DA5" w:rsidP="005A613F">
            <w:pPr>
              <w:numPr>
                <w:ilvl w:val="0"/>
                <w:numId w:val="31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  <w:i/>
              </w:rPr>
              <w:t>Noosfera literacka. Problemy wychowania i terapii poprzez literaturę dla dzieci i młodzieży</w:t>
            </w:r>
            <w:r w:rsidRPr="00ED7DA5">
              <w:rPr>
                <w:rFonts w:ascii="Arial" w:hAnsi="Arial" w:cs="Arial"/>
              </w:rPr>
              <w:t xml:space="preserve">, red. Alicja </w:t>
            </w:r>
            <w:proofErr w:type="spellStart"/>
            <w:r w:rsidRPr="00ED7DA5">
              <w:rPr>
                <w:rFonts w:ascii="Arial" w:hAnsi="Arial" w:cs="Arial"/>
              </w:rPr>
              <w:t>Ungeheuer</w:t>
            </w:r>
            <w:proofErr w:type="spellEnd"/>
            <w:r w:rsidRPr="00ED7DA5">
              <w:rPr>
                <w:rFonts w:ascii="Arial" w:hAnsi="Arial" w:cs="Arial"/>
              </w:rPr>
              <w:t>-Gołąb, Małgorzata Chrobak, Rzeszów 2012.</w:t>
            </w:r>
          </w:p>
          <w:p w14:paraId="182C17AB" w14:textId="77777777" w:rsidR="00ED7DA5" w:rsidRPr="00ED7DA5" w:rsidRDefault="00ED7DA5" w:rsidP="005A613F">
            <w:pPr>
              <w:numPr>
                <w:ilvl w:val="0"/>
                <w:numId w:val="31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Władimir </w:t>
            </w:r>
            <w:proofErr w:type="spellStart"/>
            <w:r w:rsidRPr="00ED7DA5">
              <w:rPr>
                <w:rFonts w:ascii="Arial" w:hAnsi="Arial" w:cs="Arial"/>
              </w:rPr>
              <w:t>Propp</w:t>
            </w:r>
            <w:proofErr w:type="spellEnd"/>
            <w:r w:rsidRPr="00ED7DA5">
              <w:rPr>
                <w:rFonts w:ascii="Arial" w:hAnsi="Arial" w:cs="Arial"/>
              </w:rPr>
              <w:t xml:space="preserve">, </w:t>
            </w:r>
            <w:r w:rsidRPr="00ED7DA5">
              <w:rPr>
                <w:rFonts w:ascii="Arial" w:hAnsi="Arial" w:cs="Arial"/>
                <w:i/>
              </w:rPr>
              <w:t>Morfologia bajki</w:t>
            </w:r>
            <w:r w:rsidRPr="00ED7DA5">
              <w:rPr>
                <w:rFonts w:ascii="Arial" w:hAnsi="Arial" w:cs="Arial"/>
              </w:rPr>
              <w:t xml:space="preserve">, tłum. Wiesława </w:t>
            </w:r>
            <w:proofErr w:type="spellStart"/>
            <w:r w:rsidRPr="00ED7DA5">
              <w:rPr>
                <w:rFonts w:ascii="Arial" w:hAnsi="Arial" w:cs="Arial"/>
              </w:rPr>
              <w:t>Wojtyga</w:t>
            </w:r>
            <w:proofErr w:type="spellEnd"/>
            <w:r w:rsidRPr="00ED7DA5">
              <w:rPr>
                <w:rFonts w:ascii="Arial" w:hAnsi="Arial" w:cs="Arial"/>
              </w:rPr>
              <w:t>-Zagórska, Warszawa 1976.</w:t>
            </w:r>
          </w:p>
          <w:p w14:paraId="6E94B051" w14:textId="77777777" w:rsidR="00ED7DA5" w:rsidRPr="00ED7DA5" w:rsidRDefault="00ED7DA5" w:rsidP="005A613F">
            <w:pPr>
              <w:numPr>
                <w:ilvl w:val="0"/>
                <w:numId w:val="31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  <w:i/>
              </w:rPr>
              <w:t>Studia z historii literatury dla dzieci i młodzieży</w:t>
            </w:r>
            <w:r w:rsidRPr="00ED7DA5">
              <w:rPr>
                <w:rFonts w:ascii="Arial" w:hAnsi="Arial" w:cs="Arial"/>
              </w:rPr>
              <w:t>, praca zbiorowa, wybór Wanda Grodzieńska, Warszawa 1971.</w:t>
            </w:r>
          </w:p>
          <w:p w14:paraId="593D1247" w14:textId="77777777" w:rsidR="00ED7DA5" w:rsidRPr="00ED7DA5" w:rsidRDefault="00ED7DA5" w:rsidP="005A613F">
            <w:pPr>
              <w:numPr>
                <w:ilvl w:val="0"/>
                <w:numId w:val="31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Stefan Szuman, </w:t>
            </w:r>
            <w:r w:rsidRPr="00ED7DA5">
              <w:rPr>
                <w:rFonts w:ascii="Arial" w:hAnsi="Arial" w:cs="Arial"/>
                <w:i/>
              </w:rPr>
              <w:t>Sztuka dziecka. Psychologia twórczości rysunkowej dziecka</w:t>
            </w:r>
            <w:r w:rsidRPr="00ED7DA5">
              <w:rPr>
                <w:rFonts w:ascii="Arial" w:hAnsi="Arial" w:cs="Arial"/>
              </w:rPr>
              <w:t>, Warszawa 1990.</w:t>
            </w:r>
          </w:p>
          <w:p w14:paraId="16F31B91" w14:textId="77777777" w:rsidR="00ED7DA5" w:rsidRPr="00ED7DA5" w:rsidRDefault="00ED7DA5" w:rsidP="005A613F">
            <w:pPr>
              <w:numPr>
                <w:ilvl w:val="0"/>
                <w:numId w:val="31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Ryszard Waksmund, </w:t>
            </w:r>
            <w:r w:rsidRPr="00ED7DA5">
              <w:rPr>
                <w:rFonts w:ascii="Arial" w:hAnsi="Arial" w:cs="Arial"/>
                <w:i/>
              </w:rPr>
              <w:t>Od literatury dla dzieci do literatury dziecięcej. (Tematy, gatunki, konteksty)</w:t>
            </w:r>
            <w:r w:rsidRPr="00ED7DA5">
              <w:rPr>
                <w:rFonts w:ascii="Arial" w:hAnsi="Arial" w:cs="Arial"/>
              </w:rPr>
              <w:t>, Wrocław 2000.</w:t>
            </w:r>
          </w:p>
          <w:p w14:paraId="07754120" w14:textId="77777777" w:rsidR="00ED7DA5" w:rsidRPr="00ED7DA5" w:rsidRDefault="00ED7DA5" w:rsidP="005A613F">
            <w:pPr>
              <w:numPr>
                <w:ilvl w:val="0"/>
                <w:numId w:val="31"/>
              </w:numPr>
              <w:spacing w:before="120" w:after="120"/>
              <w:ind w:right="170"/>
              <w:contextualSpacing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Maciej Wróblewski, </w:t>
            </w:r>
            <w:r w:rsidRPr="00ED7DA5">
              <w:rPr>
                <w:rFonts w:ascii="Arial" w:hAnsi="Arial" w:cs="Arial"/>
                <w:i/>
              </w:rPr>
              <w:t>„Czytanie przyszłości”. Polska fantastyka naukowa dla młodego odbiorcy</w:t>
            </w:r>
            <w:r w:rsidRPr="00ED7DA5">
              <w:rPr>
                <w:rFonts w:ascii="Arial" w:hAnsi="Arial" w:cs="Arial"/>
              </w:rPr>
              <w:t>, Toruń 2008.</w:t>
            </w:r>
          </w:p>
        </w:tc>
      </w:tr>
      <w:tr w:rsidR="005A613F" w:rsidRPr="00ED7DA5" w14:paraId="7D2F801B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6B447B2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Planowane formy/działania/metody dydaktyczne:</w:t>
            </w:r>
          </w:p>
        </w:tc>
      </w:tr>
      <w:tr w:rsidR="005A613F" w:rsidRPr="00ED7DA5" w14:paraId="527EF019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52832C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Wykład tradycyjny wspomagany technikami multimedialnymi, heureza: rozmowa kierowana; dyskusja, analiza i interpretacja dzieła literackiego.</w:t>
            </w:r>
          </w:p>
        </w:tc>
      </w:tr>
      <w:tr w:rsidR="005A613F" w:rsidRPr="00ED7DA5" w14:paraId="72BEC19F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ACDC300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Sposoby weryfikacji efektów uczenia się osiąganych przez studenta:</w:t>
            </w:r>
          </w:p>
        </w:tc>
      </w:tr>
      <w:tr w:rsidR="005A613F" w:rsidRPr="00ED7DA5" w14:paraId="5724A823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16DCE3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Efekty sprawdzane będą ustnie i pisemnie na bieżąco podczas ćwiczeń oraz na podstawie pisemnego zaliczenia.</w:t>
            </w:r>
          </w:p>
        </w:tc>
      </w:tr>
      <w:tr w:rsidR="005A613F" w:rsidRPr="00ED7DA5" w14:paraId="73D85BF9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4531EFB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Forma i warunki zaliczenia:</w:t>
            </w:r>
          </w:p>
        </w:tc>
      </w:tr>
      <w:tr w:rsidR="005A613F" w:rsidRPr="00ED7DA5" w14:paraId="1859E36F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4D42A9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Przedmiot kończy się zaliczeniem na ocenę. Wstępnym warunkiem zaliczenia przedmiotu jest obecność na ćwiczeniach i wykładach. Warunkiem uzyskania zaliczenia z wykładu jest zaliczenie ćwiczeń. Wykład kończy się kolokwium zaliczeniowym. Wymagana będzie także praca pisemna: interpretacja wybranego utworu dla dzieci i młodzieży. W ocenie końcowej będzie uwzględniana ocena z kolokwium (50%) i ocena z pracy pisemnej (50%). </w:t>
            </w:r>
          </w:p>
          <w:p w14:paraId="05033A1F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Punktacja i oceny (w ujęciu procentowym): 0-50 pkt – niedostateczny, 51-60 – dostateczny, 61-70 – dostateczny plus, 71-80 – dobry, 81-90 – dobry plus, 91-100 – bardzo dobry.</w:t>
            </w:r>
          </w:p>
          <w:p w14:paraId="67D959E0" w14:textId="77777777" w:rsidR="00ED7DA5" w:rsidRPr="00ED7DA5" w:rsidRDefault="00ED7DA5" w:rsidP="00ED7DA5">
            <w:pPr>
              <w:spacing w:before="120" w:after="120"/>
              <w:ind w:left="170" w:right="170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Poprawy: poprawa kolokwiów w trakcie dyżurów. Możliwe jest jedno podejście.</w:t>
            </w:r>
          </w:p>
        </w:tc>
      </w:tr>
      <w:tr w:rsidR="005A613F" w:rsidRPr="00ED7DA5" w14:paraId="28847BAC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B76D2DE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Bilans punktów ECTS:</w:t>
            </w:r>
          </w:p>
        </w:tc>
      </w:tr>
      <w:tr w:rsidR="005A613F" w:rsidRPr="00ED7DA5" w14:paraId="139BC408" w14:textId="77777777" w:rsidTr="00C1400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D8933F9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both"/>
              <w:rPr>
                <w:rFonts w:ascii="Arial" w:hAnsi="Arial" w:cs="Arial"/>
                <w:b/>
              </w:rPr>
            </w:pPr>
            <w:r w:rsidRPr="00ED7DA5">
              <w:rPr>
                <w:rFonts w:ascii="Arial" w:hAnsi="Arial" w:cs="Arial"/>
                <w:b/>
              </w:rPr>
              <w:t>Studia stacjonarne</w:t>
            </w:r>
          </w:p>
        </w:tc>
      </w:tr>
      <w:tr w:rsidR="005A613F" w:rsidRPr="00ED7DA5" w14:paraId="332BCEAB" w14:textId="77777777" w:rsidTr="00C1400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BC2206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both"/>
              <w:rPr>
                <w:rFonts w:ascii="Arial" w:hAnsi="Arial" w:cs="Arial"/>
                <w:bCs/>
              </w:rPr>
            </w:pPr>
            <w:r w:rsidRPr="00ED7DA5">
              <w:rPr>
                <w:rFonts w:ascii="Arial" w:hAnsi="Arial"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1722616" w14:textId="77777777" w:rsidR="00ED7DA5" w:rsidRPr="00ED7DA5" w:rsidRDefault="00ED7DA5" w:rsidP="00ED7DA5">
            <w:pPr>
              <w:autoSpaceDE w:val="0"/>
              <w:autoSpaceDN w:val="0"/>
              <w:adjustRightInd w:val="0"/>
              <w:spacing w:before="120" w:after="120"/>
              <w:ind w:left="170" w:right="170"/>
              <w:jc w:val="both"/>
              <w:rPr>
                <w:rFonts w:ascii="Arial" w:hAnsi="Arial" w:cs="Arial"/>
                <w:bCs/>
              </w:rPr>
            </w:pPr>
            <w:r w:rsidRPr="00ED7DA5">
              <w:rPr>
                <w:rFonts w:ascii="Arial" w:hAnsi="Arial" w:cs="Arial"/>
                <w:bCs/>
              </w:rPr>
              <w:t>Obciążenie studenta</w:t>
            </w:r>
          </w:p>
        </w:tc>
      </w:tr>
      <w:tr w:rsidR="005A613F" w:rsidRPr="00ED7DA5" w14:paraId="3D3B0230" w14:textId="77777777" w:rsidTr="00C1400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44433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Udział w ćwiczeniach i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D91657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60 godzin </w:t>
            </w:r>
          </w:p>
        </w:tc>
      </w:tr>
      <w:tr w:rsidR="005A613F" w:rsidRPr="00ED7DA5" w14:paraId="52AF9B6F" w14:textId="77777777" w:rsidTr="00C1400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FCB93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C17B9B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2 godziny </w:t>
            </w:r>
          </w:p>
        </w:tc>
      </w:tr>
      <w:tr w:rsidR="005A613F" w:rsidRPr="00ED7DA5" w14:paraId="1065AFE1" w14:textId="77777777" w:rsidTr="00C1400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EADF05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Samodzielne przygotowanie się do zajęć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A99A9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 xml:space="preserve">113 godziny </w:t>
            </w:r>
          </w:p>
        </w:tc>
      </w:tr>
      <w:tr w:rsidR="005A613F" w:rsidRPr="00ED7DA5" w14:paraId="67542518" w14:textId="77777777" w:rsidTr="00C1400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90928" w14:textId="77777777" w:rsidR="00ED7DA5" w:rsidRPr="00ED7DA5" w:rsidRDefault="00ED7DA5" w:rsidP="00ED7DA5">
            <w:pPr>
              <w:keepNext/>
              <w:spacing w:before="120" w:after="120"/>
              <w:ind w:left="170" w:right="170"/>
              <w:jc w:val="both"/>
              <w:outlineLvl w:val="1"/>
              <w:rPr>
                <w:rFonts w:ascii="Arial" w:eastAsia="Times New Roman" w:hAnsi="Arial" w:cs="Arial"/>
              </w:rPr>
            </w:pPr>
            <w:r w:rsidRPr="00ED7DA5">
              <w:rPr>
                <w:rFonts w:ascii="Arial" w:eastAsia="Times New Roman" w:hAnsi="Arial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8102C5" w14:textId="77777777" w:rsidR="00ED7DA5" w:rsidRPr="00ED7DA5" w:rsidRDefault="00ED7DA5" w:rsidP="00ED7DA5">
            <w:pPr>
              <w:spacing w:before="120" w:after="120"/>
              <w:ind w:left="170" w:right="170"/>
              <w:jc w:val="both"/>
              <w:rPr>
                <w:rFonts w:ascii="Arial" w:hAnsi="Arial" w:cs="Arial"/>
              </w:rPr>
            </w:pPr>
            <w:r w:rsidRPr="00ED7DA5">
              <w:rPr>
                <w:rFonts w:ascii="Arial" w:hAnsi="Arial" w:cs="Arial"/>
              </w:rPr>
              <w:t>175 godzin</w:t>
            </w:r>
          </w:p>
        </w:tc>
      </w:tr>
      <w:tr w:rsidR="005A613F" w:rsidRPr="00ED7DA5" w14:paraId="61E3DA43" w14:textId="77777777" w:rsidTr="00C1400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FE848" w14:textId="77777777" w:rsidR="00ED7DA5" w:rsidRPr="00ED7DA5" w:rsidRDefault="00ED7DA5" w:rsidP="00ED7DA5">
            <w:pPr>
              <w:keepNext/>
              <w:spacing w:before="120" w:after="120"/>
              <w:ind w:left="170" w:right="170"/>
              <w:jc w:val="both"/>
              <w:outlineLvl w:val="1"/>
              <w:rPr>
                <w:rFonts w:ascii="Arial" w:eastAsia="Times New Roman" w:hAnsi="Arial" w:cs="Arial"/>
              </w:rPr>
            </w:pPr>
            <w:r w:rsidRPr="00ED7DA5">
              <w:rPr>
                <w:rFonts w:ascii="Arial" w:eastAsia="Times New Roman" w:hAnsi="Arial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1ECE79" w14:textId="77777777" w:rsidR="00ED7DA5" w:rsidRPr="00ED7DA5" w:rsidRDefault="00ED7DA5" w:rsidP="00ED7DA5">
            <w:pPr>
              <w:keepNext/>
              <w:spacing w:before="120" w:after="120"/>
              <w:ind w:left="170" w:right="170"/>
              <w:jc w:val="both"/>
              <w:outlineLvl w:val="2"/>
              <w:rPr>
                <w:rFonts w:ascii="Arial" w:eastAsia="Times New Roman" w:hAnsi="Arial" w:cs="Arial"/>
                <w:b/>
              </w:rPr>
            </w:pPr>
            <w:r w:rsidRPr="00ED7DA5">
              <w:rPr>
                <w:rFonts w:ascii="Arial" w:eastAsia="Times New Roman" w:hAnsi="Arial" w:cs="Arial"/>
                <w:b/>
              </w:rPr>
              <w:t>7 ECTS</w:t>
            </w:r>
          </w:p>
        </w:tc>
      </w:tr>
    </w:tbl>
    <w:p w14:paraId="74FC3A65" w14:textId="77777777" w:rsidR="00ED7DA5" w:rsidRPr="005A613F" w:rsidRDefault="00ED7DA5">
      <w:pPr>
        <w:spacing w:after="0" w:line="240" w:lineRule="auto"/>
        <w:rPr>
          <w:rFonts w:ascii="Arial" w:hAnsi="Arial" w:cs="Arial"/>
        </w:rPr>
      </w:pPr>
    </w:p>
    <w:p w14:paraId="440E8D62" w14:textId="77777777" w:rsidR="00ED7DA5" w:rsidRPr="005A613F" w:rsidRDefault="00ED7DA5">
      <w:pPr>
        <w:spacing w:after="0" w:line="240" w:lineRule="auto"/>
        <w:rPr>
          <w:rFonts w:ascii="Arial" w:hAnsi="Arial" w:cs="Arial"/>
        </w:rPr>
      </w:pPr>
    </w:p>
    <w:p w14:paraId="718A4164" w14:textId="77777777" w:rsidR="0058637C" w:rsidRDefault="0058637C">
      <w:pPr>
        <w:spacing w:after="0" w:line="240" w:lineRule="auto"/>
        <w:rPr>
          <w:rFonts w:ascii="Arial" w:hAnsi="Arial" w:cs="Arial"/>
        </w:rPr>
        <w:sectPr w:rsidR="0058637C" w:rsidSect="00437340"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14:paraId="58C20890" w14:textId="5FFBA00D" w:rsidR="00F507B9" w:rsidRDefault="00F507B9">
      <w:pPr>
        <w:spacing w:after="0" w:line="240" w:lineRule="auto"/>
        <w:rPr>
          <w:rFonts w:ascii="Arial" w:hAnsi="Arial" w:cs="Arial"/>
        </w:rPr>
      </w:pPr>
    </w:p>
    <w:tbl>
      <w:tblPr>
        <w:tblW w:w="10632" w:type="dxa"/>
        <w:tblInd w:w="-14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35"/>
        <w:gridCol w:w="323"/>
        <w:gridCol w:w="425"/>
        <w:gridCol w:w="567"/>
        <w:gridCol w:w="244"/>
        <w:gridCol w:w="182"/>
        <w:gridCol w:w="141"/>
        <w:gridCol w:w="567"/>
        <w:gridCol w:w="955"/>
        <w:gridCol w:w="281"/>
        <w:gridCol w:w="2026"/>
        <w:gridCol w:w="951"/>
        <w:gridCol w:w="850"/>
        <w:gridCol w:w="1985"/>
      </w:tblGrid>
      <w:tr w:rsidR="0058637C" w:rsidRPr="00800552" w14:paraId="354B85CB" w14:textId="77777777" w:rsidTr="00600ED7">
        <w:trPr>
          <w:trHeight w:val="454"/>
        </w:trPr>
        <w:tc>
          <w:tcPr>
            <w:tcW w:w="10632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F2F5137" w14:textId="61EAA8A2" w:rsidR="0058637C" w:rsidRPr="006D2498" w:rsidRDefault="0058637C" w:rsidP="0058637C">
            <w:pPr>
              <w:rPr>
                <w:rFonts w:ascii="Arial" w:hAnsi="Arial" w:cs="Arial"/>
              </w:rPr>
            </w:pPr>
            <w:r w:rsidRPr="00ED7DA5">
              <w:rPr>
                <w:rFonts w:ascii="Arial" w:eastAsia="Times New Roman" w:hAnsi="Arial" w:cs="Arial"/>
                <w:b/>
                <w:bCs/>
              </w:rPr>
              <w:t>Sylabus przedmiotu / modułu kształcenia</w:t>
            </w:r>
          </w:p>
        </w:tc>
      </w:tr>
      <w:tr w:rsidR="00F507B9" w:rsidRPr="00800552" w14:paraId="59486817" w14:textId="77777777" w:rsidTr="0001319C">
        <w:trPr>
          <w:trHeight w:val="454"/>
        </w:trPr>
        <w:tc>
          <w:tcPr>
            <w:tcW w:w="453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06F1A40" w14:textId="77777777" w:rsidR="00F507B9" w:rsidRPr="00800552" w:rsidRDefault="00F507B9" w:rsidP="0001319C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09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4EDB85" w14:textId="77777777" w:rsidR="00F507B9" w:rsidRPr="006D2498" w:rsidRDefault="00F507B9" w:rsidP="0058637C">
            <w:pPr>
              <w:jc w:val="center"/>
              <w:rPr>
                <w:rFonts w:ascii="Arial" w:hAnsi="Arial" w:cs="Arial"/>
              </w:rPr>
            </w:pPr>
            <w:r w:rsidRPr="006D2498">
              <w:rPr>
                <w:rFonts w:ascii="Arial" w:hAnsi="Arial" w:cs="Arial"/>
              </w:rPr>
              <w:t>Emisja głosu</w:t>
            </w:r>
          </w:p>
        </w:tc>
      </w:tr>
      <w:tr w:rsidR="00F507B9" w:rsidRPr="00800552" w14:paraId="3804FD35" w14:textId="77777777" w:rsidTr="0001319C">
        <w:trPr>
          <w:trHeight w:val="304"/>
        </w:trPr>
        <w:tc>
          <w:tcPr>
            <w:tcW w:w="35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CE0DFA" w14:textId="77777777" w:rsidR="00F507B9" w:rsidRPr="00800552" w:rsidRDefault="00F507B9" w:rsidP="0001319C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04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FAFE93" w14:textId="77777777" w:rsidR="00F507B9" w:rsidRPr="00800552" w:rsidRDefault="00F507B9" w:rsidP="0001319C">
            <w:pPr>
              <w:spacing w:before="120" w:after="120" w:line="288" w:lineRule="auto"/>
              <w:ind w:left="170"/>
              <w:rPr>
                <w:rFonts w:ascii="Arial" w:hAnsi="Arial"/>
                <w:lang w:val="en-US"/>
              </w:rPr>
            </w:pPr>
            <w:r w:rsidRPr="00800552">
              <w:rPr>
                <w:rFonts w:ascii="Arial" w:hAnsi="Arial"/>
              </w:rPr>
              <w:t xml:space="preserve">Voice </w:t>
            </w:r>
            <w:proofErr w:type="spellStart"/>
            <w:r w:rsidRPr="00800552">
              <w:rPr>
                <w:rFonts w:ascii="Arial" w:hAnsi="Arial"/>
              </w:rPr>
              <w:t>emission</w:t>
            </w:r>
            <w:proofErr w:type="spellEnd"/>
          </w:p>
        </w:tc>
      </w:tr>
      <w:tr w:rsidR="00F507B9" w:rsidRPr="00800552" w14:paraId="7C857A45" w14:textId="77777777" w:rsidTr="0001319C">
        <w:trPr>
          <w:trHeight w:val="454"/>
        </w:trPr>
        <w:tc>
          <w:tcPr>
            <w:tcW w:w="2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272AFC0" w14:textId="77777777" w:rsidR="00F507B9" w:rsidRPr="00800552" w:rsidRDefault="00F507B9" w:rsidP="0001319C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1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D215A" w14:textId="77777777" w:rsidR="00F507B9" w:rsidRPr="00800552" w:rsidRDefault="00F507B9" w:rsidP="0001319C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Polski</w:t>
            </w:r>
          </w:p>
        </w:tc>
      </w:tr>
      <w:tr w:rsidR="00F507B9" w:rsidRPr="00800552" w14:paraId="5D16BDFA" w14:textId="77777777" w:rsidTr="0001319C">
        <w:trPr>
          <w:trHeight w:val="454"/>
        </w:trPr>
        <w:tc>
          <w:tcPr>
            <w:tcW w:w="684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B09D95" w14:textId="77777777" w:rsidR="00F507B9" w:rsidRPr="00800552" w:rsidRDefault="00F507B9" w:rsidP="0001319C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9A21FD" w14:textId="77777777" w:rsidR="00F507B9" w:rsidRPr="00800552" w:rsidRDefault="00F507B9" w:rsidP="0001319C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 xml:space="preserve">Filologia polska </w:t>
            </w:r>
          </w:p>
        </w:tc>
      </w:tr>
      <w:tr w:rsidR="00F507B9" w:rsidRPr="00800552" w14:paraId="526D67D9" w14:textId="77777777" w:rsidTr="0001319C">
        <w:trPr>
          <w:trHeight w:val="454"/>
        </w:trPr>
        <w:tc>
          <w:tcPr>
            <w:tcW w:w="287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82FC35" w14:textId="77777777" w:rsidR="00F507B9" w:rsidRPr="00800552" w:rsidRDefault="00F507B9" w:rsidP="0001319C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75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1255AB" w14:textId="77777777" w:rsidR="00F507B9" w:rsidRPr="00800552" w:rsidRDefault="00F507B9" w:rsidP="0001319C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Wydział Nauk Humanistycznych / Wydział Nauk Społecznych</w:t>
            </w:r>
          </w:p>
        </w:tc>
      </w:tr>
      <w:tr w:rsidR="00F507B9" w:rsidRPr="00800552" w14:paraId="19681549" w14:textId="77777777" w:rsidTr="0001319C">
        <w:trPr>
          <w:trHeight w:val="454"/>
        </w:trPr>
        <w:tc>
          <w:tcPr>
            <w:tcW w:w="779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35CACB" w14:textId="77777777" w:rsidR="00F507B9" w:rsidRPr="00800552" w:rsidRDefault="00F507B9" w:rsidP="0001319C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B1BB38" w14:textId="77777777" w:rsidR="00F507B9" w:rsidRPr="00800552" w:rsidRDefault="00F507B9" w:rsidP="0001319C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fakultatywny</w:t>
            </w:r>
          </w:p>
        </w:tc>
      </w:tr>
      <w:tr w:rsidR="00F507B9" w:rsidRPr="00800552" w14:paraId="0E27E4D7" w14:textId="77777777" w:rsidTr="0001319C">
        <w:trPr>
          <w:trHeight w:val="454"/>
        </w:trPr>
        <w:tc>
          <w:tcPr>
            <w:tcW w:w="779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053F00" w14:textId="77777777" w:rsidR="00F507B9" w:rsidRPr="00800552" w:rsidRDefault="00F507B9" w:rsidP="0001319C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4EC6A7" w14:textId="77777777" w:rsidR="00F507B9" w:rsidRPr="00800552" w:rsidRDefault="00F507B9" w:rsidP="0001319C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pierwszego stopnia</w:t>
            </w:r>
          </w:p>
        </w:tc>
      </w:tr>
      <w:tr w:rsidR="00F507B9" w:rsidRPr="00800552" w14:paraId="5A453090" w14:textId="77777777" w:rsidTr="0001319C">
        <w:trPr>
          <w:trHeight w:val="454"/>
        </w:trPr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82BC5C" w14:textId="77777777" w:rsidR="00F507B9" w:rsidRPr="00800552" w:rsidRDefault="00F507B9" w:rsidP="0001319C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74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80EE5C" w14:textId="77777777" w:rsidR="00F507B9" w:rsidRPr="00800552" w:rsidRDefault="00F507B9" w:rsidP="0001319C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Drugi</w:t>
            </w:r>
          </w:p>
        </w:tc>
      </w:tr>
      <w:tr w:rsidR="00F507B9" w:rsidRPr="00800552" w14:paraId="0D3180F9" w14:textId="77777777" w:rsidTr="0001319C">
        <w:trPr>
          <w:trHeight w:val="454"/>
        </w:trPr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64E8CB" w14:textId="77777777" w:rsidR="00F507B9" w:rsidRPr="00800552" w:rsidRDefault="00F507B9" w:rsidP="0001319C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917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437D79" w14:textId="77777777" w:rsidR="00F507B9" w:rsidRPr="00800552" w:rsidRDefault="00F507B9" w:rsidP="0001319C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 xml:space="preserve">Trzeci </w:t>
            </w:r>
          </w:p>
        </w:tc>
      </w:tr>
      <w:tr w:rsidR="00F507B9" w:rsidRPr="00800552" w14:paraId="2B1D5FD4" w14:textId="77777777" w:rsidTr="0001319C">
        <w:trPr>
          <w:trHeight w:val="454"/>
        </w:trPr>
        <w:tc>
          <w:tcPr>
            <w:tcW w:w="301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F2D8728" w14:textId="77777777" w:rsidR="00F507B9" w:rsidRPr="00800552" w:rsidRDefault="00F507B9" w:rsidP="0001319C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61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A6D3EF" w14:textId="77777777" w:rsidR="00F507B9" w:rsidRPr="00800552" w:rsidRDefault="00F507B9" w:rsidP="0001319C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1</w:t>
            </w:r>
          </w:p>
        </w:tc>
      </w:tr>
      <w:tr w:rsidR="00F507B9" w:rsidRPr="00800552" w14:paraId="4C01DA3E" w14:textId="77777777" w:rsidTr="0001319C">
        <w:trPr>
          <w:trHeight w:val="454"/>
        </w:trPr>
        <w:tc>
          <w:tcPr>
            <w:tcW w:w="482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F1FFFD" w14:textId="77777777" w:rsidR="00F507B9" w:rsidRPr="00800552" w:rsidRDefault="00F507B9" w:rsidP="0001319C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F65AAF" w14:textId="77777777" w:rsidR="00F507B9" w:rsidRPr="00800552" w:rsidRDefault="00F507B9" w:rsidP="0001319C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dr Ewa Dzięcioł</w:t>
            </w:r>
          </w:p>
        </w:tc>
      </w:tr>
      <w:tr w:rsidR="00F507B9" w:rsidRPr="00800552" w14:paraId="65F468EE" w14:textId="77777777" w:rsidTr="0001319C">
        <w:trPr>
          <w:trHeight w:val="454"/>
        </w:trPr>
        <w:tc>
          <w:tcPr>
            <w:tcW w:w="482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1E614C" w14:textId="77777777" w:rsidR="00F507B9" w:rsidRPr="00800552" w:rsidRDefault="00F507B9" w:rsidP="0001319C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87AC93" w14:textId="77777777" w:rsidR="00F507B9" w:rsidRPr="00800552" w:rsidRDefault="00F507B9" w:rsidP="0001319C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dr Ewa Dzięcioł</w:t>
            </w:r>
          </w:p>
        </w:tc>
      </w:tr>
      <w:tr w:rsidR="00F507B9" w:rsidRPr="00800552" w14:paraId="6FACC755" w14:textId="77777777" w:rsidTr="0001319C">
        <w:trPr>
          <w:trHeight w:val="454"/>
        </w:trPr>
        <w:tc>
          <w:tcPr>
            <w:tcW w:w="482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6A5118" w14:textId="77777777" w:rsidR="00F507B9" w:rsidRPr="00800552" w:rsidRDefault="00F507B9" w:rsidP="0001319C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B5EF5E" w14:textId="77777777" w:rsidR="00F507B9" w:rsidRPr="00800552" w:rsidRDefault="00F507B9" w:rsidP="0001319C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Celem przedmiotu jest wyposażenie studentów w wiedzę dotyczącą prawidłowego posługiwania się narządem mowy.</w:t>
            </w:r>
          </w:p>
        </w:tc>
      </w:tr>
      <w:tr w:rsidR="00F507B9" w:rsidRPr="00800552" w14:paraId="656415A6" w14:textId="77777777" w:rsidTr="0001319C">
        <w:trPr>
          <w:trHeight w:val="7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67EE15" w14:textId="77777777" w:rsidR="00F507B9" w:rsidRPr="00800552" w:rsidRDefault="00F507B9" w:rsidP="0001319C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256C2C" w14:textId="77777777" w:rsidR="00F507B9" w:rsidRPr="00800552" w:rsidRDefault="00F507B9" w:rsidP="0001319C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Efekt uczenia się: WIEDZA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EB3DE4D" w14:textId="77777777" w:rsidR="00F507B9" w:rsidRPr="00800552" w:rsidRDefault="00F507B9" w:rsidP="0001319C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Symbol efektu ze standardu </w:t>
            </w:r>
          </w:p>
        </w:tc>
      </w:tr>
      <w:tr w:rsidR="00F507B9" w:rsidRPr="00800552" w14:paraId="6037EDCF" w14:textId="77777777" w:rsidTr="0001319C">
        <w:trPr>
          <w:trHeight w:val="980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9F6DCD" w14:textId="77777777" w:rsidR="00F507B9" w:rsidRPr="00800552" w:rsidRDefault="00F507B9" w:rsidP="0001319C">
            <w:pPr>
              <w:spacing w:before="120" w:after="120" w:line="288" w:lineRule="auto"/>
              <w:ind w:left="170"/>
              <w:rPr>
                <w:rFonts w:ascii="Arial" w:hAnsi="Arial"/>
                <w:b/>
                <w:bCs/>
              </w:rPr>
            </w:pPr>
            <w:r w:rsidRPr="00800552">
              <w:rPr>
                <w:rFonts w:ascii="Arial" w:hAnsi="Arial" w:cs="Arial"/>
              </w:rPr>
              <w:t>W01</w:t>
            </w:r>
          </w:p>
        </w:tc>
        <w:tc>
          <w:tcPr>
            <w:tcW w:w="7512" w:type="dxa"/>
            <w:gridSpan w:val="1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3E442BE9" w14:textId="77777777" w:rsidR="00F507B9" w:rsidRPr="00800552" w:rsidRDefault="00F507B9" w:rsidP="0001319C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 w:cs="Arial"/>
              </w:rPr>
              <w:t>zna i rozumie podstawy funkcjonowania i patologie aparatu mowy, zasady emisji głosu, podstawy funkcjonowania narządu wzroku i równowagi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58556CB3" w14:textId="77777777" w:rsidR="00F507B9" w:rsidRPr="00800552" w:rsidRDefault="00F507B9" w:rsidP="0001319C">
            <w:pPr>
              <w:spacing w:before="120" w:after="120" w:line="288" w:lineRule="auto"/>
              <w:ind w:left="170"/>
              <w:rPr>
                <w:rFonts w:ascii="Arial" w:hAnsi="Arial"/>
                <w:b/>
                <w:bCs/>
              </w:rPr>
            </w:pPr>
            <w:r w:rsidRPr="00800552">
              <w:rPr>
                <w:rFonts w:ascii="Arial" w:hAnsi="Arial" w:cs="Arial"/>
              </w:rPr>
              <w:t>C.W7</w:t>
            </w:r>
          </w:p>
        </w:tc>
      </w:tr>
      <w:tr w:rsidR="00F507B9" w:rsidRPr="00800552" w14:paraId="3CE2444B" w14:textId="77777777" w:rsidTr="0001319C">
        <w:trPr>
          <w:trHeight w:val="813"/>
        </w:trPr>
        <w:tc>
          <w:tcPr>
            <w:tcW w:w="1135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AB15C9" w14:textId="77777777" w:rsidR="00F507B9" w:rsidRPr="00800552" w:rsidRDefault="00F507B9" w:rsidP="0001319C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Symbol efektu</w:t>
            </w:r>
          </w:p>
        </w:tc>
        <w:tc>
          <w:tcPr>
            <w:tcW w:w="7512" w:type="dxa"/>
            <w:gridSpan w:val="1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6F95F7" w14:textId="77777777" w:rsidR="00F507B9" w:rsidRPr="00800552" w:rsidRDefault="00F507B9" w:rsidP="0001319C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Efekt uczenia się: UMIEJĘTNOŚCI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D8E552" w14:textId="77777777" w:rsidR="00F507B9" w:rsidRPr="00800552" w:rsidRDefault="00F507B9" w:rsidP="0001319C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 xml:space="preserve">Symbol efektu ze standardu </w:t>
            </w:r>
          </w:p>
        </w:tc>
      </w:tr>
      <w:tr w:rsidR="00F507B9" w:rsidRPr="00800552" w14:paraId="3CD0C6B3" w14:textId="77777777" w:rsidTr="0001319C">
        <w:trPr>
          <w:trHeight w:val="986"/>
        </w:trPr>
        <w:tc>
          <w:tcPr>
            <w:tcW w:w="113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F62D25A" w14:textId="77777777" w:rsidR="00F507B9" w:rsidRPr="00800552" w:rsidRDefault="00F507B9" w:rsidP="0001319C">
            <w:pPr>
              <w:spacing w:before="120" w:after="120" w:line="288" w:lineRule="auto"/>
              <w:ind w:left="170"/>
              <w:rPr>
                <w:rFonts w:ascii="Arial" w:hAnsi="Arial"/>
                <w:b/>
                <w:bCs/>
              </w:rPr>
            </w:pPr>
            <w:r w:rsidRPr="00800552">
              <w:rPr>
                <w:rFonts w:ascii="Arial" w:hAnsi="Arial" w:cs="Arial"/>
              </w:rPr>
              <w:t>U01</w:t>
            </w:r>
          </w:p>
        </w:tc>
        <w:tc>
          <w:tcPr>
            <w:tcW w:w="751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2CB01F" w14:textId="77777777" w:rsidR="00F507B9" w:rsidRPr="00800552" w:rsidRDefault="00F507B9" w:rsidP="0001319C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 w:cs="Arial"/>
              </w:rPr>
              <w:t>potrafi poprawnie posługiwać się językiem polskim i poprawnie oraz adekwatnie do wieku uczniów posługiwać się terminologią przedmiotu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6D5E8A" w14:textId="77777777" w:rsidR="00F507B9" w:rsidRPr="00800552" w:rsidRDefault="00F507B9" w:rsidP="0001319C">
            <w:pPr>
              <w:spacing w:before="120" w:after="120" w:line="288" w:lineRule="auto"/>
              <w:ind w:left="170"/>
              <w:rPr>
                <w:rFonts w:ascii="Arial" w:hAnsi="Arial"/>
                <w:b/>
                <w:bCs/>
              </w:rPr>
            </w:pPr>
            <w:r w:rsidRPr="00800552">
              <w:rPr>
                <w:rFonts w:ascii="Arial" w:hAnsi="Arial" w:cs="Arial"/>
              </w:rPr>
              <w:t>C.U8</w:t>
            </w:r>
          </w:p>
        </w:tc>
      </w:tr>
      <w:tr w:rsidR="00F507B9" w:rsidRPr="00800552" w14:paraId="5BA725C0" w14:textId="77777777" w:rsidTr="0001319C">
        <w:trPr>
          <w:trHeight w:val="1092"/>
        </w:trPr>
        <w:tc>
          <w:tcPr>
            <w:tcW w:w="1135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639074" w14:textId="77777777" w:rsidR="00F507B9" w:rsidRPr="00800552" w:rsidRDefault="00F507B9" w:rsidP="0001319C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 w:cs="Arial"/>
              </w:rPr>
              <w:t>U02</w:t>
            </w:r>
          </w:p>
        </w:tc>
        <w:tc>
          <w:tcPr>
            <w:tcW w:w="7512" w:type="dxa"/>
            <w:gridSpan w:val="12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A97A4B" w14:textId="77777777" w:rsidR="00F507B9" w:rsidRPr="00800552" w:rsidRDefault="00F507B9" w:rsidP="0001319C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 w:cs="Arial"/>
              </w:rPr>
              <w:t>potrafi posługiwać się aparatem mowy zgodnie z zasadami emisji głosu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C58C60" w14:textId="77777777" w:rsidR="00F507B9" w:rsidRPr="00800552" w:rsidRDefault="00F507B9" w:rsidP="0001319C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 w:cs="Arial"/>
              </w:rPr>
              <w:t>C.U7</w:t>
            </w:r>
          </w:p>
        </w:tc>
      </w:tr>
      <w:tr w:rsidR="00F507B9" w:rsidRPr="00800552" w14:paraId="4A637F4E" w14:textId="77777777" w:rsidTr="0001319C">
        <w:trPr>
          <w:trHeight w:val="841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6601FA7" w14:textId="77777777" w:rsidR="00F507B9" w:rsidRPr="00800552" w:rsidRDefault="00F507B9" w:rsidP="0001319C">
            <w:pPr>
              <w:spacing w:before="120" w:after="120" w:line="288" w:lineRule="auto"/>
              <w:ind w:left="170"/>
              <w:rPr>
                <w:rFonts w:ascii="Arial" w:hAnsi="Arial"/>
                <w:b/>
              </w:rPr>
            </w:pPr>
            <w:r w:rsidRPr="00800552">
              <w:rPr>
                <w:rFonts w:ascii="Arial" w:hAnsi="Arial"/>
                <w:b/>
              </w:rPr>
              <w:t>Symbol efektu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AB0889" w14:textId="77777777" w:rsidR="00F507B9" w:rsidRPr="00800552" w:rsidRDefault="00F507B9" w:rsidP="0001319C">
            <w:pPr>
              <w:spacing w:before="120" w:after="120" w:line="288" w:lineRule="auto"/>
              <w:ind w:left="170"/>
              <w:rPr>
                <w:rFonts w:ascii="Arial" w:hAnsi="Arial"/>
                <w:b/>
              </w:rPr>
            </w:pPr>
            <w:r w:rsidRPr="00800552">
              <w:rPr>
                <w:rFonts w:ascii="Arial" w:hAnsi="Arial"/>
                <w:b/>
              </w:rPr>
              <w:t>Efekt uczenia się: KOMPETENCJE SPOŁECZNE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733274" w14:textId="77777777" w:rsidR="00F507B9" w:rsidRPr="00800552" w:rsidRDefault="00F507B9" w:rsidP="0001319C">
            <w:pPr>
              <w:spacing w:before="120" w:after="120" w:line="288" w:lineRule="auto"/>
              <w:ind w:left="170"/>
              <w:rPr>
                <w:rFonts w:ascii="Arial" w:hAnsi="Arial"/>
                <w:b/>
              </w:rPr>
            </w:pPr>
            <w:r w:rsidRPr="00800552">
              <w:rPr>
                <w:rFonts w:ascii="Arial" w:hAnsi="Arial"/>
                <w:b/>
              </w:rPr>
              <w:t xml:space="preserve">Symbol efektu ze standardu </w:t>
            </w:r>
          </w:p>
        </w:tc>
      </w:tr>
      <w:tr w:rsidR="00F507B9" w:rsidRPr="00800552" w14:paraId="5EBEE856" w14:textId="77777777" w:rsidTr="0001319C">
        <w:trPr>
          <w:trHeight w:val="83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7B424" w14:textId="77777777" w:rsidR="00F507B9" w:rsidRPr="00800552" w:rsidRDefault="00F507B9" w:rsidP="0001319C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K01</w:t>
            </w:r>
          </w:p>
        </w:tc>
        <w:tc>
          <w:tcPr>
            <w:tcW w:w="7512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66BCFE" w14:textId="77777777" w:rsidR="00F507B9" w:rsidRPr="00800552" w:rsidRDefault="00F507B9" w:rsidP="0001319C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jest gotów do skutecznego korygowania swoich błędów językowych i doskonalenia aparatu emisji głosu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D360A" w14:textId="77777777" w:rsidR="00F507B9" w:rsidRPr="00800552" w:rsidRDefault="00F507B9" w:rsidP="0001319C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C.K2</w:t>
            </w:r>
          </w:p>
        </w:tc>
      </w:tr>
      <w:tr w:rsidR="00F507B9" w:rsidRPr="00800552" w14:paraId="6BC25001" w14:textId="77777777" w:rsidTr="0001319C">
        <w:trPr>
          <w:trHeight w:val="454"/>
        </w:trPr>
        <w:tc>
          <w:tcPr>
            <w:tcW w:w="26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E408C0" w14:textId="77777777" w:rsidR="00F507B9" w:rsidRPr="00800552" w:rsidRDefault="00F507B9" w:rsidP="0001319C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Forma i typy zajęć:</w:t>
            </w:r>
          </w:p>
        </w:tc>
        <w:tc>
          <w:tcPr>
            <w:tcW w:w="793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0A1F7" w14:textId="77777777" w:rsidR="00F507B9" w:rsidRPr="00800552" w:rsidRDefault="00F507B9" w:rsidP="0001319C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Ćwiczenia laboratoryjne</w:t>
            </w:r>
          </w:p>
        </w:tc>
      </w:tr>
      <w:tr w:rsidR="00F507B9" w:rsidRPr="00800552" w14:paraId="1E712100" w14:textId="77777777" w:rsidTr="0001319C">
        <w:trPr>
          <w:trHeight w:val="454"/>
        </w:trPr>
        <w:tc>
          <w:tcPr>
            <w:tcW w:w="1063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8416F3" w14:textId="77777777" w:rsidR="00F507B9" w:rsidRPr="00800552" w:rsidRDefault="00F507B9" w:rsidP="0001319C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F507B9" w:rsidRPr="00800552" w14:paraId="5F60C8C1" w14:textId="77777777" w:rsidTr="0001319C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0BC3BB" w14:textId="77777777" w:rsidR="00F507B9" w:rsidRPr="00800552" w:rsidRDefault="00F507B9" w:rsidP="0001319C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 xml:space="preserve">Posiadanie wiedzy ogólnej z zakresu poprawności języka polskiego. </w:t>
            </w:r>
          </w:p>
        </w:tc>
      </w:tr>
      <w:tr w:rsidR="00F507B9" w:rsidRPr="00800552" w14:paraId="3D7461F7" w14:textId="77777777" w:rsidTr="0001319C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F027CA4" w14:textId="77777777" w:rsidR="00F507B9" w:rsidRPr="00800552" w:rsidRDefault="00F507B9" w:rsidP="0001319C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Treści modułu kształcenia:</w:t>
            </w:r>
          </w:p>
        </w:tc>
      </w:tr>
      <w:tr w:rsidR="00F507B9" w:rsidRPr="00800552" w14:paraId="6DA9691B" w14:textId="77777777" w:rsidTr="0001319C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DF1806" w14:textId="77777777" w:rsidR="00F507B9" w:rsidRPr="00800552" w:rsidRDefault="00F507B9" w:rsidP="0001319C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 xml:space="preserve">Podstawowa terminologia z zakresu emisji głosu i ortofonii: co to jest emisja głosu. Mowa a słuch fizyczny, muzyczny i fonematyczny. Podstawowa literatura przedmiotu. Anatomiczne podstawy procesu komunikatywnego. Wpływ czynników biologicznych i środowiskowych na kształtowanie się głosu. Teorie powstawania dźwięków mowy. Choroby głosu. Profilaktyka i higiena głosu. Rola postawy w prawidłowym oddychaniu - ćwiczenia ustawienia ciała. Znaczenie oddychania dla emisji głosu. Ćwiczenia w zakresie prawidłowego posługiwania się głosem. </w:t>
            </w:r>
          </w:p>
        </w:tc>
      </w:tr>
      <w:tr w:rsidR="00F507B9" w:rsidRPr="00800552" w14:paraId="797E29A1" w14:textId="77777777" w:rsidTr="0001319C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732233A" w14:textId="77777777" w:rsidR="00F507B9" w:rsidRPr="00800552" w:rsidRDefault="00F507B9" w:rsidP="0001319C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Literatura podstawowa:</w:t>
            </w:r>
          </w:p>
        </w:tc>
      </w:tr>
      <w:tr w:rsidR="00F507B9" w:rsidRPr="00800552" w14:paraId="51DDD1EA" w14:textId="77777777" w:rsidTr="0001319C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100337" w14:textId="77777777" w:rsidR="00F507B9" w:rsidRPr="00800552" w:rsidRDefault="00F507B9" w:rsidP="0001319C">
            <w:pPr>
              <w:numPr>
                <w:ilvl w:val="0"/>
                <w:numId w:val="50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Polak I. (1990), Znaczenie emisji głosu w kształceniu nauczycieli, Wrocław</w:t>
            </w:r>
          </w:p>
          <w:p w14:paraId="19584D3E" w14:textId="77777777" w:rsidR="00F507B9" w:rsidRPr="00800552" w:rsidRDefault="00F507B9" w:rsidP="0001319C">
            <w:pPr>
              <w:numPr>
                <w:ilvl w:val="0"/>
                <w:numId w:val="50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Śliwińska-Kowalska M. (1999), Głos narzędziem pracy. Poradnik dla nauczycieli, Łódź</w:t>
            </w:r>
          </w:p>
          <w:p w14:paraId="6B980B87" w14:textId="77777777" w:rsidR="00F507B9" w:rsidRPr="00800552" w:rsidRDefault="00F507B9" w:rsidP="0001319C">
            <w:pPr>
              <w:numPr>
                <w:ilvl w:val="0"/>
                <w:numId w:val="50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 xml:space="preserve">Toczyska B. (1998), Elementarne ćwiczenia dykcji, Gdańsk </w:t>
            </w:r>
          </w:p>
          <w:p w14:paraId="42FF293D" w14:textId="77777777" w:rsidR="00F507B9" w:rsidRPr="00800552" w:rsidRDefault="00F507B9" w:rsidP="0001319C">
            <w:pPr>
              <w:numPr>
                <w:ilvl w:val="0"/>
                <w:numId w:val="50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Zielińska H. (1999), Kształcenie głosu, Lublin</w:t>
            </w:r>
          </w:p>
        </w:tc>
      </w:tr>
      <w:tr w:rsidR="00F507B9" w:rsidRPr="00800552" w14:paraId="13EC78CE" w14:textId="77777777" w:rsidTr="0001319C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5CAE628" w14:textId="77777777" w:rsidR="00F507B9" w:rsidRPr="00800552" w:rsidRDefault="00F507B9" w:rsidP="0001319C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Literatura dodatkowa:</w:t>
            </w:r>
          </w:p>
        </w:tc>
      </w:tr>
      <w:tr w:rsidR="00F507B9" w:rsidRPr="00800552" w14:paraId="1E8133D5" w14:textId="77777777" w:rsidTr="0001319C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E33C5E" w14:textId="77777777" w:rsidR="00F507B9" w:rsidRPr="00800552" w:rsidRDefault="00F507B9" w:rsidP="0001319C">
            <w:pPr>
              <w:numPr>
                <w:ilvl w:val="0"/>
                <w:numId w:val="51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Aleksandrowicz R. (2006), Mały atlas anatomiczny, Warszawa</w:t>
            </w:r>
          </w:p>
          <w:p w14:paraId="358FD191" w14:textId="77777777" w:rsidR="00F507B9" w:rsidRPr="00800552" w:rsidRDefault="00F507B9" w:rsidP="0001319C">
            <w:pPr>
              <w:numPr>
                <w:ilvl w:val="0"/>
                <w:numId w:val="51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Bednarek J. (2002), Ćwiczenia wyrazistości mowy, Wrocław</w:t>
            </w:r>
          </w:p>
          <w:p w14:paraId="69678569" w14:textId="77777777" w:rsidR="00F507B9" w:rsidRPr="00800552" w:rsidRDefault="00F507B9" w:rsidP="0001319C">
            <w:pPr>
              <w:numPr>
                <w:ilvl w:val="0"/>
                <w:numId w:val="51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Łukaszewski I. (1977), Zbiorowa emisja głosu, Warszawa</w:t>
            </w:r>
          </w:p>
          <w:p w14:paraId="4375EFE6" w14:textId="77777777" w:rsidR="00F507B9" w:rsidRPr="00800552" w:rsidRDefault="00F507B9" w:rsidP="0001319C">
            <w:pPr>
              <w:numPr>
                <w:ilvl w:val="0"/>
                <w:numId w:val="51"/>
              </w:numPr>
              <w:spacing w:before="120" w:after="120" w:line="288" w:lineRule="auto"/>
              <w:contextualSpacing/>
              <w:rPr>
                <w:rFonts w:ascii="Arial" w:hAnsi="Arial"/>
              </w:rPr>
            </w:pPr>
            <w:proofErr w:type="spellStart"/>
            <w:r w:rsidRPr="00800552">
              <w:rPr>
                <w:rFonts w:ascii="Arial" w:hAnsi="Arial"/>
              </w:rPr>
              <w:t>Mitrynowicz</w:t>
            </w:r>
            <w:proofErr w:type="spellEnd"/>
            <w:r w:rsidRPr="00800552">
              <w:rPr>
                <w:rFonts w:ascii="Arial" w:hAnsi="Arial"/>
              </w:rPr>
              <w:t>-Modrzejewska A. (1958), Fizjologia i patologia głosu, Kraków</w:t>
            </w:r>
          </w:p>
        </w:tc>
      </w:tr>
      <w:tr w:rsidR="00F507B9" w:rsidRPr="00800552" w14:paraId="7E1CE6A6" w14:textId="77777777" w:rsidTr="0001319C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AE2DB8" w14:textId="77777777" w:rsidR="00F507B9" w:rsidRPr="00800552" w:rsidRDefault="00F507B9" w:rsidP="0001319C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F507B9" w:rsidRPr="00800552" w14:paraId="09F4F62C" w14:textId="77777777" w:rsidTr="0001319C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C96358" w14:textId="77777777" w:rsidR="00F507B9" w:rsidRPr="00800552" w:rsidRDefault="00F507B9" w:rsidP="0001319C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Metody: podająca, praktycznego działania, pokaz. Formy: zbiorowa, grupowa, indywidualna</w:t>
            </w:r>
          </w:p>
        </w:tc>
      </w:tr>
      <w:tr w:rsidR="00F507B9" w:rsidRPr="00800552" w14:paraId="032D45EE" w14:textId="77777777" w:rsidTr="0001319C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594A93D" w14:textId="77777777" w:rsidR="00F507B9" w:rsidRPr="00800552" w:rsidRDefault="00F507B9" w:rsidP="0001319C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F507B9" w:rsidRPr="00800552" w14:paraId="10D5CA4D" w14:textId="77777777" w:rsidTr="0001319C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E07AD9" w14:textId="77777777" w:rsidR="00F507B9" w:rsidRPr="00800552" w:rsidRDefault="00F507B9" w:rsidP="0001319C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Sprawdzian umiejętności praktycznych.</w:t>
            </w:r>
          </w:p>
        </w:tc>
      </w:tr>
      <w:tr w:rsidR="00F507B9" w:rsidRPr="00800552" w14:paraId="52E32ED3" w14:textId="77777777" w:rsidTr="0001319C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4BEB2ED" w14:textId="77777777" w:rsidR="00F507B9" w:rsidRPr="00800552" w:rsidRDefault="00F507B9" w:rsidP="0001319C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Forma i warunki zaliczenia:</w:t>
            </w:r>
          </w:p>
        </w:tc>
      </w:tr>
      <w:tr w:rsidR="00F507B9" w:rsidRPr="00800552" w14:paraId="33C2A591" w14:textId="77777777" w:rsidTr="0001319C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8830BD" w14:textId="77777777" w:rsidR="00F507B9" w:rsidRPr="00800552" w:rsidRDefault="00F507B9" w:rsidP="0001319C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 xml:space="preserve">Zaliczenie z oceną. Ocena wystawiona na podstawie sprawdzianu i wykazanych umiejętności praktycznych. </w:t>
            </w:r>
          </w:p>
        </w:tc>
      </w:tr>
      <w:tr w:rsidR="00F507B9" w:rsidRPr="00800552" w14:paraId="09F3FA26" w14:textId="77777777" w:rsidTr="0001319C">
        <w:trPr>
          <w:trHeight w:val="32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D567C86" w14:textId="77777777" w:rsidR="00F507B9" w:rsidRPr="00800552" w:rsidRDefault="00F507B9" w:rsidP="0001319C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/>
                <w:color w:val="000000"/>
              </w:rPr>
            </w:pPr>
            <w:r w:rsidRPr="00800552"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F507B9" w:rsidRPr="00800552" w14:paraId="21335ED9" w14:textId="77777777" w:rsidTr="0001319C">
        <w:trPr>
          <w:trHeight w:val="37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FD032A2" w14:textId="77777777" w:rsidR="00F507B9" w:rsidRPr="00800552" w:rsidRDefault="00F507B9" w:rsidP="0001319C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Cs/>
                <w:color w:val="000000"/>
              </w:rPr>
            </w:pPr>
            <w:r w:rsidRPr="00800552">
              <w:rPr>
                <w:rFonts w:ascii="Arial" w:hAnsi="Arial" w:cs="Arial"/>
                <w:bCs/>
                <w:color w:val="000000"/>
              </w:rPr>
              <w:t>Studia stacjonarne</w:t>
            </w:r>
          </w:p>
        </w:tc>
      </w:tr>
      <w:tr w:rsidR="00F507B9" w:rsidRPr="00800552" w14:paraId="619B3F9A" w14:textId="77777777" w:rsidTr="0001319C">
        <w:trPr>
          <w:trHeight w:val="454"/>
        </w:trPr>
        <w:tc>
          <w:tcPr>
            <w:tcW w:w="48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CA772F" w14:textId="77777777" w:rsidR="00F507B9" w:rsidRPr="00800552" w:rsidRDefault="00F507B9" w:rsidP="0001319C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Cs/>
                <w:color w:val="000000"/>
              </w:rPr>
            </w:pPr>
            <w:r w:rsidRPr="00800552">
              <w:rPr>
                <w:rFonts w:ascii="Arial" w:hAnsi="Arial" w:cs="Arial"/>
                <w:bCs/>
                <w:color w:val="000000"/>
              </w:rPr>
              <w:t>Aktywność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44B236F" w14:textId="77777777" w:rsidR="00F507B9" w:rsidRPr="00800552" w:rsidRDefault="00F507B9" w:rsidP="0001319C">
            <w:pPr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ascii="Arial" w:hAnsi="Arial" w:cs="Arial"/>
                <w:bCs/>
                <w:color w:val="000000"/>
              </w:rPr>
            </w:pPr>
            <w:r w:rsidRPr="00800552">
              <w:rPr>
                <w:rFonts w:ascii="Arial" w:hAnsi="Arial" w:cs="Arial"/>
                <w:bCs/>
                <w:color w:val="000000"/>
              </w:rPr>
              <w:t>Obciążenie studenta</w:t>
            </w:r>
          </w:p>
        </w:tc>
      </w:tr>
      <w:tr w:rsidR="00F507B9" w:rsidRPr="00800552" w14:paraId="45480D14" w14:textId="77777777" w:rsidTr="0001319C">
        <w:trPr>
          <w:trHeight w:val="330"/>
        </w:trPr>
        <w:tc>
          <w:tcPr>
            <w:tcW w:w="48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3CE77" w14:textId="77777777" w:rsidR="00F507B9" w:rsidRPr="00800552" w:rsidRDefault="00F507B9" w:rsidP="0001319C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Ćwiczenia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464B4" w14:textId="77777777" w:rsidR="00F507B9" w:rsidRPr="00800552" w:rsidRDefault="00F507B9" w:rsidP="0001319C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15 godzin</w:t>
            </w:r>
          </w:p>
        </w:tc>
      </w:tr>
      <w:tr w:rsidR="00F507B9" w:rsidRPr="00800552" w14:paraId="29D3C0FD" w14:textId="77777777" w:rsidTr="0001319C">
        <w:trPr>
          <w:trHeight w:val="330"/>
        </w:trPr>
        <w:tc>
          <w:tcPr>
            <w:tcW w:w="48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AA13D" w14:textId="77777777" w:rsidR="00F507B9" w:rsidRPr="00800552" w:rsidRDefault="00F507B9" w:rsidP="0001319C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Praca samodzielna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88D5C" w14:textId="77777777" w:rsidR="00F507B9" w:rsidRPr="00800552" w:rsidRDefault="00F507B9" w:rsidP="0001319C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10 godzin</w:t>
            </w:r>
          </w:p>
        </w:tc>
      </w:tr>
      <w:tr w:rsidR="00F507B9" w:rsidRPr="00800552" w14:paraId="2A1BD71A" w14:textId="77777777" w:rsidTr="0001319C">
        <w:trPr>
          <w:trHeight w:val="360"/>
        </w:trPr>
        <w:tc>
          <w:tcPr>
            <w:tcW w:w="48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F7716" w14:textId="77777777" w:rsidR="00F507B9" w:rsidRPr="00800552" w:rsidRDefault="00F507B9" w:rsidP="0001319C">
            <w:pPr>
              <w:spacing w:before="120" w:after="120" w:line="288" w:lineRule="auto"/>
              <w:ind w:left="170"/>
              <w:rPr>
                <w:rFonts w:ascii="Arial" w:hAnsi="Arial"/>
                <w:b/>
                <w:bCs/>
              </w:rPr>
            </w:pPr>
            <w:r w:rsidRPr="00800552">
              <w:rPr>
                <w:rFonts w:ascii="Arial" w:hAnsi="Arial"/>
              </w:rPr>
              <w:t>Sumaryczne obciążenie pracą studenta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86446" w14:textId="77777777" w:rsidR="00F507B9" w:rsidRPr="00800552" w:rsidRDefault="00F507B9" w:rsidP="0001319C">
            <w:pPr>
              <w:spacing w:before="120" w:after="120" w:line="288" w:lineRule="auto"/>
              <w:ind w:left="170"/>
              <w:rPr>
                <w:rFonts w:ascii="Arial" w:hAnsi="Arial"/>
              </w:rPr>
            </w:pPr>
            <w:r w:rsidRPr="00800552">
              <w:rPr>
                <w:rFonts w:ascii="Arial" w:hAnsi="Arial"/>
              </w:rPr>
              <w:t>25 godzin</w:t>
            </w:r>
          </w:p>
        </w:tc>
      </w:tr>
      <w:tr w:rsidR="00F507B9" w:rsidRPr="00800552" w14:paraId="35C7C291" w14:textId="77777777" w:rsidTr="0001319C">
        <w:trPr>
          <w:trHeight w:val="360"/>
        </w:trPr>
        <w:tc>
          <w:tcPr>
            <w:tcW w:w="48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7DC16" w14:textId="77777777" w:rsidR="00F507B9" w:rsidRPr="00800552" w:rsidRDefault="00F507B9" w:rsidP="0001319C">
            <w:pPr>
              <w:spacing w:before="120" w:after="120" w:line="288" w:lineRule="auto"/>
              <w:ind w:left="170"/>
              <w:rPr>
                <w:rFonts w:ascii="Arial" w:hAnsi="Arial"/>
                <w:b/>
                <w:bCs/>
              </w:rPr>
            </w:pPr>
            <w:r w:rsidRPr="00800552">
              <w:rPr>
                <w:rFonts w:ascii="Arial" w:hAnsi="Arial"/>
              </w:rPr>
              <w:t>Punkty ECTS za przedmiot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2F116" w14:textId="77777777" w:rsidR="00F507B9" w:rsidRPr="00800552" w:rsidRDefault="00F507B9" w:rsidP="0001319C">
            <w:pPr>
              <w:spacing w:before="120" w:after="120" w:line="288" w:lineRule="auto"/>
              <w:ind w:left="170"/>
              <w:rPr>
                <w:rFonts w:ascii="Arial" w:hAnsi="Arial"/>
                <w:b/>
                <w:bCs/>
              </w:rPr>
            </w:pPr>
            <w:r w:rsidRPr="00800552">
              <w:rPr>
                <w:rFonts w:ascii="Arial" w:hAnsi="Arial"/>
              </w:rPr>
              <w:t>1 ECTS</w:t>
            </w:r>
          </w:p>
        </w:tc>
      </w:tr>
    </w:tbl>
    <w:p w14:paraId="4B800BF8" w14:textId="77777777" w:rsidR="00F507B9" w:rsidRDefault="00F507B9" w:rsidP="00F507B9">
      <w:pPr>
        <w:spacing w:after="0" w:line="240" w:lineRule="auto"/>
        <w:rPr>
          <w:rFonts w:ascii="Arial" w:hAnsi="Arial" w:cs="Arial"/>
        </w:rPr>
      </w:pPr>
    </w:p>
    <w:p w14:paraId="51498FDE" w14:textId="4AA787AA" w:rsidR="00EA0A45" w:rsidRPr="005A613F" w:rsidRDefault="00EA0A45" w:rsidP="00DA295C">
      <w:pPr>
        <w:spacing w:after="0" w:line="240" w:lineRule="auto"/>
        <w:rPr>
          <w:rFonts w:ascii="Arial" w:hAnsi="Arial" w:cs="Arial"/>
        </w:rPr>
      </w:pPr>
    </w:p>
    <w:sectPr w:rsidR="00EA0A45" w:rsidRPr="005A613F" w:rsidSect="004373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7FDB"/>
    <w:multiLevelType w:val="hybridMultilevel"/>
    <w:tmpl w:val="733401EC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>
    <w:nsid w:val="03F3291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D1DB9"/>
    <w:multiLevelType w:val="hybridMultilevel"/>
    <w:tmpl w:val="09E4A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C27FC"/>
    <w:multiLevelType w:val="hybridMultilevel"/>
    <w:tmpl w:val="70C6F8D2"/>
    <w:lvl w:ilvl="0" w:tplc="D6A61F88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4534C"/>
    <w:multiLevelType w:val="hybridMultilevel"/>
    <w:tmpl w:val="C04E2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23DF0"/>
    <w:multiLevelType w:val="hybridMultilevel"/>
    <w:tmpl w:val="B8B4462C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>
    <w:nsid w:val="148F54A1"/>
    <w:multiLevelType w:val="hybridMultilevel"/>
    <w:tmpl w:val="E654C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45A3A"/>
    <w:multiLevelType w:val="hybridMultilevel"/>
    <w:tmpl w:val="51161DD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>
    <w:nsid w:val="185057D5"/>
    <w:multiLevelType w:val="hybridMultilevel"/>
    <w:tmpl w:val="BEF44028"/>
    <w:lvl w:ilvl="0" w:tplc="7CA8B6AC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A63B7"/>
    <w:multiLevelType w:val="hybridMultilevel"/>
    <w:tmpl w:val="33C6A6DE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>
    <w:nsid w:val="1B9A0645"/>
    <w:multiLevelType w:val="hybridMultilevel"/>
    <w:tmpl w:val="6BC60BDA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1">
    <w:nsid w:val="2276314B"/>
    <w:multiLevelType w:val="hybridMultilevel"/>
    <w:tmpl w:val="8C306FFA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>
    <w:nsid w:val="22D1575D"/>
    <w:multiLevelType w:val="hybridMultilevel"/>
    <w:tmpl w:val="B1826978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237D34A5"/>
    <w:multiLevelType w:val="hybridMultilevel"/>
    <w:tmpl w:val="CF18664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4">
    <w:nsid w:val="25FC6575"/>
    <w:multiLevelType w:val="hybridMultilevel"/>
    <w:tmpl w:val="FF68BBBA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5">
    <w:nsid w:val="26ED066C"/>
    <w:multiLevelType w:val="hybridMultilevel"/>
    <w:tmpl w:val="08C85A26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15696E"/>
    <w:multiLevelType w:val="hybridMultilevel"/>
    <w:tmpl w:val="F1EA5A7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7">
    <w:nsid w:val="295C72F3"/>
    <w:multiLevelType w:val="hybridMultilevel"/>
    <w:tmpl w:val="54828AD2"/>
    <w:lvl w:ilvl="0" w:tplc="2A766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A56F11"/>
    <w:multiLevelType w:val="hybridMultilevel"/>
    <w:tmpl w:val="461E3CEA"/>
    <w:lvl w:ilvl="0" w:tplc="7CA8B6AC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E46518"/>
    <w:multiLevelType w:val="hybridMultilevel"/>
    <w:tmpl w:val="2E0AAF2E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0">
    <w:nsid w:val="31820C9C"/>
    <w:multiLevelType w:val="hybridMultilevel"/>
    <w:tmpl w:val="FC5CE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07233"/>
    <w:multiLevelType w:val="hybridMultilevel"/>
    <w:tmpl w:val="9DEA8810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>
    <w:nsid w:val="33987B1E"/>
    <w:multiLevelType w:val="hybridMultilevel"/>
    <w:tmpl w:val="99E8D396"/>
    <w:lvl w:ilvl="0" w:tplc="C0F86768">
      <w:start w:val="1"/>
      <w:numFmt w:val="decimal"/>
      <w:lvlText w:val="%1."/>
      <w:lvlJc w:val="left"/>
      <w:pPr>
        <w:ind w:left="89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3">
    <w:nsid w:val="3A3369DF"/>
    <w:multiLevelType w:val="hybridMultilevel"/>
    <w:tmpl w:val="A600C56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4">
    <w:nsid w:val="3F8E75A4"/>
    <w:multiLevelType w:val="hybridMultilevel"/>
    <w:tmpl w:val="C602F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714880"/>
    <w:multiLevelType w:val="hybridMultilevel"/>
    <w:tmpl w:val="FD30A1F6"/>
    <w:lvl w:ilvl="0" w:tplc="9B56A4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7717A"/>
    <w:multiLevelType w:val="hybridMultilevel"/>
    <w:tmpl w:val="635AE3A8"/>
    <w:lvl w:ilvl="0" w:tplc="598A57F4">
      <w:start w:val="1"/>
      <w:numFmt w:val="decimal"/>
      <w:lvlText w:val="%1."/>
      <w:lvlJc w:val="left"/>
      <w:pPr>
        <w:ind w:left="89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7">
    <w:nsid w:val="45FB7A51"/>
    <w:multiLevelType w:val="hybridMultilevel"/>
    <w:tmpl w:val="422888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9F7511"/>
    <w:multiLevelType w:val="hybridMultilevel"/>
    <w:tmpl w:val="1598E64E"/>
    <w:lvl w:ilvl="0" w:tplc="FA68098A">
      <w:start w:val="1"/>
      <w:numFmt w:val="decimal"/>
      <w:lvlText w:val="%1."/>
      <w:lvlJc w:val="left"/>
      <w:pPr>
        <w:ind w:left="750" w:hanging="360"/>
      </w:pPr>
      <w:rPr>
        <w:rFonts w:hint="default"/>
        <w:spacing w:val="-2"/>
        <w:w w:val="100"/>
        <w:sz w:val="22"/>
        <w:szCs w:val="22"/>
        <w:lang w:val="pl-PL" w:eastAsia="en-US" w:bidi="ar-SA"/>
      </w:rPr>
    </w:lvl>
    <w:lvl w:ilvl="1" w:tplc="245C4B52">
      <w:numFmt w:val="bullet"/>
      <w:lvlText w:val="•"/>
      <w:lvlJc w:val="left"/>
      <w:pPr>
        <w:ind w:left="1725" w:hanging="360"/>
      </w:pPr>
      <w:rPr>
        <w:rFonts w:hint="default"/>
        <w:lang w:val="pl-PL" w:eastAsia="en-US" w:bidi="ar-SA"/>
      </w:rPr>
    </w:lvl>
    <w:lvl w:ilvl="2" w:tplc="12906B34">
      <w:numFmt w:val="bullet"/>
      <w:lvlText w:val="•"/>
      <w:lvlJc w:val="left"/>
      <w:pPr>
        <w:ind w:left="2691" w:hanging="360"/>
      </w:pPr>
      <w:rPr>
        <w:rFonts w:hint="default"/>
        <w:lang w:val="pl-PL" w:eastAsia="en-US" w:bidi="ar-SA"/>
      </w:rPr>
    </w:lvl>
    <w:lvl w:ilvl="3" w:tplc="01C6655A">
      <w:numFmt w:val="bullet"/>
      <w:lvlText w:val="•"/>
      <w:lvlJc w:val="left"/>
      <w:pPr>
        <w:ind w:left="3656" w:hanging="360"/>
      </w:pPr>
      <w:rPr>
        <w:rFonts w:hint="default"/>
        <w:lang w:val="pl-PL" w:eastAsia="en-US" w:bidi="ar-SA"/>
      </w:rPr>
    </w:lvl>
    <w:lvl w:ilvl="4" w:tplc="B41E5FE0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5" w:tplc="B276ED70">
      <w:numFmt w:val="bullet"/>
      <w:lvlText w:val="•"/>
      <w:lvlJc w:val="left"/>
      <w:pPr>
        <w:ind w:left="5588" w:hanging="360"/>
      </w:pPr>
      <w:rPr>
        <w:rFonts w:hint="default"/>
        <w:lang w:val="pl-PL" w:eastAsia="en-US" w:bidi="ar-SA"/>
      </w:rPr>
    </w:lvl>
    <w:lvl w:ilvl="6" w:tplc="6D549B90">
      <w:numFmt w:val="bullet"/>
      <w:lvlText w:val="•"/>
      <w:lvlJc w:val="left"/>
      <w:pPr>
        <w:ind w:left="6553" w:hanging="360"/>
      </w:pPr>
      <w:rPr>
        <w:rFonts w:hint="default"/>
        <w:lang w:val="pl-PL" w:eastAsia="en-US" w:bidi="ar-SA"/>
      </w:rPr>
    </w:lvl>
    <w:lvl w:ilvl="7" w:tplc="5ABE92A6">
      <w:numFmt w:val="bullet"/>
      <w:lvlText w:val="•"/>
      <w:lvlJc w:val="left"/>
      <w:pPr>
        <w:ind w:left="7519" w:hanging="360"/>
      </w:pPr>
      <w:rPr>
        <w:rFonts w:hint="default"/>
        <w:lang w:val="pl-PL" w:eastAsia="en-US" w:bidi="ar-SA"/>
      </w:rPr>
    </w:lvl>
    <w:lvl w:ilvl="8" w:tplc="61AEEAD0">
      <w:numFmt w:val="bullet"/>
      <w:lvlText w:val="•"/>
      <w:lvlJc w:val="left"/>
      <w:pPr>
        <w:ind w:left="8484" w:hanging="360"/>
      </w:pPr>
      <w:rPr>
        <w:rFonts w:hint="default"/>
        <w:lang w:val="pl-PL" w:eastAsia="en-US" w:bidi="ar-SA"/>
      </w:rPr>
    </w:lvl>
  </w:abstractNum>
  <w:abstractNum w:abstractNumId="29">
    <w:nsid w:val="4CCF70C7"/>
    <w:multiLevelType w:val="hybridMultilevel"/>
    <w:tmpl w:val="A20635E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0">
    <w:nsid w:val="4D6E38DC"/>
    <w:multiLevelType w:val="hybridMultilevel"/>
    <w:tmpl w:val="247874C0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1">
    <w:nsid w:val="4E8330FF"/>
    <w:multiLevelType w:val="hybridMultilevel"/>
    <w:tmpl w:val="944A4A2A"/>
    <w:lvl w:ilvl="0" w:tplc="7C90353E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F94737"/>
    <w:multiLevelType w:val="hybridMultilevel"/>
    <w:tmpl w:val="7716F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4204FA"/>
    <w:multiLevelType w:val="hybridMultilevel"/>
    <w:tmpl w:val="2A56AFE6"/>
    <w:lvl w:ilvl="0" w:tplc="1128AC98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87411A"/>
    <w:multiLevelType w:val="hybridMultilevel"/>
    <w:tmpl w:val="A94C51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B994F83"/>
    <w:multiLevelType w:val="hybridMultilevel"/>
    <w:tmpl w:val="1DC0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8C29D1"/>
    <w:multiLevelType w:val="hybridMultilevel"/>
    <w:tmpl w:val="08A2A49C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7">
    <w:nsid w:val="5D8A53B2"/>
    <w:multiLevelType w:val="hybridMultilevel"/>
    <w:tmpl w:val="4F04C6D8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8">
    <w:nsid w:val="625C38F1"/>
    <w:multiLevelType w:val="hybridMultilevel"/>
    <w:tmpl w:val="DFF082F8"/>
    <w:lvl w:ilvl="0" w:tplc="D97E71A6">
      <w:start w:val="1"/>
      <w:numFmt w:val="decimal"/>
      <w:lvlText w:val="%1."/>
      <w:lvlJc w:val="left"/>
      <w:pPr>
        <w:ind w:left="12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39">
    <w:nsid w:val="636C6230"/>
    <w:multiLevelType w:val="hybridMultilevel"/>
    <w:tmpl w:val="51FC8830"/>
    <w:lvl w:ilvl="0" w:tplc="0415000F">
      <w:start w:val="1"/>
      <w:numFmt w:val="decimal"/>
      <w:lvlText w:val="%1."/>
      <w:lvlJc w:val="left"/>
      <w:pPr>
        <w:ind w:left="1106" w:hanging="360"/>
      </w:pPr>
      <w:rPr>
        <w:rFonts w:hint="default"/>
        <w:spacing w:val="-2"/>
        <w:w w:val="99"/>
        <w:sz w:val="24"/>
        <w:szCs w:val="24"/>
        <w:lang w:val="pl-PL" w:eastAsia="en-US" w:bidi="ar-SA"/>
      </w:rPr>
    </w:lvl>
    <w:lvl w:ilvl="1" w:tplc="A274E524">
      <w:numFmt w:val="bullet"/>
      <w:lvlText w:val="•"/>
      <w:lvlJc w:val="left"/>
      <w:pPr>
        <w:ind w:left="2031" w:hanging="360"/>
      </w:pPr>
      <w:rPr>
        <w:rFonts w:hint="default"/>
        <w:lang w:val="pl-PL" w:eastAsia="en-US" w:bidi="ar-SA"/>
      </w:rPr>
    </w:lvl>
    <w:lvl w:ilvl="2" w:tplc="4808D340">
      <w:numFmt w:val="bullet"/>
      <w:lvlText w:val="•"/>
      <w:lvlJc w:val="left"/>
      <w:pPr>
        <w:ind w:left="2963" w:hanging="360"/>
      </w:pPr>
      <w:rPr>
        <w:rFonts w:hint="default"/>
        <w:lang w:val="pl-PL" w:eastAsia="en-US" w:bidi="ar-SA"/>
      </w:rPr>
    </w:lvl>
    <w:lvl w:ilvl="3" w:tplc="FDF686C6">
      <w:numFmt w:val="bullet"/>
      <w:lvlText w:val="•"/>
      <w:lvlJc w:val="left"/>
      <w:pPr>
        <w:ind w:left="3895" w:hanging="360"/>
      </w:pPr>
      <w:rPr>
        <w:rFonts w:hint="default"/>
        <w:lang w:val="pl-PL" w:eastAsia="en-US" w:bidi="ar-SA"/>
      </w:rPr>
    </w:lvl>
    <w:lvl w:ilvl="4" w:tplc="FEE2D2FA">
      <w:numFmt w:val="bullet"/>
      <w:lvlText w:val="•"/>
      <w:lvlJc w:val="left"/>
      <w:pPr>
        <w:ind w:left="4826" w:hanging="360"/>
      </w:pPr>
      <w:rPr>
        <w:rFonts w:hint="default"/>
        <w:lang w:val="pl-PL" w:eastAsia="en-US" w:bidi="ar-SA"/>
      </w:rPr>
    </w:lvl>
    <w:lvl w:ilvl="5" w:tplc="43848354">
      <w:numFmt w:val="bullet"/>
      <w:lvlText w:val="•"/>
      <w:lvlJc w:val="left"/>
      <w:pPr>
        <w:ind w:left="5758" w:hanging="360"/>
      </w:pPr>
      <w:rPr>
        <w:rFonts w:hint="default"/>
        <w:lang w:val="pl-PL" w:eastAsia="en-US" w:bidi="ar-SA"/>
      </w:rPr>
    </w:lvl>
    <w:lvl w:ilvl="6" w:tplc="A9B65B40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7" w:tplc="28209BDC">
      <w:numFmt w:val="bullet"/>
      <w:lvlText w:val="•"/>
      <w:lvlJc w:val="left"/>
      <w:pPr>
        <w:ind w:left="7621" w:hanging="360"/>
      </w:pPr>
      <w:rPr>
        <w:rFonts w:hint="default"/>
        <w:lang w:val="pl-PL" w:eastAsia="en-US" w:bidi="ar-SA"/>
      </w:rPr>
    </w:lvl>
    <w:lvl w:ilvl="8" w:tplc="DEEEF9A6">
      <w:numFmt w:val="bullet"/>
      <w:lvlText w:val="•"/>
      <w:lvlJc w:val="left"/>
      <w:pPr>
        <w:ind w:left="8553" w:hanging="360"/>
      </w:pPr>
      <w:rPr>
        <w:rFonts w:hint="default"/>
        <w:lang w:val="pl-PL" w:eastAsia="en-US" w:bidi="ar-SA"/>
      </w:rPr>
    </w:lvl>
  </w:abstractNum>
  <w:abstractNum w:abstractNumId="40">
    <w:nsid w:val="66B87A6D"/>
    <w:multiLevelType w:val="hybridMultilevel"/>
    <w:tmpl w:val="E690D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8EBF7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1B5228"/>
    <w:multiLevelType w:val="hybridMultilevel"/>
    <w:tmpl w:val="2486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A615F7"/>
    <w:multiLevelType w:val="hybridMultilevel"/>
    <w:tmpl w:val="B9AEB9F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3">
    <w:nsid w:val="732F1340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6D70EB"/>
    <w:multiLevelType w:val="hybridMultilevel"/>
    <w:tmpl w:val="9296F2C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5">
    <w:nsid w:val="7934139D"/>
    <w:multiLevelType w:val="hybridMultilevel"/>
    <w:tmpl w:val="5436351E"/>
    <w:lvl w:ilvl="0" w:tplc="34C6EB68">
      <w:start w:val="1"/>
      <w:numFmt w:val="decimal"/>
      <w:lvlText w:val="%1."/>
      <w:lvlJc w:val="left"/>
      <w:pPr>
        <w:ind w:left="674" w:hanging="360"/>
      </w:pPr>
      <w:rPr>
        <w:rFonts w:hint="default"/>
        <w:spacing w:val="-2"/>
        <w:w w:val="100"/>
        <w:sz w:val="22"/>
        <w:szCs w:val="22"/>
        <w:lang w:val="pl-PL" w:eastAsia="en-US" w:bidi="ar-SA"/>
      </w:rPr>
    </w:lvl>
    <w:lvl w:ilvl="1" w:tplc="5EA0788E">
      <w:numFmt w:val="bullet"/>
      <w:lvlText w:val="•"/>
      <w:lvlJc w:val="left"/>
      <w:pPr>
        <w:ind w:left="1653" w:hanging="360"/>
      </w:pPr>
      <w:rPr>
        <w:rFonts w:hint="default"/>
        <w:lang w:val="pl-PL" w:eastAsia="en-US" w:bidi="ar-SA"/>
      </w:rPr>
    </w:lvl>
    <w:lvl w:ilvl="2" w:tplc="7C6A7382">
      <w:numFmt w:val="bullet"/>
      <w:lvlText w:val="•"/>
      <w:lvlJc w:val="left"/>
      <w:pPr>
        <w:ind w:left="2627" w:hanging="360"/>
      </w:pPr>
      <w:rPr>
        <w:rFonts w:hint="default"/>
        <w:lang w:val="pl-PL" w:eastAsia="en-US" w:bidi="ar-SA"/>
      </w:rPr>
    </w:lvl>
    <w:lvl w:ilvl="3" w:tplc="CCC08240">
      <w:numFmt w:val="bullet"/>
      <w:lvlText w:val="•"/>
      <w:lvlJc w:val="left"/>
      <w:pPr>
        <w:ind w:left="3600" w:hanging="360"/>
      </w:pPr>
      <w:rPr>
        <w:rFonts w:hint="default"/>
        <w:lang w:val="pl-PL" w:eastAsia="en-US" w:bidi="ar-SA"/>
      </w:rPr>
    </w:lvl>
    <w:lvl w:ilvl="4" w:tplc="6664AB6A">
      <w:numFmt w:val="bullet"/>
      <w:lvlText w:val="•"/>
      <w:lvlJc w:val="left"/>
      <w:pPr>
        <w:ind w:left="4574" w:hanging="360"/>
      </w:pPr>
      <w:rPr>
        <w:rFonts w:hint="default"/>
        <w:lang w:val="pl-PL" w:eastAsia="en-US" w:bidi="ar-SA"/>
      </w:rPr>
    </w:lvl>
    <w:lvl w:ilvl="5" w:tplc="9F0652DC">
      <w:numFmt w:val="bullet"/>
      <w:lvlText w:val="•"/>
      <w:lvlJc w:val="left"/>
      <w:pPr>
        <w:ind w:left="5548" w:hanging="360"/>
      </w:pPr>
      <w:rPr>
        <w:rFonts w:hint="default"/>
        <w:lang w:val="pl-PL" w:eastAsia="en-US" w:bidi="ar-SA"/>
      </w:rPr>
    </w:lvl>
    <w:lvl w:ilvl="6" w:tplc="28F492D0">
      <w:numFmt w:val="bullet"/>
      <w:lvlText w:val="•"/>
      <w:lvlJc w:val="left"/>
      <w:pPr>
        <w:ind w:left="6521" w:hanging="360"/>
      </w:pPr>
      <w:rPr>
        <w:rFonts w:hint="default"/>
        <w:lang w:val="pl-PL" w:eastAsia="en-US" w:bidi="ar-SA"/>
      </w:rPr>
    </w:lvl>
    <w:lvl w:ilvl="7" w:tplc="E26626AA">
      <w:numFmt w:val="bullet"/>
      <w:lvlText w:val="•"/>
      <w:lvlJc w:val="left"/>
      <w:pPr>
        <w:ind w:left="7495" w:hanging="360"/>
      </w:pPr>
      <w:rPr>
        <w:rFonts w:hint="default"/>
        <w:lang w:val="pl-PL" w:eastAsia="en-US" w:bidi="ar-SA"/>
      </w:rPr>
    </w:lvl>
    <w:lvl w:ilvl="8" w:tplc="C130EF94">
      <w:numFmt w:val="bullet"/>
      <w:lvlText w:val="•"/>
      <w:lvlJc w:val="left"/>
      <w:pPr>
        <w:ind w:left="8468" w:hanging="360"/>
      </w:pPr>
      <w:rPr>
        <w:rFonts w:hint="default"/>
        <w:lang w:val="pl-PL" w:eastAsia="en-US" w:bidi="ar-SA"/>
      </w:rPr>
    </w:lvl>
  </w:abstractNum>
  <w:abstractNum w:abstractNumId="46">
    <w:nsid w:val="7EB3601D"/>
    <w:multiLevelType w:val="hybridMultilevel"/>
    <w:tmpl w:val="19ECD0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ED16AAC"/>
    <w:multiLevelType w:val="hybridMultilevel"/>
    <w:tmpl w:val="F06632BA"/>
    <w:lvl w:ilvl="0" w:tplc="57A24E8C">
      <w:start w:val="1"/>
      <w:numFmt w:val="decimal"/>
      <w:pStyle w:val="Spistreci1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BF2266"/>
    <w:multiLevelType w:val="hybridMultilevel"/>
    <w:tmpl w:val="D51C3DAC"/>
    <w:lvl w:ilvl="0" w:tplc="7CA8B6AC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"/>
  </w:num>
  <w:num w:numId="3">
    <w:abstractNumId w:val="17"/>
  </w:num>
  <w:num w:numId="4">
    <w:abstractNumId w:val="35"/>
  </w:num>
  <w:num w:numId="5">
    <w:abstractNumId w:val="25"/>
  </w:num>
  <w:num w:numId="6">
    <w:abstractNumId w:val="27"/>
  </w:num>
  <w:num w:numId="7">
    <w:abstractNumId w:val="20"/>
  </w:num>
  <w:num w:numId="8">
    <w:abstractNumId w:val="40"/>
  </w:num>
  <w:num w:numId="9">
    <w:abstractNumId w:val="9"/>
  </w:num>
  <w:num w:numId="10">
    <w:abstractNumId w:val="11"/>
  </w:num>
  <w:num w:numId="11">
    <w:abstractNumId w:val="7"/>
  </w:num>
  <w:num w:numId="12">
    <w:abstractNumId w:val="14"/>
  </w:num>
  <w:num w:numId="13">
    <w:abstractNumId w:val="36"/>
  </w:num>
  <w:num w:numId="14">
    <w:abstractNumId w:val="0"/>
  </w:num>
  <w:num w:numId="15">
    <w:abstractNumId w:val="47"/>
  </w:num>
  <w:num w:numId="16">
    <w:abstractNumId w:val="47"/>
    <w:lvlOverride w:ilvl="0">
      <w:startOverride w:val="1"/>
    </w:lvlOverride>
  </w:num>
  <w:num w:numId="17">
    <w:abstractNumId w:val="47"/>
    <w:lvlOverride w:ilvl="0">
      <w:startOverride w:val="1"/>
    </w:lvlOverride>
  </w:num>
  <w:num w:numId="18">
    <w:abstractNumId w:val="15"/>
  </w:num>
  <w:num w:numId="19">
    <w:abstractNumId w:val="41"/>
  </w:num>
  <w:num w:numId="20">
    <w:abstractNumId w:val="34"/>
  </w:num>
  <w:num w:numId="21">
    <w:abstractNumId w:val="37"/>
  </w:num>
  <w:num w:numId="22">
    <w:abstractNumId w:val="46"/>
  </w:num>
  <w:num w:numId="23">
    <w:abstractNumId w:val="12"/>
  </w:num>
  <w:num w:numId="24">
    <w:abstractNumId w:val="38"/>
  </w:num>
  <w:num w:numId="25">
    <w:abstractNumId w:val="31"/>
  </w:num>
  <w:num w:numId="26">
    <w:abstractNumId w:val="24"/>
  </w:num>
  <w:num w:numId="27">
    <w:abstractNumId w:val="6"/>
  </w:num>
  <w:num w:numId="28">
    <w:abstractNumId w:val="39"/>
  </w:num>
  <w:num w:numId="29">
    <w:abstractNumId w:val="45"/>
  </w:num>
  <w:num w:numId="30">
    <w:abstractNumId w:val="28"/>
  </w:num>
  <w:num w:numId="31">
    <w:abstractNumId w:val="4"/>
  </w:num>
  <w:num w:numId="32">
    <w:abstractNumId w:val="32"/>
  </w:num>
  <w:num w:numId="33">
    <w:abstractNumId w:val="10"/>
  </w:num>
  <w:num w:numId="34">
    <w:abstractNumId w:val="8"/>
  </w:num>
  <w:num w:numId="35">
    <w:abstractNumId w:val="48"/>
  </w:num>
  <w:num w:numId="36">
    <w:abstractNumId w:val="18"/>
  </w:num>
  <w:num w:numId="37">
    <w:abstractNumId w:val="2"/>
  </w:num>
  <w:num w:numId="38">
    <w:abstractNumId w:val="23"/>
  </w:num>
  <w:num w:numId="39">
    <w:abstractNumId w:val="44"/>
  </w:num>
  <w:num w:numId="40">
    <w:abstractNumId w:val="33"/>
  </w:num>
  <w:num w:numId="41">
    <w:abstractNumId w:val="3"/>
  </w:num>
  <w:num w:numId="42">
    <w:abstractNumId w:val="29"/>
  </w:num>
  <w:num w:numId="43">
    <w:abstractNumId w:val="42"/>
  </w:num>
  <w:num w:numId="44">
    <w:abstractNumId w:val="16"/>
  </w:num>
  <w:num w:numId="45">
    <w:abstractNumId w:val="19"/>
  </w:num>
  <w:num w:numId="46">
    <w:abstractNumId w:val="21"/>
  </w:num>
  <w:num w:numId="47">
    <w:abstractNumId w:val="30"/>
  </w:num>
  <w:num w:numId="48">
    <w:abstractNumId w:val="26"/>
  </w:num>
  <w:num w:numId="49">
    <w:abstractNumId w:val="22"/>
  </w:num>
  <w:num w:numId="50">
    <w:abstractNumId w:val="5"/>
  </w:num>
  <w:num w:numId="51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D2"/>
    <w:rsid w:val="000057DC"/>
    <w:rsid w:val="0002304F"/>
    <w:rsid w:val="000403AB"/>
    <w:rsid w:val="00040A29"/>
    <w:rsid w:val="00070257"/>
    <w:rsid w:val="000818B3"/>
    <w:rsid w:val="00093FFF"/>
    <w:rsid w:val="000A0853"/>
    <w:rsid w:val="000D4024"/>
    <w:rsid w:val="000E3119"/>
    <w:rsid w:val="000E45E0"/>
    <w:rsid w:val="000E4E6A"/>
    <w:rsid w:val="000E4F3B"/>
    <w:rsid w:val="00101455"/>
    <w:rsid w:val="0012347F"/>
    <w:rsid w:val="00124E8C"/>
    <w:rsid w:val="00131B9E"/>
    <w:rsid w:val="00142AD2"/>
    <w:rsid w:val="001479F7"/>
    <w:rsid w:val="001615A6"/>
    <w:rsid w:val="001641FF"/>
    <w:rsid w:val="00164777"/>
    <w:rsid w:val="00166661"/>
    <w:rsid w:val="001A0879"/>
    <w:rsid w:val="001B35E7"/>
    <w:rsid w:val="001B453A"/>
    <w:rsid w:val="001C7D1F"/>
    <w:rsid w:val="001D24BA"/>
    <w:rsid w:val="001E3140"/>
    <w:rsid w:val="0020234D"/>
    <w:rsid w:val="00214C1F"/>
    <w:rsid w:val="00221164"/>
    <w:rsid w:val="00227341"/>
    <w:rsid w:val="002457C5"/>
    <w:rsid w:val="00250BA9"/>
    <w:rsid w:val="00265458"/>
    <w:rsid w:val="00273BDF"/>
    <w:rsid w:val="00286615"/>
    <w:rsid w:val="0029557B"/>
    <w:rsid w:val="002A2845"/>
    <w:rsid w:val="002A2DB4"/>
    <w:rsid w:val="002E6CC3"/>
    <w:rsid w:val="002F6478"/>
    <w:rsid w:val="00302BD2"/>
    <w:rsid w:val="0031191F"/>
    <w:rsid w:val="00320E34"/>
    <w:rsid w:val="00324CB0"/>
    <w:rsid w:val="003305DF"/>
    <w:rsid w:val="003339A1"/>
    <w:rsid w:val="00344D36"/>
    <w:rsid w:val="00351371"/>
    <w:rsid w:val="00363FBF"/>
    <w:rsid w:val="00376C7B"/>
    <w:rsid w:val="003B2A80"/>
    <w:rsid w:val="003E3F60"/>
    <w:rsid w:val="003F37CA"/>
    <w:rsid w:val="004214A3"/>
    <w:rsid w:val="00436854"/>
    <w:rsid w:val="00437340"/>
    <w:rsid w:val="0049178A"/>
    <w:rsid w:val="004A1E6C"/>
    <w:rsid w:val="004B7EA8"/>
    <w:rsid w:val="004D17C5"/>
    <w:rsid w:val="004E212C"/>
    <w:rsid w:val="004E431A"/>
    <w:rsid w:val="00514CAF"/>
    <w:rsid w:val="00527A6D"/>
    <w:rsid w:val="00533CF3"/>
    <w:rsid w:val="005370B2"/>
    <w:rsid w:val="00557C88"/>
    <w:rsid w:val="00564CE5"/>
    <w:rsid w:val="00565DE2"/>
    <w:rsid w:val="00566361"/>
    <w:rsid w:val="00567ED4"/>
    <w:rsid w:val="00570A5B"/>
    <w:rsid w:val="00571667"/>
    <w:rsid w:val="0058637C"/>
    <w:rsid w:val="005A613F"/>
    <w:rsid w:val="005C7D8B"/>
    <w:rsid w:val="005F5DA6"/>
    <w:rsid w:val="006144DA"/>
    <w:rsid w:val="006227B8"/>
    <w:rsid w:val="00652993"/>
    <w:rsid w:val="00674F30"/>
    <w:rsid w:val="006B2F12"/>
    <w:rsid w:val="006C0A43"/>
    <w:rsid w:val="006C4184"/>
    <w:rsid w:val="006C4B44"/>
    <w:rsid w:val="006C5103"/>
    <w:rsid w:val="006D1506"/>
    <w:rsid w:val="006D2498"/>
    <w:rsid w:val="006F4EEE"/>
    <w:rsid w:val="00701EFC"/>
    <w:rsid w:val="00705DD1"/>
    <w:rsid w:val="00715EB7"/>
    <w:rsid w:val="007164EF"/>
    <w:rsid w:val="00717E35"/>
    <w:rsid w:val="00733FC8"/>
    <w:rsid w:val="007A7A13"/>
    <w:rsid w:val="007C2B28"/>
    <w:rsid w:val="007D07F3"/>
    <w:rsid w:val="007E7023"/>
    <w:rsid w:val="007F3ADD"/>
    <w:rsid w:val="00800552"/>
    <w:rsid w:val="00800E34"/>
    <w:rsid w:val="00822FF9"/>
    <w:rsid w:val="008259C4"/>
    <w:rsid w:val="008319DD"/>
    <w:rsid w:val="00841A22"/>
    <w:rsid w:val="008474BB"/>
    <w:rsid w:val="00857885"/>
    <w:rsid w:val="0086168F"/>
    <w:rsid w:val="00867D33"/>
    <w:rsid w:val="00875763"/>
    <w:rsid w:val="00876091"/>
    <w:rsid w:val="0088046B"/>
    <w:rsid w:val="008B7F46"/>
    <w:rsid w:val="008C09BC"/>
    <w:rsid w:val="008C38F3"/>
    <w:rsid w:val="008C539C"/>
    <w:rsid w:val="008D221C"/>
    <w:rsid w:val="008D2B63"/>
    <w:rsid w:val="008E00D9"/>
    <w:rsid w:val="00900F8D"/>
    <w:rsid w:val="0090514A"/>
    <w:rsid w:val="0091589C"/>
    <w:rsid w:val="00923A0F"/>
    <w:rsid w:val="00930748"/>
    <w:rsid w:val="00941369"/>
    <w:rsid w:val="00947B75"/>
    <w:rsid w:val="00953837"/>
    <w:rsid w:val="00957328"/>
    <w:rsid w:val="00960126"/>
    <w:rsid w:val="0097003C"/>
    <w:rsid w:val="00974E3C"/>
    <w:rsid w:val="00980D6B"/>
    <w:rsid w:val="009A77E7"/>
    <w:rsid w:val="009C62ED"/>
    <w:rsid w:val="009D6865"/>
    <w:rsid w:val="009E2751"/>
    <w:rsid w:val="00A02CD5"/>
    <w:rsid w:val="00A143FC"/>
    <w:rsid w:val="00A45225"/>
    <w:rsid w:val="00A55EB7"/>
    <w:rsid w:val="00A96C70"/>
    <w:rsid w:val="00AA3C9E"/>
    <w:rsid w:val="00AA51F1"/>
    <w:rsid w:val="00AB19F1"/>
    <w:rsid w:val="00AC333D"/>
    <w:rsid w:val="00AC6783"/>
    <w:rsid w:val="00AD67EC"/>
    <w:rsid w:val="00AF73B4"/>
    <w:rsid w:val="00B1384A"/>
    <w:rsid w:val="00B154B4"/>
    <w:rsid w:val="00B21184"/>
    <w:rsid w:val="00B42150"/>
    <w:rsid w:val="00B56C00"/>
    <w:rsid w:val="00B56F94"/>
    <w:rsid w:val="00B579E0"/>
    <w:rsid w:val="00B82ECD"/>
    <w:rsid w:val="00B84C4E"/>
    <w:rsid w:val="00B84DAD"/>
    <w:rsid w:val="00B8645D"/>
    <w:rsid w:val="00BB0839"/>
    <w:rsid w:val="00BB4536"/>
    <w:rsid w:val="00BC47AB"/>
    <w:rsid w:val="00BE4999"/>
    <w:rsid w:val="00BE559D"/>
    <w:rsid w:val="00BE65FC"/>
    <w:rsid w:val="00BF769A"/>
    <w:rsid w:val="00C303F9"/>
    <w:rsid w:val="00C3108F"/>
    <w:rsid w:val="00C51EEC"/>
    <w:rsid w:val="00C5768E"/>
    <w:rsid w:val="00C57E76"/>
    <w:rsid w:val="00C6241B"/>
    <w:rsid w:val="00C92164"/>
    <w:rsid w:val="00CA624D"/>
    <w:rsid w:val="00CC0C52"/>
    <w:rsid w:val="00CC27C2"/>
    <w:rsid w:val="00CC7D18"/>
    <w:rsid w:val="00CE4367"/>
    <w:rsid w:val="00CE5945"/>
    <w:rsid w:val="00D06952"/>
    <w:rsid w:val="00D14B2C"/>
    <w:rsid w:val="00D260CC"/>
    <w:rsid w:val="00D4535F"/>
    <w:rsid w:val="00D57863"/>
    <w:rsid w:val="00D649FB"/>
    <w:rsid w:val="00D82812"/>
    <w:rsid w:val="00D947A0"/>
    <w:rsid w:val="00DA295C"/>
    <w:rsid w:val="00DA5F6D"/>
    <w:rsid w:val="00DA709E"/>
    <w:rsid w:val="00DB4204"/>
    <w:rsid w:val="00DB7B98"/>
    <w:rsid w:val="00DC26F2"/>
    <w:rsid w:val="00DF6A66"/>
    <w:rsid w:val="00E01FEC"/>
    <w:rsid w:val="00E029BC"/>
    <w:rsid w:val="00E0379D"/>
    <w:rsid w:val="00E21EE0"/>
    <w:rsid w:val="00E26471"/>
    <w:rsid w:val="00E34A9E"/>
    <w:rsid w:val="00E42ACD"/>
    <w:rsid w:val="00E4512E"/>
    <w:rsid w:val="00E636DB"/>
    <w:rsid w:val="00E70785"/>
    <w:rsid w:val="00E7490F"/>
    <w:rsid w:val="00EA0A45"/>
    <w:rsid w:val="00EC2190"/>
    <w:rsid w:val="00ED5C32"/>
    <w:rsid w:val="00ED7DA5"/>
    <w:rsid w:val="00EE210B"/>
    <w:rsid w:val="00EE50FA"/>
    <w:rsid w:val="00EF2D50"/>
    <w:rsid w:val="00F03EFD"/>
    <w:rsid w:val="00F1635F"/>
    <w:rsid w:val="00F17DD6"/>
    <w:rsid w:val="00F35B90"/>
    <w:rsid w:val="00F41DD6"/>
    <w:rsid w:val="00F507B9"/>
    <w:rsid w:val="00F51E58"/>
    <w:rsid w:val="00F66F56"/>
    <w:rsid w:val="00F83B6D"/>
    <w:rsid w:val="00F93FAF"/>
    <w:rsid w:val="00F971A3"/>
    <w:rsid w:val="00FA7089"/>
    <w:rsid w:val="00FB12F2"/>
    <w:rsid w:val="00FC6BF9"/>
    <w:rsid w:val="00FE00DB"/>
    <w:rsid w:val="00FE5A73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8B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5E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2BD2"/>
    <w:pPr>
      <w:keepNext/>
      <w:spacing w:before="120" w:after="120" w:line="240" w:lineRule="auto"/>
      <w:ind w:left="170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02BD2"/>
    <w:rPr>
      <w:rFonts w:ascii="Arial" w:hAnsi="Arial"/>
      <w:b/>
      <w:bCs/>
      <w:kern w:val="32"/>
      <w:sz w:val="24"/>
      <w:szCs w:val="32"/>
      <w:lang w:eastAsia="en-US"/>
    </w:rPr>
  </w:style>
  <w:style w:type="paragraph" w:styleId="NormalnyWeb">
    <w:name w:val="Normal (Web)"/>
    <w:basedOn w:val="Normalny"/>
    <w:uiPriority w:val="99"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CE436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367"/>
    <w:rPr>
      <w:sz w:val="24"/>
      <w:szCs w:val="24"/>
    </w:rPr>
  </w:style>
  <w:style w:type="paragraph" w:styleId="Bezodstpw">
    <w:name w:val="No Spacing"/>
    <w:uiPriority w:val="1"/>
    <w:qFormat/>
    <w:rsid w:val="000818B3"/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E7023"/>
    <w:pPr>
      <w:spacing w:after="0" w:line="240" w:lineRule="auto"/>
      <w:ind w:left="170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7023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character" w:customStyle="1" w:styleId="tlid-translation">
    <w:name w:val="tlid-translation"/>
    <w:rsid w:val="00533CF3"/>
  </w:style>
  <w:style w:type="paragraph" w:styleId="Spistreci1">
    <w:name w:val="toc 1"/>
    <w:basedOn w:val="Normalny"/>
    <w:next w:val="Normalny"/>
    <w:autoRedefine/>
    <w:uiPriority w:val="39"/>
    <w:unhideWhenUsed/>
    <w:rsid w:val="007F3ADD"/>
    <w:pPr>
      <w:numPr>
        <w:numId w:val="15"/>
      </w:numPr>
      <w:tabs>
        <w:tab w:val="right" w:leader="dot" w:pos="10456"/>
      </w:tabs>
      <w:spacing w:after="100"/>
    </w:pPr>
    <w:rPr>
      <w:rFonts w:ascii="Arial" w:hAnsi="Arial" w:cs="Arial"/>
      <w:bCs/>
    </w:rPr>
  </w:style>
  <w:style w:type="paragraph" w:customStyle="1" w:styleId="TableParagraph">
    <w:name w:val="Table Paragraph"/>
    <w:basedOn w:val="Normalny"/>
    <w:uiPriority w:val="1"/>
    <w:qFormat/>
    <w:rsid w:val="00D14B2C"/>
    <w:pPr>
      <w:widowControl w:val="0"/>
      <w:autoSpaceDE w:val="0"/>
      <w:autoSpaceDN w:val="0"/>
      <w:spacing w:after="0" w:line="240" w:lineRule="auto"/>
      <w:ind w:left="30"/>
    </w:pPr>
    <w:rPr>
      <w:rFonts w:ascii="Carlito" w:eastAsia="Carlito" w:hAnsi="Carlito" w:cs="Carlito"/>
    </w:rPr>
  </w:style>
  <w:style w:type="character" w:customStyle="1" w:styleId="jlqj4b">
    <w:name w:val="jlqj4b"/>
    <w:basedOn w:val="Domylnaczcionkaakapitu"/>
    <w:rsid w:val="00D14B2C"/>
  </w:style>
  <w:style w:type="character" w:customStyle="1" w:styleId="cf1">
    <w:name w:val="cf1"/>
    <w:basedOn w:val="Domylnaczcionkaakapitu"/>
    <w:rsid w:val="00AC33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5E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2BD2"/>
    <w:pPr>
      <w:keepNext/>
      <w:spacing w:before="120" w:after="120" w:line="240" w:lineRule="auto"/>
      <w:ind w:left="170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02BD2"/>
    <w:rPr>
      <w:rFonts w:ascii="Arial" w:hAnsi="Arial"/>
      <w:b/>
      <w:bCs/>
      <w:kern w:val="32"/>
      <w:sz w:val="24"/>
      <w:szCs w:val="32"/>
      <w:lang w:eastAsia="en-US"/>
    </w:rPr>
  </w:style>
  <w:style w:type="paragraph" w:styleId="NormalnyWeb">
    <w:name w:val="Normal (Web)"/>
    <w:basedOn w:val="Normalny"/>
    <w:uiPriority w:val="99"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CE436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367"/>
    <w:rPr>
      <w:sz w:val="24"/>
      <w:szCs w:val="24"/>
    </w:rPr>
  </w:style>
  <w:style w:type="paragraph" w:styleId="Bezodstpw">
    <w:name w:val="No Spacing"/>
    <w:uiPriority w:val="1"/>
    <w:qFormat/>
    <w:rsid w:val="000818B3"/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E7023"/>
    <w:pPr>
      <w:spacing w:after="0" w:line="240" w:lineRule="auto"/>
      <w:ind w:left="170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7023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character" w:customStyle="1" w:styleId="tlid-translation">
    <w:name w:val="tlid-translation"/>
    <w:rsid w:val="00533CF3"/>
  </w:style>
  <w:style w:type="paragraph" w:styleId="Spistreci1">
    <w:name w:val="toc 1"/>
    <w:basedOn w:val="Normalny"/>
    <w:next w:val="Normalny"/>
    <w:autoRedefine/>
    <w:uiPriority w:val="39"/>
    <w:unhideWhenUsed/>
    <w:rsid w:val="007F3ADD"/>
    <w:pPr>
      <w:numPr>
        <w:numId w:val="15"/>
      </w:numPr>
      <w:tabs>
        <w:tab w:val="right" w:leader="dot" w:pos="10456"/>
      </w:tabs>
      <w:spacing w:after="100"/>
    </w:pPr>
    <w:rPr>
      <w:rFonts w:ascii="Arial" w:hAnsi="Arial" w:cs="Arial"/>
      <w:bCs/>
    </w:rPr>
  </w:style>
  <w:style w:type="paragraph" w:customStyle="1" w:styleId="TableParagraph">
    <w:name w:val="Table Paragraph"/>
    <w:basedOn w:val="Normalny"/>
    <w:uiPriority w:val="1"/>
    <w:qFormat/>
    <w:rsid w:val="00D14B2C"/>
    <w:pPr>
      <w:widowControl w:val="0"/>
      <w:autoSpaceDE w:val="0"/>
      <w:autoSpaceDN w:val="0"/>
      <w:spacing w:after="0" w:line="240" w:lineRule="auto"/>
      <w:ind w:left="30"/>
    </w:pPr>
    <w:rPr>
      <w:rFonts w:ascii="Carlito" w:eastAsia="Carlito" w:hAnsi="Carlito" w:cs="Carlito"/>
    </w:rPr>
  </w:style>
  <w:style w:type="character" w:customStyle="1" w:styleId="jlqj4b">
    <w:name w:val="jlqj4b"/>
    <w:basedOn w:val="Domylnaczcionkaakapitu"/>
    <w:rsid w:val="00D14B2C"/>
  </w:style>
  <w:style w:type="character" w:customStyle="1" w:styleId="cf1">
    <w:name w:val="cf1"/>
    <w:basedOn w:val="Domylnaczcionkaakapitu"/>
    <w:rsid w:val="00AC3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1AC61-BE4B-45B6-950B-ED4781838C9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C7D4CCD9-C578-4EE4-88C3-F8AFDA39A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68</Pages>
  <Words>19006</Words>
  <Characters>114042</Characters>
  <Application>Microsoft Office Word</Application>
  <DocSecurity>0</DocSecurity>
  <Lines>950</Lines>
  <Paragraphs>265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 przedmiotu / modułu kształcenia</vt:lpstr>
    </vt:vector>
  </TitlesOfParts>
  <Company>Microsoft</Company>
  <LinksUpToDate>false</LinksUpToDate>
  <CharactersWithSpaces>132783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sylabusy semestr 3 filologia polska</dc:title>
  <dc:creator>Dział Organizacji Studiów;ewa kozak</dc:creator>
  <cp:keywords>filologia polska;sylabus</cp:keywords>
  <cp:lastModifiedBy>Pracownik</cp:lastModifiedBy>
  <cp:revision>21</cp:revision>
  <cp:lastPrinted>2024-10-28T12:43:00Z</cp:lastPrinted>
  <dcterms:created xsi:type="dcterms:W3CDTF">2024-10-26T15:45:00Z</dcterms:created>
  <dcterms:modified xsi:type="dcterms:W3CDTF">2024-10-28T12:44:00Z</dcterms:modified>
</cp:coreProperties>
</file>